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Pr="00876781" w:rsidRDefault="003B3BEF" w:rsidP="003B3BEF">
      <w:pPr>
        <w:pStyle w:val="a9"/>
        <w:rPr>
          <w:rFonts w:ascii="Times New Roman" w:hAnsi="Times New Roman"/>
          <w:szCs w:val="22"/>
        </w:rPr>
      </w:pPr>
      <w:r w:rsidRPr="00876781">
        <w:rPr>
          <w:rFonts w:ascii="Times New Roman" w:hAnsi="Times New Roman"/>
          <w:bCs/>
          <w:szCs w:val="22"/>
        </w:rPr>
        <w:t xml:space="preserve">Инвестиционная площадка </w:t>
      </w:r>
      <w:r w:rsidR="00E028BE">
        <w:rPr>
          <w:rFonts w:ascii="Times New Roman" w:hAnsi="Times New Roman"/>
          <w:szCs w:val="22"/>
        </w:rPr>
        <w:t>№ 67-10-81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8472"/>
        <w:gridCol w:w="6378"/>
      </w:tblGrid>
      <w:tr w:rsidR="003B3BEF" w:rsidRPr="00876781" w:rsidTr="00877892">
        <w:trPr>
          <w:trHeight w:val="848"/>
        </w:trPr>
        <w:tc>
          <w:tcPr>
            <w:tcW w:w="8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412D9" w:rsidRPr="00876781" w:rsidRDefault="00877892" w:rsidP="0087678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460" w:dyaOrig="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6.9pt;height:349.95pt" o:ole="">
                  <v:imagedata r:id="rId7" o:title=""/>
                </v:shape>
                <o:OLEObject Type="Embed" ProgID="PBrush" ShapeID="_x0000_i1025" DrawAspect="Content" ObjectID="_1606722507" r:id="rId8"/>
              </w:object>
            </w:r>
          </w:p>
        </w:tc>
        <w:tc>
          <w:tcPr>
            <w:tcW w:w="63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B3BEF" w:rsidRPr="00876781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1</w:t>
            </w:r>
            <w:r w:rsidRPr="00876781">
              <w:rPr>
                <w:rFonts w:ascii="Times New Roman" w:hAnsi="Times New Roman" w:cs="Times New Roman"/>
                <w:b/>
              </w:rPr>
              <w:t>. Месторасположение:</w:t>
            </w:r>
          </w:p>
          <w:p w:rsidR="003B3BEF" w:rsidRPr="00876781" w:rsidRDefault="00A85F1D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Смоленская область, Кард</w:t>
            </w:r>
            <w:r w:rsidR="00563C3A" w:rsidRPr="00876781">
              <w:rPr>
                <w:rFonts w:ascii="Times New Roman" w:hAnsi="Times New Roman" w:cs="Times New Roman"/>
              </w:rPr>
              <w:t>ымовский район, д.</w:t>
            </w:r>
            <w:r w:rsidR="00877892">
              <w:rPr>
                <w:rFonts w:ascii="Times New Roman" w:hAnsi="Times New Roman" w:cs="Times New Roman"/>
              </w:rPr>
              <w:t xml:space="preserve"> Варваровщина</w:t>
            </w:r>
            <w:r w:rsid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расстояние до г. Москва</w:t>
            </w:r>
            <w:r w:rsidR="003B3BEF" w:rsidRPr="00876781">
              <w:rPr>
                <w:rFonts w:ascii="Times New Roman" w:hAnsi="Times New Roman" w:cs="Times New Roman"/>
              </w:rPr>
              <w:t>: 350 км;</w:t>
            </w:r>
          </w:p>
          <w:p w:rsidR="003B3BEF" w:rsidRPr="00876781" w:rsidRDefault="00AA41A4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>- расстояние до г. Смоленск</w:t>
            </w:r>
            <w:r w:rsidR="004D0636">
              <w:rPr>
                <w:rFonts w:ascii="Times New Roman" w:hAnsi="Times New Roman"/>
                <w:sz w:val="22"/>
                <w:szCs w:val="22"/>
              </w:rPr>
              <w:t>: 40</w:t>
            </w:r>
            <w:r w:rsidR="003B3BEF" w:rsidRPr="00876781">
              <w:rPr>
                <w:rFonts w:ascii="Times New Roman" w:hAnsi="Times New Roman"/>
                <w:sz w:val="22"/>
                <w:szCs w:val="22"/>
              </w:rPr>
              <w:t xml:space="preserve"> км;</w:t>
            </w:r>
          </w:p>
          <w:p w:rsidR="003B3BEF" w:rsidRPr="00876781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 xml:space="preserve">- расстояние 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до 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п. Кардымово</w:t>
            </w:r>
            <w:r w:rsidR="00AA41A4" w:rsidRPr="00876781">
              <w:rPr>
                <w:rFonts w:ascii="Times New Roman" w:hAnsi="Times New Roman"/>
                <w:sz w:val="22"/>
                <w:szCs w:val="22"/>
              </w:rPr>
              <w:t>:</w:t>
            </w:r>
            <w:r w:rsidR="004D0636">
              <w:rPr>
                <w:rFonts w:ascii="Times New Roman" w:hAnsi="Times New Roman"/>
                <w:sz w:val="22"/>
                <w:szCs w:val="22"/>
              </w:rPr>
              <w:t xml:space="preserve"> 10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 км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07AA0" w:rsidRPr="00876781" w:rsidRDefault="00A07AA0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2</w:t>
            </w:r>
            <w:r w:rsidRPr="00876781">
              <w:rPr>
                <w:rFonts w:ascii="Times New Roman" w:hAnsi="Times New Roman" w:cs="Times New Roman"/>
              </w:rPr>
              <w:t xml:space="preserve">. </w:t>
            </w:r>
            <w:r w:rsidRPr="00876781">
              <w:rPr>
                <w:rFonts w:ascii="Times New Roman" w:hAnsi="Times New Roman" w:cs="Times New Roman"/>
                <w:b/>
              </w:rPr>
              <w:t>Характеристика участка: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площадь:</w:t>
            </w:r>
            <w:r w:rsidR="00877892">
              <w:rPr>
                <w:rFonts w:ascii="Times New Roman" w:hAnsi="Times New Roman" w:cs="Times New Roman"/>
              </w:rPr>
              <w:t xml:space="preserve"> 1 </w:t>
            </w:r>
            <w:r w:rsidR="00B44FE7" w:rsidRPr="00876781">
              <w:rPr>
                <w:rFonts w:ascii="Times New Roman" w:hAnsi="Times New Roman" w:cs="Times New Roman"/>
              </w:rPr>
              <w:t>га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-категория земель:</w:t>
            </w:r>
            <w:r w:rsidR="003B3BEF" w:rsidRPr="00876781">
              <w:rPr>
                <w:rFonts w:ascii="Times New Roman" w:hAnsi="Times New Roman" w:cs="Times New Roman"/>
              </w:rPr>
              <w:t xml:space="preserve"> земли</w:t>
            </w:r>
            <w:r w:rsidR="00A85F1D" w:rsidRPr="00876781">
              <w:rPr>
                <w:rFonts w:ascii="Times New Roman" w:hAnsi="Times New Roman" w:cs="Times New Roman"/>
              </w:rPr>
              <w:t xml:space="preserve"> сельскохозяйственного назначения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75782E" w:rsidRPr="00876781" w:rsidRDefault="004D0636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5782E" w:rsidRPr="00876781">
              <w:rPr>
                <w:rFonts w:ascii="Times New Roman" w:hAnsi="Times New Roman" w:cs="Times New Roman"/>
              </w:rPr>
              <w:t>приорите</w:t>
            </w:r>
            <w:r w:rsidR="00AA41A4" w:rsidRPr="00876781">
              <w:rPr>
                <w:rFonts w:ascii="Times New Roman" w:hAnsi="Times New Roman" w:cs="Times New Roman"/>
              </w:rPr>
              <w:t>тное направление использования:</w:t>
            </w:r>
            <w:r>
              <w:rPr>
                <w:rFonts w:ascii="Times New Roman" w:hAnsi="Times New Roman" w:cs="Times New Roman"/>
              </w:rPr>
              <w:t xml:space="preserve"> ведение крестьянского фермерского хозяйства</w:t>
            </w:r>
            <w:r w:rsidR="0075782E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форма собственности:</w:t>
            </w:r>
            <w:r w:rsidR="00A85F1D" w:rsidRPr="00876781">
              <w:rPr>
                <w:rFonts w:ascii="Times New Roman" w:hAnsi="Times New Roman" w:cs="Times New Roman"/>
              </w:rPr>
              <w:t xml:space="preserve"> собственность не разграничена</w:t>
            </w:r>
            <w:r w:rsidR="003B3BEF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3. Подъездные пути:</w:t>
            </w:r>
          </w:p>
          <w:p w:rsidR="00A85F1D" w:rsidRPr="00876781" w:rsidRDefault="003B3BEF" w:rsidP="00A85F1D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автодорога </w:t>
            </w:r>
            <w:r w:rsidR="005B63FD" w:rsidRPr="00876781">
              <w:rPr>
                <w:rFonts w:ascii="Times New Roman" w:hAnsi="Times New Roman" w:cs="Times New Roman"/>
              </w:rPr>
              <w:t xml:space="preserve">«Смоленск – Вязьма - Зубцов»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4D0636">
              <w:rPr>
                <w:rFonts w:ascii="Times New Roman" w:hAnsi="Times New Roman" w:cs="Times New Roman"/>
              </w:rPr>
              <w:t xml:space="preserve"> 10</w:t>
            </w:r>
            <w:r w:rsidR="00A85F1D"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автодорога</w:t>
            </w:r>
            <w:r w:rsidR="00876781">
              <w:rPr>
                <w:rFonts w:ascii="Times New Roman" w:hAnsi="Times New Roman" w:cs="Times New Roman"/>
              </w:rPr>
              <w:t xml:space="preserve"> федерального значения М-1</w:t>
            </w:r>
            <w:r w:rsidR="00C5470B" w:rsidRPr="00876781">
              <w:rPr>
                <w:rFonts w:ascii="Times New Roman" w:hAnsi="Times New Roman" w:cs="Times New Roman"/>
              </w:rPr>
              <w:t xml:space="preserve"> «</w:t>
            </w:r>
            <w:r w:rsidR="00876781">
              <w:rPr>
                <w:rFonts w:ascii="Times New Roman" w:hAnsi="Times New Roman" w:cs="Times New Roman"/>
              </w:rPr>
              <w:t>Беларусь</w:t>
            </w:r>
            <w:r w:rsidR="00C5470B" w:rsidRPr="00876781">
              <w:rPr>
                <w:rFonts w:ascii="Times New Roman" w:hAnsi="Times New Roman" w:cs="Times New Roman"/>
              </w:rPr>
              <w:t xml:space="preserve">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877892">
              <w:rPr>
                <w:rFonts w:ascii="Times New Roman" w:hAnsi="Times New Roman" w:cs="Times New Roman"/>
              </w:rPr>
              <w:t xml:space="preserve"> </w:t>
            </w:r>
            <w:r w:rsidR="004D0636">
              <w:rPr>
                <w:rFonts w:ascii="Times New Roman" w:hAnsi="Times New Roman" w:cs="Times New Roman"/>
              </w:rPr>
              <w:t>10</w:t>
            </w:r>
            <w:r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876781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железная дорога Москва-</w:t>
            </w:r>
            <w:r w:rsidR="00C5470B" w:rsidRPr="00876781">
              <w:rPr>
                <w:rFonts w:ascii="Times New Roman" w:hAnsi="Times New Roman" w:cs="Times New Roman"/>
              </w:rPr>
              <w:t>Западная Европа</w:t>
            </w:r>
            <w:r>
              <w:rPr>
                <w:rFonts w:ascii="Times New Roman" w:hAnsi="Times New Roman" w:cs="Times New Roman"/>
              </w:rPr>
              <w:t>на расстоянии</w:t>
            </w:r>
            <w:r w:rsidR="004D0636">
              <w:rPr>
                <w:rFonts w:ascii="Times New Roman" w:hAnsi="Times New Roman" w:cs="Times New Roman"/>
              </w:rPr>
              <w:t xml:space="preserve"> 10</w:t>
            </w:r>
            <w:r w:rsidR="00BD7506" w:rsidRPr="00876781">
              <w:rPr>
                <w:rFonts w:ascii="Times New Roman" w:hAnsi="Times New Roman" w:cs="Times New Roman"/>
              </w:rPr>
              <w:t>,5</w:t>
            </w:r>
            <w:r w:rsidR="003B3BEF" w:rsidRPr="00876781">
              <w:rPr>
                <w:rFonts w:ascii="Times New Roman" w:hAnsi="Times New Roman" w:cs="Times New Roman"/>
              </w:rPr>
              <w:t xml:space="preserve"> км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876781" w:rsidRPr="00A14177" w:rsidRDefault="0075782E" w:rsidP="00876781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 xml:space="preserve">- </w:t>
            </w:r>
            <w:r w:rsidR="00C5470B" w:rsidRPr="00A14177">
              <w:rPr>
                <w:rFonts w:ascii="Times New Roman" w:hAnsi="Times New Roman" w:cs="Times New Roman"/>
              </w:rPr>
              <w:t>газоснабжение:</w:t>
            </w:r>
            <w:r w:rsidRPr="00A14177">
              <w:rPr>
                <w:rFonts w:ascii="Times New Roman" w:hAnsi="Times New Roman" w:cs="Times New Roman"/>
              </w:rPr>
              <w:t xml:space="preserve"> ориентиров</w:t>
            </w:r>
            <w:r w:rsidR="00C5470B" w:rsidRPr="00A14177">
              <w:rPr>
                <w:rFonts w:ascii="Times New Roman" w:hAnsi="Times New Roman" w:cs="Times New Roman"/>
              </w:rPr>
              <w:t xml:space="preserve">очное расстояние 2 км, мощность </w:t>
            </w:r>
            <w:r w:rsidR="00802883">
              <w:rPr>
                <w:rFonts w:ascii="Times New Roman" w:hAnsi="Times New Roman" w:cs="Times New Roman"/>
              </w:rPr>
              <w:t>3</w:t>
            </w:r>
            <w:r w:rsidRPr="00A14177">
              <w:rPr>
                <w:rFonts w:ascii="Times New Roman" w:hAnsi="Times New Roman" w:cs="Times New Roman"/>
              </w:rPr>
              <w:t>00 м3/час;</w:t>
            </w:r>
            <w:r w:rsidR="00A14177" w:rsidRPr="00A14177">
              <w:rPr>
                <w:rFonts w:ascii="Times New Roman" w:hAnsi="Times New Roman" w:cs="Times New Roman"/>
              </w:rPr>
              <w:t xml:space="preserve"> </w:t>
            </w:r>
            <w:r w:rsidR="00876781" w:rsidRPr="00A14177">
              <w:rPr>
                <w:rFonts w:ascii="Times New Roman" w:hAnsi="Times New Roman" w:cs="Times New Roman"/>
              </w:rPr>
              <w:t>ориентировочная плата за подключение – 3 млн.руб.</w:t>
            </w:r>
          </w:p>
          <w:p w:rsidR="0075782E" w:rsidRPr="00A14177" w:rsidRDefault="0075782E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>- электро</w:t>
            </w:r>
            <w:r w:rsidR="00876781" w:rsidRPr="00A14177">
              <w:rPr>
                <w:rFonts w:ascii="Times New Roman" w:hAnsi="Times New Roman" w:cs="Times New Roman"/>
              </w:rPr>
              <w:t>снабжение</w:t>
            </w:r>
            <w:r w:rsidR="00C5470B" w:rsidRPr="00A14177">
              <w:rPr>
                <w:rFonts w:ascii="Times New Roman" w:hAnsi="Times New Roman" w:cs="Times New Roman"/>
              </w:rPr>
              <w:t>:</w:t>
            </w:r>
            <w:r w:rsidRPr="00A14177">
              <w:rPr>
                <w:rFonts w:ascii="Times New Roman" w:hAnsi="Times New Roman" w:cs="Times New Roman"/>
              </w:rPr>
              <w:t xml:space="preserve"> орие</w:t>
            </w:r>
            <w:r w:rsidR="00722F14">
              <w:rPr>
                <w:rFonts w:ascii="Times New Roman" w:hAnsi="Times New Roman" w:cs="Times New Roman"/>
              </w:rPr>
              <w:t>нтировочное расстояние 3,0</w:t>
            </w:r>
            <w:r w:rsidR="00C5470B" w:rsidRPr="00A14177">
              <w:rPr>
                <w:rFonts w:ascii="Times New Roman" w:hAnsi="Times New Roman" w:cs="Times New Roman"/>
              </w:rPr>
              <w:t xml:space="preserve"> км, мощность </w:t>
            </w:r>
            <w:r w:rsidR="00876781" w:rsidRPr="00A14177">
              <w:rPr>
                <w:rFonts w:ascii="Times New Roman" w:hAnsi="Times New Roman" w:cs="Times New Roman"/>
              </w:rPr>
              <w:t>3,58 МВА. Ориентировочная стоимость тех. присоединения на уровне напряжения 10 кВ, по 3 категории надежности электроснабжения составляет 54,4 тыс. руб. (с НДС) за 1кВт.</w:t>
            </w:r>
          </w:p>
          <w:p w:rsidR="00A14177" w:rsidRPr="00A14177" w:rsidRDefault="00A14177" w:rsidP="00A1417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1417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водоснабжение: есть возможность подключения (15 тыс. руб.), а также освоения собственной артскважины;</w:t>
            </w:r>
          </w:p>
          <w:p w:rsidR="0075782E" w:rsidRPr="00A14177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>- водоотведение:</w:t>
            </w:r>
            <w:r w:rsidR="0075782E" w:rsidRPr="00A14177">
              <w:rPr>
                <w:rFonts w:ascii="Times New Roman" w:hAnsi="Times New Roman" w:cs="Times New Roman"/>
              </w:rPr>
              <w:t xml:space="preserve"> есть возможность подключения, а также строительства локальных очистных сооружений</w:t>
            </w:r>
            <w:r w:rsidR="00A07AA0" w:rsidRPr="00A14177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5. Условия предоставления:</w:t>
            </w:r>
          </w:p>
          <w:p w:rsidR="00C5470B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5A0C34" w:rsidRPr="00876781">
              <w:rPr>
                <w:rFonts w:ascii="Times New Roman" w:hAnsi="Times New Roman" w:cs="Times New Roman"/>
              </w:rPr>
              <w:t>аренда;</w:t>
            </w:r>
          </w:p>
          <w:p w:rsidR="003B3BEF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A85F1D" w:rsidRPr="00876781">
              <w:rPr>
                <w:rFonts w:ascii="Times New Roman" w:hAnsi="Times New Roman" w:cs="Times New Roman"/>
              </w:rPr>
              <w:t>выкуп</w:t>
            </w:r>
            <w:r w:rsidRPr="00876781">
              <w:rPr>
                <w:rFonts w:ascii="Times New Roman" w:hAnsi="Times New Roman" w:cs="Times New Roman"/>
              </w:rPr>
              <w:t>.</w:t>
            </w:r>
          </w:p>
        </w:tc>
      </w:tr>
    </w:tbl>
    <w:p w:rsidR="003B3BEF" w:rsidRDefault="003B3BEF" w:rsidP="00877892">
      <w:pPr>
        <w:jc w:val="both"/>
        <w:rPr>
          <w:sz w:val="28"/>
          <w:szCs w:val="28"/>
        </w:rPr>
      </w:pPr>
      <w:bookmarkStart w:id="0" w:name="_GoBack"/>
      <w:bookmarkEnd w:id="0"/>
    </w:p>
    <w:sectPr w:rsidR="003B3BEF" w:rsidSect="00AD5AB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1AB" w:rsidRDefault="008B71AB" w:rsidP="00E71BE2">
      <w:pPr>
        <w:spacing w:after="0" w:line="240" w:lineRule="auto"/>
      </w:pPr>
      <w:r>
        <w:separator/>
      </w:r>
    </w:p>
  </w:endnote>
  <w:endnote w:type="continuationSeparator" w:id="1">
    <w:p w:rsidR="008B71AB" w:rsidRDefault="008B71AB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1AB" w:rsidRDefault="008B71AB" w:rsidP="00E71BE2">
      <w:pPr>
        <w:spacing w:after="0" w:line="240" w:lineRule="auto"/>
      </w:pPr>
      <w:r>
        <w:separator/>
      </w:r>
    </w:p>
  </w:footnote>
  <w:footnote w:type="continuationSeparator" w:id="1">
    <w:p w:rsidR="008B71AB" w:rsidRDefault="008B71AB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A9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DFB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349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06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5D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636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3A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0C34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B24"/>
    <w:rsid w:val="00721ED2"/>
    <w:rsid w:val="00721F3F"/>
    <w:rsid w:val="007222C9"/>
    <w:rsid w:val="00722302"/>
    <w:rsid w:val="007223F9"/>
    <w:rsid w:val="007227D9"/>
    <w:rsid w:val="00722EE2"/>
    <w:rsid w:val="00722F14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82E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957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2883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781"/>
    <w:rsid w:val="00877471"/>
    <w:rsid w:val="00877602"/>
    <w:rsid w:val="00877811"/>
    <w:rsid w:val="00877892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1AB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46C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68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3F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07AA0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177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64FC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1A4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6BD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470B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C8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D03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606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8BE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04F6-CF24-4F8B-810E-7ECC1481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54</cp:revision>
  <dcterms:created xsi:type="dcterms:W3CDTF">2014-03-28T11:01:00Z</dcterms:created>
  <dcterms:modified xsi:type="dcterms:W3CDTF">2018-12-19T08:02:00Z</dcterms:modified>
</cp:coreProperties>
</file>