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10" w:rsidRDefault="00555D1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55D10" w:rsidRDefault="00555D10">
      <w:pPr>
        <w:pStyle w:val="ConsPlusNormal"/>
        <w:jc w:val="both"/>
        <w:outlineLvl w:val="0"/>
      </w:pPr>
    </w:p>
    <w:p w:rsidR="00555D10" w:rsidRDefault="00555D10">
      <w:pPr>
        <w:pStyle w:val="ConsPlusTitle"/>
        <w:jc w:val="center"/>
        <w:outlineLvl w:val="0"/>
      </w:pPr>
      <w:r>
        <w:t>АДМИНИСТРАЦИЯ СМОЛЕНСКОЙ ОБЛАСТИ</w:t>
      </w:r>
    </w:p>
    <w:p w:rsidR="00555D10" w:rsidRDefault="00555D10">
      <w:pPr>
        <w:pStyle w:val="ConsPlusTitle"/>
        <w:jc w:val="center"/>
      </w:pPr>
    </w:p>
    <w:p w:rsidR="00555D10" w:rsidRDefault="00555D10">
      <w:pPr>
        <w:pStyle w:val="ConsPlusTitle"/>
        <w:jc w:val="center"/>
      </w:pPr>
      <w:r>
        <w:t>ПОСТАНОВЛЕНИЕ</w:t>
      </w:r>
    </w:p>
    <w:p w:rsidR="00555D10" w:rsidRDefault="00555D10">
      <w:pPr>
        <w:pStyle w:val="ConsPlusTitle"/>
        <w:jc w:val="center"/>
      </w:pPr>
      <w:r>
        <w:t>от 13 сентября 2021 г. N 593</w:t>
      </w:r>
    </w:p>
    <w:p w:rsidR="00555D10" w:rsidRDefault="00555D10">
      <w:pPr>
        <w:pStyle w:val="ConsPlusTitle"/>
        <w:jc w:val="center"/>
      </w:pPr>
    </w:p>
    <w:p w:rsidR="00555D10" w:rsidRDefault="00555D10">
      <w:pPr>
        <w:pStyle w:val="ConsPlusTitle"/>
        <w:jc w:val="center"/>
      </w:pPr>
      <w:r>
        <w:t>ОБ УТВЕРЖДЕНИИ ПОРЯДКА ПРЕДОСТАВЛЕНИЯ СУБСИДИЙ В РАМКАХ</w:t>
      </w:r>
    </w:p>
    <w:p w:rsidR="00555D10" w:rsidRDefault="00555D10">
      <w:pPr>
        <w:pStyle w:val="ConsPlusTitle"/>
        <w:jc w:val="center"/>
      </w:pPr>
      <w:r>
        <w:t>РЕАЛИЗАЦИИ ОБЛАСТНОЙ ГОСУДАРСТВЕННОЙ ПРОГРАММЫ</w:t>
      </w:r>
    </w:p>
    <w:p w:rsidR="00555D10" w:rsidRDefault="00555D10">
      <w:pPr>
        <w:pStyle w:val="ConsPlusTitle"/>
        <w:jc w:val="center"/>
      </w:pPr>
      <w:r>
        <w:t>"ЭКОНОМИЧЕСКОЕ РАЗВИТИЕ СМОЛЕНСКОЙ ОБЛАСТИ, ВКЛЮЧАЯ СОЗДАНИЕ</w:t>
      </w:r>
    </w:p>
    <w:p w:rsidR="00555D10" w:rsidRDefault="00555D10">
      <w:pPr>
        <w:pStyle w:val="ConsPlusTitle"/>
        <w:jc w:val="center"/>
      </w:pPr>
      <w:r>
        <w:t>БЛАГОПРИЯТНОГО ПРЕДПРИНИМАТЕЛЬСКОГО И ИНВЕСТИЦИОННОГО</w:t>
      </w:r>
    </w:p>
    <w:p w:rsidR="00555D10" w:rsidRDefault="00555D10">
      <w:pPr>
        <w:pStyle w:val="ConsPlusTitle"/>
        <w:jc w:val="center"/>
      </w:pPr>
      <w:r>
        <w:t>КЛИМАТА" СУБЪЕКТАМ МАЛОГО И СРЕДНЕГО ПРЕДПРИНИМАТЕЛЬСТВА</w:t>
      </w:r>
    </w:p>
    <w:p w:rsidR="00555D10" w:rsidRDefault="00555D10">
      <w:pPr>
        <w:pStyle w:val="ConsPlusTitle"/>
        <w:jc w:val="center"/>
      </w:pPr>
      <w:r>
        <w:t>НА ВОЗМЕЩЕНИЕ ЧАСТИ ЗАТРАТ НА ТЕХНОЛОГИЧЕСКОЕ ПРИСОЕДИНЕНИЕ</w:t>
      </w:r>
    </w:p>
    <w:p w:rsidR="00555D10" w:rsidRDefault="00555D10">
      <w:pPr>
        <w:pStyle w:val="ConsPlusTitle"/>
        <w:jc w:val="center"/>
      </w:pPr>
      <w:r>
        <w:t>К ОБЪЕКТАМ ЭЛЕКТРОСЕТЕВОГО ХОЗЯЙСТВА</w:t>
      </w:r>
    </w:p>
    <w:p w:rsidR="00555D10" w:rsidRPr="00555D10" w:rsidRDefault="00555D10">
      <w:pPr>
        <w:pStyle w:val="ConsPlusTitle"/>
        <w:jc w:val="center"/>
      </w:pPr>
    </w:p>
    <w:p w:rsidR="00555D10" w:rsidRPr="00555D10" w:rsidRDefault="00555D10" w:rsidP="00555D10">
      <w:pPr>
        <w:pStyle w:val="a5"/>
        <w:spacing w:before="0" w:beforeAutospacing="0" w:after="0" w:afterAutospacing="0"/>
        <w:jc w:val="both"/>
      </w:pPr>
      <w:r w:rsidRPr="00555D10">
        <w:rPr>
          <w:sz w:val="18"/>
          <w:szCs w:val="1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555D10" w:rsidRPr="00555D10" w:rsidRDefault="00555D10">
      <w:pPr>
        <w:pStyle w:val="ConsPlusTitle"/>
        <w:jc w:val="center"/>
        <w:rPr>
          <w:smallCaps/>
        </w:rPr>
      </w:pP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в целях реализации областной государственной </w:t>
      </w:r>
      <w:hyperlink r:id="rId7">
        <w:r>
          <w:rPr>
            <w:color w:val="0000FF"/>
          </w:rPr>
          <w:t>программы</w:t>
        </w:r>
      </w:hyperlink>
      <w:r>
        <w:t>"Экономическое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 Администрация Смоленской области постановляет:</w:t>
      </w:r>
    </w:p>
    <w:p w:rsidR="00555D10" w:rsidRDefault="00555D10">
      <w:pPr>
        <w:pStyle w:val="ConsPlusNormal"/>
        <w:spacing w:before="220"/>
        <w:ind w:firstLine="540"/>
        <w:jc w:val="both"/>
      </w:pPr>
      <w:r>
        <w:t xml:space="preserve">1. Утвердить прилагаемый </w:t>
      </w:r>
      <w:hyperlink w:anchor="P41">
        <w:r>
          <w:rPr>
            <w:color w:val="0000FF"/>
          </w:rPr>
          <w:t>Порядок</w:t>
        </w:r>
      </w:hyperlink>
      <w:r>
        <w:t xml:space="preserve">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
    <w:p w:rsidR="00555D10" w:rsidRDefault="00555D10">
      <w:pPr>
        <w:pStyle w:val="ConsPlusNormal"/>
        <w:spacing w:before="220"/>
        <w:ind w:firstLine="540"/>
        <w:jc w:val="both"/>
      </w:pPr>
      <w:r>
        <w:t>2. Признать утратившими силу:</w:t>
      </w:r>
    </w:p>
    <w:p w:rsidR="00555D10" w:rsidRDefault="00555D10">
      <w:pPr>
        <w:pStyle w:val="ConsPlusNormal"/>
        <w:spacing w:before="220"/>
        <w:ind w:firstLine="540"/>
        <w:jc w:val="both"/>
      </w:pPr>
      <w:proofErr w:type="gramStart"/>
      <w:r>
        <w:lastRenderedPageBreak/>
        <w:t xml:space="preserve">- </w:t>
      </w:r>
      <w:hyperlink r:id="rId8">
        <w:r>
          <w:rPr>
            <w:color w:val="0000FF"/>
          </w:rPr>
          <w:t>постановление</w:t>
        </w:r>
      </w:hyperlink>
      <w:r>
        <w:t xml:space="preserve"> Администрации Смоленской области от 06.11.2015 N 683 "Об утверждении Положения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w:t>
      </w:r>
      <w:proofErr w:type="spellStart"/>
      <w:r>
        <w:t>электросетевого</w:t>
      </w:r>
      <w:proofErr w:type="spellEnd"/>
      <w:r>
        <w:t xml:space="preserve">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roofErr w:type="gramEnd"/>
    </w:p>
    <w:p w:rsidR="00555D10" w:rsidRDefault="00555D10">
      <w:pPr>
        <w:pStyle w:val="ConsPlusNormal"/>
        <w:spacing w:before="220"/>
        <w:ind w:firstLine="540"/>
        <w:jc w:val="both"/>
      </w:pPr>
      <w:r>
        <w:t xml:space="preserve">- </w:t>
      </w:r>
      <w:hyperlink r:id="rId9">
        <w:r>
          <w:rPr>
            <w:color w:val="0000FF"/>
          </w:rPr>
          <w:t>постановление</w:t>
        </w:r>
      </w:hyperlink>
      <w:r>
        <w:t xml:space="preserve"> Администрации Смоленской области от 07.07.2016 N 404 "О внесении изменений в постановление Администрации Смоленской области от 06.11.2015 N 683";</w:t>
      </w:r>
    </w:p>
    <w:p w:rsidR="00555D10" w:rsidRDefault="00555D10">
      <w:pPr>
        <w:pStyle w:val="ConsPlusNormal"/>
        <w:spacing w:before="220"/>
        <w:ind w:firstLine="540"/>
        <w:jc w:val="both"/>
      </w:pPr>
      <w:r>
        <w:t xml:space="preserve">- </w:t>
      </w:r>
      <w:hyperlink r:id="rId10">
        <w:r>
          <w:rPr>
            <w:color w:val="0000FF"/>
          </w:rPr>
          <w:t>постановление</w:t>
        </w:r>
      </w:hyperlink>
      <w:r>
        <w:t xml:space="preserve"> Администрации Смоленской области от 13.12.2016 N 737 "О внесении изменений в постановление Администрации Смоленской области от 06.11.2015 N 683";</w:t>
      </w:r>
    </w:p>
    <w:p w:rsidR="00555D10" w:rsidRDefault="00555D10">
      <w:pPr>
        <w:pStyle w:val="ConsPlusNormal"/>
        <w:spacing w:before="220"/>
        <w:ind w:firstLine="540"/>
        <w:jc w:val="both"/>
      </w:pPr>
      <w:r>
        <w:t xml:space="preserve">- </w:t>
      </w:r>
      <w:hyperlink r:id="rId11">
        <w:r>
          <w:rPr>
            <w:color w:val="0000FF"/>
          </w:rPr>
          <w:t>постановление</w:t>
        </w:r>
      </w:hyperlink>
      <w:r>
        <w:t xml:space="preserve"> Администрации Смоленской области от 31.10.2017 N 719 "О внесении изменений в постановление Администрации Смоленской области от 06.11.2015 N 683";</w:t>
      </w:r>
    </w:p>
    <w:p w:rsidR="00555D10" w:rsidRDefault="00555D10">
      <w:pPr>
        <w:pStyle w:val="ConsPlusNormal"/>
        <w:spacing w:before="220"/>
        <w:ind w:firstLine="540"/>
        <w:jc w:val="both"/>
      </w:pPr>
      <w:r>
        <w:t xml:space="preserve">- </w:t>
      </w:r>
      <w:hyperlink r:id="rId12">
        <w:r>
          <w:rPr>
            <w:color w:val="0000FF"/>
          </w:rPr>
          <w:t>постановление</w:t>
        </w:r>
      </w:hyperlink>
      <w:r>
        <w:t xml:space="preserve"> Администрации Смоленской области от 23.11.2018 N 775 "О внесении изменений в постановление Администрации Смоленской области от 06.11.2015 N 683";</w:t>
      </w:r>
    </w:p>
    <w:p w:rsidR="00555D10" w:rsidRDefault="00555D10">
      <w:pPr>
        <w:pStyle w:val="ConsPlusNormal"/>
        <w:spacing w:before="220"/>
        <w:ind w:firstLine="540"/>
        <w:jc w:val="both"/>
      </w:pPr>
      <w:r>
        <w:t xml:space="preserve">- </w:t>
      </w:r>
      <w:hyperlink r:id="rId13">
        <w:r>
          <w:rPr>
            <w:color w:val="0000FF"/>
          </w:rPr>
          <w:t>постановление</w:t>
        </w:r>
      </w:hyperlink>
      <w:r>
        <w:t xml:space="preserve"> Администрации Смоленской области от 11.11.2019 N 660 "О внесении изменений в постановление Администрации Смоленской области от 06.11.2015 N 683".</w:t>
      </w:r>
    </w:p>
    <w:p w:rsidR="00555D10" w:rsidRDefault="00555D10">
      <w:pPr>
        <w:pStyle w:val="ConsPlusNormal"/>
        <w:jc w:val="both"/>
      </w:pPr>
    </w:p>
    <w:p w:rsidR="00555D10" w:rsidRDefault="00555D10">
      <w:pPr>
        <w:pStyle w:val="ConsPlusNormal"/>
        <w:jc w:val="right"/>
      </w:pPr>
      <w:r>
        <w:t>И.о. Губернатора</w:t>
      </w:r>
    </w:p>
    <w:p w:rsidR="00555D10" w:rsidRDefault="00555D10">
      <w:pPr>
        <w:pStyle w:val="ConsPlusNormal"/>
        <w:jc w:val="right"/>
      </w:pPr>
      <w:r>
        <w:t>Смоленской области</w:t>
      </w:r>
    </w:p>
    <w:p w:rsidR="00555D10" w:rsidRDefault="00555D10">
      <w:pPr>
        <w:pStyle w:val="ConsPlusNormal"/>
        <w:jc w:val="right"/>
      </w:pPr>
      <w:r>
        <w:t>К.В.НИКОНОВ</w:t>
      </w: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0"/>
      </w:pPr>
      <w:r>
        <w:t>Утвержден</w:t>
      </w:r>
    </w:p>
    <w:p w:rsidR="00555D10" w:rsidRDefault="00555D10">
      <w:pPr>
        <w:pStyle w:val="ConsPlusNormal"/>
        <w:jc w:val="right"/>
      </w:pPr>
      <w:r>
        <w:t>постановлением</w:t>
      </w:r>
    </w:p>
    <w:p w:rsidR="00555D10" w:rsidRDefault="00555D10">
      <w:pPr>
        <w:pStyle w:val="ConsPlusNormal"/>
        <w:jc w:val="right"/>
      </w:pPr>
      <w:r>
        <w:t>Администрации</w:t>
      </w:r>
    </w:p>
    <w:p w:rsidR="00555D10" w:rsidRDefault="00555D10">
      <w:pPr>
        <w:pStyle w:val="ConsPlusNormal"/>
        <w:jc w:val="right"/>
      </w:pPr>
      <w:r>
        <w:t>Смоленской области</w:t>
      </w:r>
    </w:p>
    <w:p w:rsidR="00555D10" w:rsidRDefault="00555D10">
      <w:pPr>
        <w:pStyle w:val="ConsPlusNormal"/>
        <w:jc w:val="right"/>
      </w:pPr>
      <w:r>
        <w:t>от 13.09.2021 N 593</w:t>
      </w:r>
    </w:p>
    <w:p w:rsidR="00555D10" w:rsidRDefault="00555D10">
      <w:pPr>
        <w:pStyle w:val="ConsPlusNormal"/>
        <w:jc w:val="both"/>
      </w:pPr>
    </w:p>
    <w:p w:rsidR="00555D10" w:rsidRDefault="00555D10">
      <w:pPr>
        <w:pStyle w:val="ConsPlusTitle"/>
        <w:jc w:val="center"/>
      </w:pPr>
      <w:bookmarkStart w:id="0" w:name="P41"/>
      <w:bookmarkEnd w:id="0"/>
      <w:r>
        <w:t>ПОРЯДОК</w:t>
      </w:r>
    </w:p>
    <w:p w:rsidR="00555D10" w:rsidRDefault="00555D10">
      <w:pPr>
        <w:pStyle w:val="ConsPlusTitle"/>
        <w:jc w:val="center"/>
      </w:pPr>
      <w:r>
        <w:lastRenderedPageBreak/>
        <w:t>ПРЕДОСТАВЛЕНИЯ СУБСИДИЙ В РАМКАХ РЕАЛИЗАЦИИ ОБЛАСТНОЙ</w:t>
      </w:r>
    </w:p>
    <w:p w:rsidR="00555D10" w:rsidRDefault="00555D10">
      <w:pPr>
        <w:pStyle w:val="ConsPlusTitle"/>
        <w:jc w:val="center"/>
      </w:pPr>
      <w:r>
        <w:t>ГОСУДАРСТВЕННОЙ ПРОГРАММЫ "ЭКОНОМИЧЕСКОЕ РАЗВИТИЕ СМОЛЕНСКОЙ</w:t>
      </w:r>
    </w:p>
    <w:p w:rsidR="00555D10" w:rsidRDefault="00555D10">
      <w:pPr>
        <w:pStyle w:val="ConsPlusTitle"/>
        <w:jc w:val="center"/>
      </w:pPr>
      <w:r>
        <w:t xml:space="preserve">ОБЛАСТИ, ВКЛЮЧАЯ СОЗДАНИЕ </w:t>
      </w:r>
      <w:proofErr w:type="gramStart"/>
      <w:r>
        <w:t>БЛАГОПРИЯТНОГО</w:t>
      </w:r>
      <w:proofErr w:type="gramEnd"/>
    </w:p>
    <w:p w:rsidR="00555D10" w:rsidRDefault="00555D10">
      <w:pPr>
        <w:pStyle w:val="ConsPlusTitle"/>
        <w:jc w:val="center"/>
      </w:pPr>
      <w:r>
        <w:t>ПРЕДПРИНИМАТЕЛЬСКОГО И ИНВЕСТИЦИОННОГО КЛИМАТА" СУБЪЕКТАМ</w:t>
      </w:r>
    </w:p>
    <w:p w:rsidR="00555D10" w:rsidRDefault="00555D10">
      <w:pPr>
        <w:pStyle w:val="ConsPlusTitle"/>
        <w:jc w:val="center"/>
      </w:pPr>
      <w:r>
        <w:t>МАЛОГО И СРЕДНЕГО ПРЕДПРИНИМАТЕЛЬСТВА НА ВОЗМЕЩЕНИЕ ЧАСТИ</w:t>
      </w:r>
    </w:p>
    <w:p w:rsidR="00555D10" w:rsidRDefault="00555D10">
      <w:pPr>
        <w:pStyle w:val="ConsPlusTitle"/>
        <w:jc w:val="center"/>
      </w:pPr>
      <w:r>
        <w:t>ЗАТРАТ НА ТЕХНОЛОГИЧЕСКОЕ ПРИСОЕДИНЕНИЕ К ОБЪЕКТАМ</w:t>
      </w:r>
    </w:p>
    <w:p w:rsidR="00555D10" w:rsidRDefault="00555D10">
      <w:pPr>
        <w:pStyle w:val="ConsPlusTitle"/>
        <w:jc w:val="center"/>
      </w:pPr>
      <w:r>
        <w:t>ЭЛЕКТРОСЕТЕВОГО ХОЗЯЙСТВА</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4">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ind w:firstLine="540"/>
        <w:jc w:val="both"/>
      </w:pPr>
      <w:r>
        <w:t xml:space="preserve">1. Настоящий Порядок определяет правила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Программа)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 (далее также - субсидии).</w:t>
      </w:r>
    </w:p>
    <w:p w:rsidR="00555D10" w:rsidRDefault="00555D10">
      <w:pPr>
        <w:pStyle w:val="ConsPlusNormal"/>
        <w:spacing w:before="220"/>
        <w:ind w:firstLine="540"/>
        <w:jc w:val="both"/>
      </w:pPr>
      <w:r>
        <w:t>2. Настоящий Порядок определяет:</w:t>
      </w:r>
    </w:p>
    <w:p w:rsidR="00555D10" w:rsidRDefault="00555D10">
      <w:pPr>
        <w:pStyle w:val="ConsPlusNormal"/>
        <w:spacing w:before="220"/>
        <w:ind w:firstLine="540"/>
        <w:jc w:val="both"/>
      </w:pPr>
      <w:r>
        <w:t>- общие положения о предоставлении субсидий;</w:t>
      </w:r>
    </w:p>
    <w:p w:rsidR="00555D10" w:rsidRDefault="00555D10">
      <w:pPr>
        <w:pStyle w:val="ConsPlusNormal"/>
        <w:spacing w:before="220"/>
        <w:ind w:firstLine="540"/>
        <w:jc w:val="both"/>
      </w:pPr>
      <w:r>
        <w:t>- порядок проведения отбора субъектов малого и среднего предпринимательства для предоставления субсидий (далее также - отбор);</w:t>
      </w:r>
    </w:p>
    <w:p w:rsidR="00555D10" w:rsidRDefault="00555D10">
      <w:pPr>
        <w:pStyle w:val="ConsPlusNormal"/>
        <w:spacing w:before="220"/>
        <w:ind w:firstLine="540"/>
        <w:jc w:val="both"/>
      </w:pPr>
      <w:r>
        <w:t>- условия и порядок предоставления субсидий;</w:t>
      </w:r>
    </w:p>
    <w:p w:rsidR="00555D10" w:rsidRDefault="00555D10">
      <w:pPr>
        <w:pStyle w:val="ConsPlusNormal"/>
        <w:jc w:val="both"/>
      </w:pPr>
      <w:r>
        <w:t xml:space="preserve">(в ред. </w:t>
      </w:r>
      <w:hyperlink r:id="rId1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требования к отчетности;</w:t>
      </w:r>
    </w:p>
    <w:p w:rsidR="00555D10" w:rsidRDefault="00555D10">
      <w:pPr>
        <w:pStyle w:val="ConsPlusNormal"/>
        <w:spacing w:before="220"/>
        <w:ind w:firstLine="540"/>
        <w:jc w:val="both"/>
      </w:pPr>
      <w:r>
        <w:t xml:space="preserve">- требования об осуществлении </w:t>
      </w:r>
      <w:proofErr w:type="gramStart"/>
      <w:r>
        <w:t>контроля за</w:t>
      </w:r>
      <w:proofErr w:type="gramEnd"/>
      <w:r>
        <w:t xml:space="preserve"> соблюдением условий и порядка предоставления субсидий и ответственности за их нарушение.</w:t>
      </w:r>
    </w:p>
    <w:p w:rsidR="00555D10" w:rsidRDefault="00555D10">
      <w:pPr>
        <w:pStyle w:val="ConsPlusNormal"/>
        <w:jc w:val="both"/>
      </w:pPr>
      <w:r>
        <w:t xml:space="preserve">(в ред. </w:t>
      </w:r>
      <w:hyperlink r:id="rId1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 w:name="P62"/>
      <w:bookmarkEnd w:id="1"/>
      <w:r>
        <w:t xml:space="preserve">3. Целью предоставления субсидий является возмещение части затрат субъектам малого и среднего предпринимательства на технологическое присоединение к объектам </w:t>
      </w:r>
      <w:proofErr w:type="spellStart"/>
      <w:r>
        <w:t>электросетевого</w:t>
      </w:r>
      <w:proofErr w:type="spellEnd"/>
      <w:r>
        <w:t xml:space="preserve"> хозяйства. К указанным затратам относятся затраты, направленные на исполнение технических условий для осуществления технологического присоединения к объектам </w:t>
      </w:r>
      <w:proofErr w:type="spellStart"/>
      <w:r>
        <w:t>электросетевого</w:t>
      </w:r>
      <w:proofErr w:type="spellEnd"/>
      <w:r>
        <w:t xml:space="preserve"> хозяйства, в том числе связанные с оплатой договоров купли-продажи, договоров на выполнение работ, оказание услуг.</w:t>
      </w:r>
    </w:p>
    <w:p w:rsidR="00555D10" w:rsidRDefault="00555D10">
      <w:pPr>
        <w:pStyle w:val="ConsPlusNormal"/>
        <w:spacing w:before="220"/>
        <w:ind w:firstLine="540"/>
        <w:jc w:val="both"/>
      </w:pPr>
      <w:r>
        <w:lastRenderedPageBreak/>
        <w:t>4. Главным распорядителем средств субсидий является Департамент инвестиционного развития Смоленской области (далее также - Департамент), до которого как получателя бюджетных средств областного бюджета доведены лимиты бюджетных обязательств.</w:t>
      </w:r>
    </w:p>
    <w:p w:rsidR="00555D10" w:rsidRDefault="00555D10">
      <w:pPr>
        <w:pStyle w:val="ConsPlusNormal"/>
        <w:spacing w:before="220"/>
        <w:ind w:firstLine="540"/>
        <w:jc w:val="both"/>
      </w:pPr>
      <w:r>
        <w:t>5. Источником финансового обеспечения субсидий являются средства областного бюджета, предусмотренные на реализацию Программы.</w:t>
      </w:r>
    </w:p>
    <w:p w:rsidR="00555D10" w:rsidRDefault="00555D10">
      <w:pPr>
        <w:pStyle w:val="ConsPlusNormal"/>
        <w:spacing w:before="220"/>
        <w:ind w:firstLine="540"/>
        <w:jc w:val="both"/>
      </w:pPr>
      <w:r>
        <w:t xml:space="preserve">6. </w:t>
      </w:r>
      <w:proofErr w:type="gramStart"/>
      <w:r>
        <w:t xml:space="preserve">Право на получение субсидий имеют субъекты малого и среднего предпринимательства, соответствующие критериям, установленным Федеральным </w:t>
      </w:r>
      <w:hyperlink r:id="rId17">
        <w:r>
          <w:rPr>
            <w:color w:val="0000FF"/>
          </w:rPr>
          <w:t>законом</w:t>
        </w:r>
      </w:hyperlink>
      <w:r>
        <w:t>"О развитии малого и среднего предпринимательства в Российской Федерации" (далее также - Федеральный закон), сведения о которых содержатся в едином реестре субъектов малого и среднего предпринимательства (далее также - субъекты малого и среднего предпринимательства), зарегистрированные и осуществляющие деятельность на территории Смоленской области.</w:t>
      </w:r>
      <w:proofErr w:type="gramEnd"/>
    </w:p>
    <w:p w:rsidR="00555D10" w:rsidRDefault="00555D10">
      <w:pPr>
        <w:pStyle w:val="ConsPlusNormal"/>
        <w:jc w:val="both"/>
      </w:pPr>
      <w:r>
        <w:t>(</w:t>
      </w:r>
      <w:proofErr w:type="gramStart"/>
      <w:r>
        <w:t>п</w:t>
      </w:r>
      <w:proofErr w:type="gramEnd"/>
      <w:r>
        <w:t xml:space="preserve">. 6 в ред. </w:t>
      </w:r>
      <w:hyperlink r:id="rId1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2" w:name="P67"/>
      <w:bookmarkEnd w:id="2"/>
      <w:r>
        <w:t>7. Критерием отбора субъектов малого и среднего предпринимательства для предоставления субсидий является их соответствие категории, установленной пунктом 6 настоящего Порядка, и условиям допуска к участию в отборе, установленным пунктом 12 настоящего Порядка.</w:t>
      </w:r>
    </w:p>
    <w:p w:rsidR="00555D10" w:rsidRDefault="00555D10">
      <w:pPr>
        <w:pStyle w:val="ConsPlusNormal"/>
        <w:spacing w:before="220"/>
        <w:ind w:firstLine="540"/>
        <w:jc w:val="both"/>
      </w:pPr>
      <w:r>
        <w:t xml:space="preserve">8.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"Бюджет" не позднее 15-го рабочего дня, следующего за днем принятия областного закона об областном бюджете на соответствующий финансовый год и плановый период (областного закона о внесении изменений в областной закон об областном бюджете на соответствующий финансовый год</w:t>
      </w:r>
      <w:proofErr w:type="gramEnd"/>
      <w:r>
        <w:t xml:space="preserve"> и плановый период).</w:t>
      </w:r>
    </w:p>
    <w:p w:rsidR="00555D10" w:rsidRDefault="00555D10">
      <w:pPr>
        <w:pStyle w:val="ConsPlusNormal"/>
        <w:jc w:val="both"/>
      </w:pPr>
      <w:r>
        <w:t xml:space="preserve">(в ред. </w:t>
      </w:r>
      <w:hyperlink r:id="rId19">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9. Субсидии предоставляются в размере, определенном в соответствии с настоящим Порядком, но не более 70 процентов от фактически произведенных на дату подачи заявки на участие в отборе (далее также - заявка) затрат на технологическое присоединение к объектам </w:t>
      </w:r>
      <w:proofErr w:type="spellStart"/>
      <w:r>
        <w:t>электросетевого</w:t>
      </w:r>
      <w:proofErr w:type="spellEnd"/>
      <w:r>
        <w:t xml:space="preserve"> хозяйства с учетом предельного размера субсидий. Предельный размер субсидии на одного субъекта малого или среднего предпринимательства, победившего в отборе (далее - победитель отбора), составляет 2,5 млн. рублей.</w:t>
      </w:r>
    </w:p>
    <w:p w:rsidR="00555D10" w:rsidRDefault="00555D10">
      <w:pPr>
        <w:pStyle w:val="ConsPlusNormal"/>
        <w:jc w:val="both"/>
      </w:pPr>
      <w:r>
        <w:t xml:space="preserve">(в ред. </w:t>
      </w:r>
      <w:hyperlink r:id="rId2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Субсидии рассчитываются в пределах сумм, подтверждающих целевое использование денежных средств (без учета налога на добавленную стоимость) на технологическое присоединение к объектам </w:t>
      </w:r>
      <w:proofErr w:type="spellStart"/>
      <w:r>
        <w:t>электросетевого</w:t>
      </w:r>
      <w:proofErr w:type="spellEnd"/>
      <w:r>
        <w:t xml:space="preserve"> хозяйства.</w:t>
      </w:r>
    </w:p>
    <w:p w:rsidR="00555D10" w:rsidRDefault="00555D10">
      <w:pPr>
        <w:pStyle w:val="ConsPlusNormal"/>
        <w:spacing w:before="220"/>
        <w:ind w:firstLine="540"/>
        <w:jc w:val="both"/>
      </w:pPr>
      <w:r>
        <w:t xml:space="preserve">Если часть затрат на технологическое присоединение к объектам </w:t>
      </w:r>
      <w:proofErr w:type="spellStart"/>
      <w:r>
        <w:t>электросетевого</w:t>
      </w:r>
      <w:proofErr w:type="spellEnd"/>
      <w:r>
        <w:t xml:space="preserve"> хозяйства произведена по договорам, стоимость которых выражена в иностранной валюте и (или) в условных денежных единицах, то в целях возмещения затрат за счет субсидий указанные затраты пересчитываются в рубли по официальному курсу, установленному Центральным банком Российской Федерации на даты осуществления платежей.</w:t>
      </w:r>
    </w:p>
    <w:p w:rsidR="00555D10" w:rsidRDefault="00555D10">
      <w:pPr>
        <w:pStyle w:val="ConsPlusNormal"/>
        <w:spacing w:before="220"/>
        <w:ind w:firstLine="540"/>
        <w:jc w:val="both"/>
      </w:pPr>
      <w:r>
        <w:t xml:space="preserve">10. Субсидии предоставляются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предусмотренных на цель, указанную в </w:t>
      </w:r>
      <w:hyperlink w:anchor="P62">
        <w:r>
          <w:rPr>
            <w:color w:val="0000FF"/>
          </w:rPr>
          <w:t>пункте 3</w:t>
        </w:r>
      </w:hyperlink>
      <w:r>
        <w:t xml:space="preserve"> настоящего Порядка.</w:t>
      </w:r>
    </w:p>
    <w:p w:rsidR="00555D10" w:rsidRDefault="00555D10">
      <w:pPr>
        <w:pStyle w:val="ConsPlusNormal"/>
        <w:spacing w:before="220"/>
        <w:ind w:firstLine="540"/>
        <w:jc w:val="both"/>
      </w:pPr>
      <w:proofErr w:type="gramStart"/>
      <w:r>
        <w:lastRenderedPageBreak/>
        <w:t xml:space="preserve">В случае поступления в текущем финансовом году дополнительных бюджетных ассигнований на цель предоставления субсидий, указанную в </w:t>
      </w:r>
      <w:hyperlink w:anchor="P62">
        <w:r>
          <w:rPr>
            <w:color w:val="0000FF"/>
          </w:rPr>
          <w:t>пункте 3</w:t>
        </w:r>
      </w:hyperlink>
      <w:r>
        <w:t xml:space="preserve"> настоящего Порядка, до момента перечисления субсидий победителям отбора указанные бюджетные ассигнования распределяются на очередном заседании Комиссии по проведению отбора в целях оказания поддержки субъектам малого и среднего предпринимательства (далее - Комиссия) между победителями отбора в соответствии с </w:t>
      </w:r>
      <w:hyperlink w:anchor="P249">
        <w:r>
          <w:rPr>
            <w:color w:val="0000FF"/>
          </w:rPr>
          <w:t>пунктом 22</w:t>
        </w:r>
      </w:hyperlink>
      <w:r>
        <w:t xml:space="preserve"> настоящего Порядка с учетом</w:t>
      </w:r>
      <w:proofErr w:type="gramEnd"/>
      <w:r>
        <w:t xml:space="preserve"> ранее набранных суммарных баллов, но не более заявленного размера субсидий и с учетом предельного размера субсидий. Полномочия, состав и порядок деятельности Комиссии утверждаются приказом руководителя Департамента, который размещается на официальном сайте Департамента в сети "Интернет" (далее - сайт Департамента) в течение 10 рабочих дней со дня утверждения настоящего Порядка.</w:t>
      </w:r>
    </w:p>
    <w:p w:rsidR="00555D10" w:rsidRDefault="00555D10">
      <w:pPr>
        <w:pStyle w:val="ConsPlusNormal"/>
        <w:jc w:val="both"/>
      </w:pPr>
      <w:r>
        <w:t>(</w:t>
      </w:r>
      <w:proofErr w:type="gramStart"/>
      <w:r>
        <w:t>в</w:t>
      </w:r>
      <w:proofErr w:type="gramEnd"/>
      <w:r>
        <w:t xml:space="preserve"> ред. </w:t>
      </w:r>
      <w:hyperlink r:id="rId21">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11. Департамент размещает объявление о проведении отбора на сайте Департамента не позднее 20 октября текущего финансового года с указанием:</w:t>
      </w:r>
    </w:p>
    <w:p w:rsidR="00555D10" w:rsidRDefault="00555D10">
      <w:pPr>
        <w:pStyle w:val="ConsPlusNormal"/>
        <w:jc w:val="both"/>
      </w:pPr>
      <w:r>
        <w:t xml:space="preserve">(в ред. </w:t>
      </w:r>
      <w:hyperlink r:id="rId2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сроков проведения отбора (даты начала подачи или окончания приема заявок, </w:t>
      </w:r>
      <w:proofErr w:type="gramStart"/>
      <w:r>
        <w:t>которая</w:t>
      </w:r>
      <w:proofErr w:type="gramEnd"/>
      <w:r>
        <w:t xml:space="preserve"> не может быть раньше 10-го календарного дня, следующего за днем размещения объявления о проведении отбора);</w:t>
      </w:r>
    </w:p>
    <w:p w:rsidR="00555D10" w:rsidRDefault="00555D10">
      <w:pPr>
        <w:pStyle w:val="ConsPlusNormal"/>
        <w:jc w:val="both"/>
      </w:pPr>
      <w:r>
        <w:t xml:space="preserve">(в ред. </w:t>
      </w:r>
      <w:hyperlink r:id="rId23">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наименования, места нахождения, почтового адреса, адреса электронной почты Департамента;</w:t>
      </w:r>
    </w:p>
    <w:p w:rsidR="00555D10" w:rsidRDefault="00555D10">
      <w:pPr>
        <w:pStyle w:val="ConsPlusNormal"/>
        <w:spacing w:before="220"/>
        <w:ind w:firstLine="540"/>
        <w:jc w:val="both"/>
      </w:pPr>
      <w:r>
        <w:t>- результатов предоставления субсидии;</w:t>
      </w:r>
    </w:p>
    <w:p w:rsidR="00555D10" w:rsidRDefault="00555D10">
      <w:pPr>
        <w:pStyle w:val="ConsPlusNormal"/>
        <w:spacing w:before="220"/>
        <w:ind w:firstLine="540"/>
        <w:jc w:val="both"/>
      </w:pPr>
      <w:r>
        <w:t>- доменного имени и (или) указателей страниц сайта в сети "Интернет", на котором обеспечивается проведение отбора;</w:t>
      </w:r>
    </w:p>
    <w:p w:rsidR="00555D10" w:rsidRDefault="00555D10">
      <w:pPr>
        <w:pStyle w:val="ConsPlusNormal"/>
        <w:jc w:val="both"/>
      </w:pPr>
      <w:r>
        <w:t xml:space="preserve">(в ред. </w:t>
      </w:r>
      <w:hyperlink r:id="rId2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требований к участникам отбора в соответствии с </w:t>
      </w:r>
      <w:hyperlink w:anchor="P93">
        <w:r>
          <w:rPr>
            <w:color w:val="0000FF"/>
          </w:rPr>
          <w:t>пунктом 12</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55D10" w:rsidRDefault="00555D10">
      <w:pPr>
        <w:pStyle w:val="ConsPlusNormal"/>
        <w:spacing w:before="220"/>
        <w:ind w:firstLine="540"/>
        <w:jc w:val="both"/>
      </w:pPr>
      <w:r>
        <w:t xml:space="preserve">- порядка подачи заявок и требований, предъявляемых к форме и содержанию заявок, в соответствии с </w:t>
      </w:r>
      <w:hyperlink w:anchor="P132">
        <w:r>
          <w:rPr>
            <w:color w:val="0000FF"/>
          </w:rPr>
          <w:t>пунктом 13</w:t>
        </w:r>
      </w:hyperlink>
      <w:r>
        <w:t xml:space="preserve"> настоящего Порядка;</w:t>
      </w:r>
    </w:p>
    <w:p w:rsidR="00555D10" w:rsidRDefault="00555D10">
      <w:pPr>
        <w:pStyle w:val="ConsPlusNormal"/>
        <w:spacing w:before="220"/>
        <w:ind w:firstLine="540"/>
        <w:jc w:val="both"/>
      </w:pPr>
      <w:r>
        <w:t xml:space="preserve">- порядка отзыва заявок, порядка возврата заявок, </w:t>
      </w:r>
      <w:proofErr w:type="gramStart"/>
      <w:r>
        <w:t>определяющего</w:t>
      </w:r>
      <w:proofErr w:type="gramEnd"/>
      <w:r>
        <w:t xml:space="preserve"> в том числе основания для возврата заявок, порядка внесения изменений в заявки в соответствии с </w:t>
      </w:r>
      <w:hyperlink w:anchor="P185">
        <w:r>
          <w:rPr>
            <w:color w:val="0000FF"/>
          </w:rPr>
          <w:t>пунктами 15</w:t>
        </w:r>
      </w:hyperlink>
      <w:r>
        <w:t xml:space="preserve"> и </w:t>
      </w:r>
      <w:hyperlink w:anchor="P208">
        <w:r>
          <w:rPr>
            <w:color w:val="0000FF"/>
          </w:rPr>
          <w:t>16</w:t>
        </w:r>
      </w:hyperlink>
      <w:r>
        <w:t xml:space="preserve"> настоящего Порядка;</w:t>
      </w:r>
    </w:p>
    <w:p w:rsidR="00555D10" w:rsidRDefault="00555D10">
      <w:pPr>
        <w:pStyle w:val="ConsPlusNormal"/>
        <w:spacing w:before="220"/>
        <w:ind w:firstLine="540"/>
        <w:jc w:val="both"/>
      </w:pPr>
      <w:r>
        <w:t xml:space="preserve">- правил рассмотрения и оценки заявок в соответствии с </w:t>
      </w:r>
      <w:hyperlink w:anchor="P210">
        <w:r>
          <w:rPr>
            <w:color w:val="0000FF"/>
          </w:rPr>
          <w:t>пунктами 17</w:t>
        </w:r>
      </w:hyperlink>
      <w:r>
        <w:t xml:space="preserve"> - </w:t>
      </w:r>
      <w:hyperlink w:anchor="P249">
        <w:r>
          <w:rPr>
            <w:color w:val="0000FF"/>
          </w:rPr>
          <w:t>22</w:t>
        </w:r>
      </w:hyperlink>
      <w:r>
        <w:t xml:space="preserve"> настоящего Порядка;</w:t>
      </w:r>
    </w:p>
    <w:p w:rsidR="00555D10" w:rsidRDefault="00555D10">
      <w:pPr>
        <w:pStyle w:val="ConsPlusNormal"/>
        <w:spacing w:before="22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55D10" w:rsidRDefault="00555D10">
      <w:pPr>
        <w:pStyle w:val="ConsPlusNormal"/>
        <w:spacing w:before="220"/>
        <w:ind w:firstLine="540"/>
        <w:jc w:val="both"/>
      </w:pPr>
      <w:r>
        <w:lastRenderedPageBreak/>
        <w:t>- срока, в течение которого победитель отбора должен подписать договор о предоставлении субсидий (далее - договор);</w:t>
      </w:r>
    </w:p>
    <w:p w:rsidR="00555D10" w:rsidRDefault="00555D10">
      <w:pPr>
        <w:pStyle w:val="ConsPlusNormal"/>
        <w:spacing w:before="220"/>
        <w:ind w:firstLine="540"/>
        <w:jc w:val="both"/>
      </w:pPr>
      <w:r>
        <w:t xml:space="preserve">- условий признания победителя (победителей) отбора </w:t>
      </w:r>
      <w:proofErr w:type="gramStart"/>
      <w:r>
        <w:t>уклонившимся</w:t>
      </w:r>
      <w:proofErr w:type="gramEnd"/>
      <w:r>
        <w:t xml:space="preserve"> от заключения договора.</w:t>
      </w:r>
    </w:p>
    <w:p w:rsidR="00555D10" w:rsidRDefault="00555D10">
      <w:pPr>
        <w:pStyle w:val="ConsPlusNormal"/>
        <w:spacing w:before="220"/>
        <w:ind w:firstLine="540"/>
        <w:jc w:val="both"/>
      </w:pPr>
      <w:r>
        <w:t>Вместе с объявлением о проведении отбора размещаются проект договора с учетом типовой формы, утвержденной приказом начальника Департамента бюджета и финансов Смоленской области, и настоящий Порядок.</w:t>
      </w:r>
    </w:p>
    <w:p w:rsidR="00555D10" w:rsidRDefault="00555D10">
      <w:pPr>
        <w:pStyle w:val="ConsPlusNormal"/>
        <w:spacing w:before="220"/>
        <w:ind w:firstLine="540"/>
        <w:jc w:val="both"/>
      </w:pPr>
      <w:bookmarkStart w:id="3" w:name="P93"/>
      <w:bookmarkEnd w:id="3"/>
      <w:r>
        <w:t>12. Условия допуска субъектов малого и среднего предпринимательства к участию в отборе:</w:t>
      </w:r>
    </w:p>
    <w:p w:rsidR="00555D10" w:rsidRDefault="00555D10">
      <w:pPr>
        <w:pStyle w:val="ConsPlusNormal"/>
        <w:spacing w:before="220"/>
        <w:ind w:firstLine="540"/>
        <w:jc w:val="both"/>
      </w:pPr>
      <w:r>
        <w:t xml:space="preserve">12.1. Соответствие основного вида экономической деятельности, указанного в выписке из Единого государственного реестра юридических лиц (Единого государственного реестра индивидуальных предпринимателей), следующим кодам в соответствии с Общероссийским классификатором видов экономической деятельности </w:t>
      </w:r>
      <w:hyperlink r:id="rId25">
        <w:r>
          <w:rPr>
            <w:color w:val="0000FF"/>
          </w:rPr>
          <w:t>ОК 029-2014</w:t>
        </w:r>
      </w:hyperlink>
      <w:r>
        <w:t xml:space="preserve"> (КДЕС</w:t>
      </w:r>
      <w:proofErr w:type="gramStart"/>
      <w:r>
        <w:t xml:space="preserve"> Р</w:t>
      </w:r>
      <w:proofErr w:type="gramEnd"/>
      <w:r>
        <w:t>ед. 2), принятым Приказом Федерального агентства по техническому регулированию и метрологии от 31.01.2014 N 14-ст (далее - ОКВЭД 2):</w:t>
      </w:r>
    </w:p>
    <w:p w:rsidR="00555D10" w:rsidRDefault="00555D10">
      <w:pPr>
        <w:pStyle w:val="ConsPlusNormal"/>
        <w:spacing w:before="220"/>
        <w:ind w:firstLine="540"/>
        <w:jc w:val="both"/>
      </w:pPr>
      <w:r>
        <w:t>- раздел A "Сельское, лесное хозяйство, охота, рыболовство и рыбоводство" (</w:t>
      </w:r>
      <w:hyperlink r:id="rId26">
        <w:r>
          <w:rPr>
            <w:color w:val="0000FF"/>
          </w:rPr>
          <w:t>код 01</w:t>
        </w:r>
      </w:hyperlink>
      <w:r>
        <w:t xml:space="preserve">, за исключением </w:t>
      </w:r>
      <w:hyperlink r:id="rId27">
        <w:r>
          <w:rPr>
            <w:color w:val="0000FF"/>
          </w:rPr>
          <w:t>кодов 01.15</w:t>
        </w:r>
      </w:hyperlink>
      <w:r>
        <w:t xml:space="preserve">, </w:t>
      </w:r>
      <w:hyperlink r:id="rId28">
        <w:r>
          <w:rPr>
            <w:color w:val="0000FF"/>
          </w:rPr>
          <w:t>01.7</w:t>
        </w:r>
      </w:hyperlink>
      <w:r>
        <w:t>);</w:t>
      </w:r>
    </w:p>
    <w:p w:rsidR="00555D10" w:rsidRDefault="00555D10">
      <w:pPr>
        <w:pStyle w:val="ConsPlusNormal"/>
        <w:spacing w:before="220"/>
        <w:ind w:firstLine="540"/>
        <w:jc w:val="both"/>
      </w:pPr>
      <w:r>
        <w:t>- раздел C "Обрабатывающие производства" (</w:t>
      </w:r>
      <w:hyperlink r:id="rId29">
        <w:r>
          <w:rPr>
            <w:color w:val="0000FF"/>
          </w:rPr>
          <w:t>коды 10</w:t>
        </w:r>
      </w:hyperlink>
      <w:r>
        <w:t xml:space="preserve">, </w:t>
      </w:r>
      <w:hyperlink r:id="rId30">
        <w:r>
          <w:rPr>
            <w:color w:val="0000FF"/>
          </w:rPr>
          <w:t>11.07</w:t>
        </w:r>
      </w:hyperlink>
      <w:r>
        <w:t xml:space="preserve">, </w:t>
      </w:r>
      <w:hyperlink r:id="rId31">
        <w:r>
          <w:rPr>
            <w:color w:val="0000FF"/>
          </w:rPr>
          <w:t>13</w:t>
        </w:r>
      </w:hyperlink>
      <w:r>
        <w:t xml:space="preserve"> - </w:t>
      </w:r>
      <w:hyperlink r:id="rId32">
        <w:r>
          <w:rPr>
            <w:color w:val="0000FF"/>
          </w:rPr>
          <w:t>18</w:t>
        </w:r>
      </w:hyperlink>
      <w:r>
        <w:t xml:space="preserve">, </w:t>
      </w:r>
      <w:hyperlink r:id="rId33">
        <w:r>
          <w:rPr>
            <w:color w:val="0000FF"/>
          </w:rPr>
          <w:t>20</w:t>
        </w:r>
      </w:hyperlink>
      <w:r>
        <w:t xml:space="preserve"> - </w:t>
      </w:r>
      <w:hyperlink r:id="rId34">
        <w:r>
          <w:rPr>
            <w:color w:val="0000FF"/>
          </w:rPr>
          <w:t>32</w:t>
        </w:r>
      </w:hyperlink>
      <w:r>
        <w:t>);</w:t>
      </w:r>
    </w:p>
    <w:p w:rsidR="00555D10" w:rsidRDefault="00555D10">
      <w:pPr>
        <w:pStyle w:val="ConsPlusNormal"/>
        <w:spacing w:before="220"/>
        <w:ind w:firstLine="540"/>
        <w:jc w:val="both"/>
      </w:pPr>
      <w:r>
        <w:t>- раздел E "Водоснабжение; водоотведение, организация сбора и утилизации отходов, деятельность до ликвидации загрязнений"</w:t>
      </w:r>
      <w:hyperlink r:id="rId35">
        <w:r>
          <w:rPr>
            <w:color w:val="0000FF"/>
          </w:rPr>
          <w:t>(код 38.32.5)</w:t>
        </w:r>
      </w:hyperlink>
      <w:r>
        <w:t>;</w:t>
      </w:r>
    </w:p>
    <w:p w:rsidR="00555D10" w:rsidRDefault="00555D10">
      <w:pPr>
        <w:pStyle w:val="ConsPlusNormal"/>
        <w:spacing w:before="220"/>
        <w:ind w:firstLine="540"/>
        <w:jc w:val="both"/>
      </w:pPr>
      <w:r>
        <w:t>- раздел I "Деятельность гостиниц и предприятий общественного питания" (</w:t>
      </w:r>
      <w:hyperlink r:id="rId36">
        <w:r>
          <w:rPr>
            <w:color w:val="0000FF"/>
          </w:rPr>
          <w:t>коды 55</w:t>
        </w:r>
      </w:hyperlink>
      <w:r>
        <w:t xml:space="preserve">, </w:t>
      </w:r>
      <w:hyperlink r:id="rId37">
        <w:r>
          <w:rPr>
            <w:color w:val="0000FF"/>
          </w:rPr>
          <w:t>56</w:t>
        </w:r>
      </w:hyperlink>
      <w:r>
        <w:t>);</w:t>
      </w:r>
    </w:p>
    <w:p w:rsidR="00555D10" w:rsidRDefault="00555D10">
      <w:pPr>
        <w:pStyle w:val="ConsPlusNormal"/>
        <w:jc w:val="both"/>
      </w:pPr>
      <w:r>
        <w:t xml:space="preserve">(в ред. </w:t>
      </w:r>
      <w:hyperlink r:id="rId3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раздел J "Деятельность в области информации и связи" (</w:t>
      </w:r>
      <w:hyperlink r:id="rId39">
        <w:r>
          <w:rPr>
            <w:color w:val="0000FF"/>
          </w:rPr>
          <w:t>коды 58</w:t>
        </w:r>
      </w:hyperlink>
      <w:r>
        <w:t xml:space="preserve"> - </w:t>
      </w:r>
      <w:hyperlink r:id="rId40">
        <w:r>
          <w:rPr>
            <w:color w:val="0000FF"/>
          </w:rPr>
          <w:t>63</w:t>
        </w:r>
      </w:hyperlink>
      <w:r>
        <w:t>);</w:t>
      </w:r>
    </w:p>
    <w:p w:rsidR="00555D10" w:rsidRDefault="00555D10">
      <w:pPr>
        <w:pStyle w:val="ConsPlusNormal"/>
        <w:spacing w:before="220"/>
        <w:ind w:firstLine="540"/>
        <w:jc w:val="both"/>
      </w:pPr>
      <w:r>
        <w:t>- раздел M "Деятельность профессиональная, научная и техническая"</w:t>
      </w:r>
      <w:hyperlink r:id="rId41">
        <w:r>
          <w:rPr>
            <w:color w:val="0000FF"/>
          </w:rPr>
          <w:t>(код 72)</w:t>
        </w:r>
      </w:hyperlink>
      <w:r>
        <w:t>;</w:t>
      </w:r>
    </w:p>
    <w:p w:rsidR="00555D10" w:rsidRDefault="00555D10">
      <w:pPr>
        <w:pStyle w:val="ConsPlusNormal"/>
        <w:spacing w:before="220"/>
        <w:ind w:firstLine="540"/>
        <w:jc w:val="both"/>
      </w:pPr>
      <w:r>
        <w:t>- раздел N "Деятельность административная и сопутствующие дополнительные услуги"</w:t>
      </w:r>
      <w:hyperlink r:id="rId42">
        <w:r>
          <w:rPr>
            <w:color w:val="0000FF"/>
          </w:rPr>
          <w:t>(код 79)</w:t>
        </w:r>
      </w:hyperlink>
      <w:r>
        <w:t>;</w:t>
      </w:r>
    </w:p>
    <w:p w:rsidR="00555D10" w:rsidRDefault="00555D10">
      <w:pPr>
        <w:pStyle w:val="ConsPlusNormal"/>
        <w:spacing w:before="220"/>
        <w:ind w:firstLine="540"/>
        <w:jc w:val="both"/>
      </w:pPr>
      <w:r>
        <w:t>- раздел P "Образование"</w:t>
      </w:r>
      <w:hyperlink r:id="rId43">
        <w:r>
          <w:rPr>
            <w:color w:val="0000FF"/>
          </w:rPr>
          <w:t>(код 85)</w:t>
        </w:r>
      </w:hyperlink>
      <w:r>
        <w:t>;</w:t>
      </w:r>
    </w:p>
    <w:p w:rsidR="00555D10" w:rsidRDefault="00555D10">
      <w:pPr>
        <w:pStyle w:val="ConsPlusNormal"/>
        <w:spacing w:before="220"/>
        <w:ind w:firstLine="540"/>
        <w:jc w:val="both"/>
      </w:pPr>
      <w:r>
        <w:t>- раздел Q "Деятельность в области здравоохранения и социальных услуг"</w:t>
      </w:r>
      <w:hyperlink r:id="rId44">
        <w:r>
          <w:rPr>
            <w:color w:val="0000FF"/>
          </w:rPr>
          <w:t>(код 86)</w:t>
        </w:r>
      </w:hyperlink>
      <w:r>
        <w:t>;</w:t>
      </w:r>
    </w:p>
    <w:p w:rsidR="00555D10" w:rsidRDefault="00555D10">
      <w:pPr>
        <w:pStyle w:val="ConsPlusNormal"/>
        <w:spacing w:before="220"/>
        <w:ind w:firstLine="540"/>
        <w:jc w:val="both"/>
      </w:pPr>
      <w:r>
        <w:t>- раздел R "Деятельность в области культуры, спорта, организации досуга и развлечений" (</w:t>
      </w:r>
      <w:hyperlink r:id="rId45">
        <w:r>
          <w:rPr>
            <w:color w:val="0000FF"/>
          </w:rPr>
          <w:t>коды 90</w:t>
        </w:r>
      </w:hyperlink>
      <w:r>
        <w:t xml:space="preserve">, </w:t>
      </w:r>
      <w:hyperlink r:id="rId46">
        <w:r>
          <w:rPr>
            <w:color w:val="0000FF"/>
          </w:rPr>
          <w:t>91</w:t>
        </w:r>
      </w:hyperlink>
      <w:r>
        <w:t xml:space="preserve">, </w:t>
      </w:r>
      <w:hyperlink r:id="rId47">
        <w:r>
          <w:rPr>
            <w:color w:val="0000FF"/>
          </w:rPr>
          <w:t>93</w:t>
        </w:r>
      </w:hyperlink>
      <w:r>
        <w:t>);</w:t>
      </w:r>
    </w:p>
    <w:p w:rsidR="00555D10" w:rsidRDefault="00555D10">
      <w:pPr>
        <w:pStyle w:val="ConsPlusNormal"/>
        <w:spacing w:before="220"/>
        <w:ind w:firstLine="540"/>
        <w:jc w:val="both"/>
      </w:pPr>
      <w:r>
        <w:t>- раздел S "Предоставление прочих видов услуг"</w:t>
      </w:r>
      <w:hyperlink r:id="rId48">
        <w:r>
          <w:rPr>
            <w:color w:val="0000FF"/>
          </w:rPr>
          <w:t>(код 96)</w:t>
        </w:r>
      </w:hyperlink>
      <w:r>
        <w:t>.</w:t>
      </w:r>
    </w:p>
    <w:p w:rsidR="00555D10" w:rsidRDefault="00555D10">
      <w:pPr>
        <w:pStyle w:val="ConsPlusNormal"/>
        <w:spacing w:before="220"/>
        <w:ind w:firstLine="540"/>
        <w:jc w:val="both"/>
      </w:pPr>
      <w:r>
        <w:lastRenderedPageBreak/>
        <w:t>Дата внесения в Единый государственный реестр юридических лиц (Единый государственный реестр индивидуальных предпринимателей) записи, содержащей сведения об основном виде экономической деятельности, - не позднее 3 месяцев до даты подачи заявки.</w:t>
      </w:r>
    </w:p>
    <w:p w:rsidR="00555D10" w:rsidRDefault="00555D10">
      <w:pPr>
        <w:pStyle w:val="ConsPlusNormal"/>
        <w:jc w:val="both"/>
      </w:pPr>
      <w:r>
        <w:t xml:space="preserve">(абзац введен </w:t>
      </w:r>
      <w:hyperlink r:id="rId49">
        <w:r>
          <w:rPr>
            <w:color w:val="0000FF"/>
          </w:rPr>
          <w:t>постановлением</w:t>
        </w:r>
      </w:hyperlink>
      <w:r>
        <w:t xml:space="preserve"> Администрации Смоленской области от 09.10.2023 N 614)</w:t>
      </w:r>
    </w:p>
    <w:p w:rsidR="00555D10" w:rsidRDefault="00555D10">
      <w:pPr>
        <w:pStyle w:val="ConsPlusNormal"/>
        <w:spacing w:before="220"/>
        <w:ind w:firstLine="540"/>
        <w:jc w:val="both"/>
      </w:pPr>
      <w:r>
        <w:t>12.2. Наличие среднесписочной численности работников 1 человек и более за последний отчетный период. При этом отчетными периодами признаются соответственно первый квартал, или полугодие, или 9 месяцев, или год.</w:t>
      </w:r>
    </w:p>
    <w:p w:rsidR="00555D10" w:rsidRDefault="00555D10">
      <w:pPr>
        <w:pStyle w:val="ConsPlusNormal"/>
        <w:spacing w:before="220"/>
        <w:ind w:firstLine="540"/>
        <w:jc w:val="both"/>
      </w:pPr>
      <w:r>
        <w:t xml:space="preserve">12.3. Наличие размера среднемесячной заработной платы по организации за последний отчетный период не ниже размера, установленного </w:t>
      </w:r>
      <w:hyperlink r:id="rId50">
        <w:r>
          <w:rPr>
            <w:color w:val="0000FF"/>
          </w:rPr>
          <w:t>статьей 1</w:t>
        </w:r>
      </w:hyperlink>
      <w:r>
        <w:t xml:space="preserve"> Федерального закона "О минимальном </w:t>
      </w:r>
      <w:proofErr w:type="gramStart"/>
      <w:r>
        <w:t>размере оплаты труда</w:t>
      </w:r>
      <w:proofErr w:type="gramEnd"/>
      <w:r>
        <w:t>" с 1 января года, в котором подана заявка.</w:t>
      </w:r>
    </w:p>
    <w:p w:rsidR="00555D10" w:rsidRDefault="00555D10">
      <w:pPr>
        <w:pStyle w:val="ConsPlusNormal"/>
        <w:jc w:val="both"/>
      </w:pPr>
      <w:r>
        <w:t>(</w:t>
      </w:r>
      <w:proofErr w:type="gramStart"/>
      <w:r>
        <w:t>в</w:t>
      </w:r>
      <w:proofErr w:type="gramEnd"/>
      <w:r>
        <w:t xml:space="preserve"> ред. </w:t>
      </w:r>
      <w:hyperlink r:id="rId51">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Указанный размер рассчитывается на основании данных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(далее - форма ЕФС-1) за последний отчетный период, по которому на дату объявления отбора истек установленный федеральным законодательством срок представления отчетности.</w:t>
      </w:r>
      <w:proofErr w:type="gramEnd"/>
    </w:p>
    <w:p w:rsidR="00555D10" w:rsidRDefault="00555D10">
      <w:pPr>
        <w:pStyle w:val="ConsPlusNormal"/>
        <w:jc w:val="both"/>
      </w:pPr>
      <w:r>
        <w:t xml:space="preserve">(в ред. </w:t>
      </w:r>
      <w:hyperlink r:id="rId5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12.4. Отсутствие неисполненной обязанности по уплате налогов, сборов, страховых взносов, пеней, штрафов, процентов в бюджетную систему Российской Федерации по месту нахождения участника отбора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555D10" w:rsidRDefault="00555D10">
      <w:pPr>
        <w:pStyle w:val="ConsPlusNormal"/>
        <w:spacing w:before="220"/>
        <w:ind w:firstLine="540"/>
        <w:jc w:val="both"/>
      </w:pPr>
      <w:r>
        <w:t xml:space="preserve">12.5. Отсутствие на дату подачи заявки просроченной задолженности по возврату в областной бюджет субсидий, в том числе грантов в форме субсидий, предоставленных </w:t>
      </w:r>
      <w:proofErr w:type="gramStart"/>
      <w:r>
        <w:t>Департаментом</w:t>
      </w:r>
      <w:proofErr w:type="gramEnd"/>
      <w:r>
        <w:t xml:space="preserve"> в том числе в соответствии с иными областными нормативными правовыми актами.</w:t>
      </w:r>
    </w:p>
    <w:p w:rsidR="00555D10" w:rsidRDefault="00555D10">
      <w:pPr>
        <w:pStyle w:val="ConsPlusNormal"/>
        <w:spacing w:before="220"/>
        <w:ind w:firstLine="540"/>
        <w:jc w:val="both"/>
      </w:pPr>
      <w:r>
        <w:t>12.6. Отсутствие на дату подачи заявки иной просроченной задолженности перед областным бюджетом.</w:t>
      </w:r>
    </w:p>
    <w:p w:rsidR="00555D10" w:rsidRDefault="00555D10">
      <w:pPr>
        <w:pStyle w:val="ConsPlusNormal"/>
        <w:spacing w:before="220"/>
        <w:ind w:firstLine="540"/>
        <w:jc w:val="both"/>
      </w:pPr>
      <w:r>
        <w:t xml:space="preserve">12.7. Утратил силу. - </w:t>
      </w:r>
      <w:hyperlink r:id="rId53">
        <w:r>
          <w:rPr>
            <w:color w:val="0000FF"/>
          </w:rPr>
          <w:t>Постановление</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12.8. Неполучение средств областного бюджета на основании иных областных нормативных правовых актов на цель предоставления субсидий, указанную в </w:t>
      </w:r>
      <w:hyperlink w:anchor="P62">
        <w:r>
          <w:rPr>
            <w:color w:val="0000FF"/>
          </w:rPr>
          <w:t>пункте 3</w:t>
        </w:r>
      </w:hyperlink>
      <w:r>
        <w:t xml:space="preserve"> настоящего Порядка, на дату подачи заявки.</w:t>
      </w:r>
    </w:p>
    <w:p w:rsidR="00555D10" w:rsidRDefault="00555D10">
      <w:pPr>
        <w:pStyle w:val="ConsPlusNormal"/>
        <w:spacing w:before="220"/>
        <w:ind w:firstLine="540"/>
        <w:jc w:val="both"/>
      </w:pPr>
      <w:r>
        <w:t>12.9. Отсутствие на дату подачи заявки в отношении участника отбора решения о субсидировании затрат (части затрат), связанных с технологическим присоединением к электрическим сетям, представленных к субсидированию.</w:t>
      </w:r>
    </w:p>
    <w:p w:rsidR="00555D10" w:rsidRDefault="00555D10">
      <w:pPr>
        <w:pStyle w:val="ConsPlusNormal"/>
        <w:spacing w:before="220"/>
        <w:ind w:firstLine="540"/>
        <w:jc w:val="both"/>
      </w:pPr>
      <w:r>
        <w:t xml:space="preserve">12.10. </w:t>
      </w:r>
      <w:proofErr w:type="spellStart"/>
      <w:proofErr w:type="gramStart"/>
      <w:r>
        <w:t>Ненахождение</w:t>
      </w:r>
      <w:proofErr w:type="spellEnd"/>
      <w:r>
        <w:t xml:space="preserve"> участника отбора - юридического лица на дату подачи заявки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w:t>
      </w:r>
      <w:r>
        <w:lastRenderedPageBreak/>
        <w:t xml:space="preserve">процедура банкротства, деятельность участника отбора не приостановлена в порядке, предусмотренном законодательством Российской Федерации, </w:t>
      </w:r>
      <w:proofErr w:type="spellStart"/>
      <w:r>
        <w:t>непрекращение</w:t>
      </w:r>
      <w:proofErr w:type="spellEnd"/>
      <w:r>
        <w:t xml:space="preserve"> участником отбора - индивидуальным предпринимателем на дату подачи заявки деятельности в качестве индивидуального предпринимателя</w:t>
      </w:r>
      <w:proofErr w:type="gramEnd"/>
      <w:r>
        <w:t>.</w:t>
      </w:r>
    </w:p>
    <w:p w:rsidR="00555D10" w:rsidRDefault="00555D10">
      <w:pPr>
        <w:pStyle w:val="ConsPlusNormal"/>
        <w:spacing w:before="220"/>
        <w:ind w:firstLine="540"/>
        <w:jc w:val="both"/>
      </w:pPr>
      <w:r>
        <w:t xml:space="preserve">12.11. Отнесение субъектов малого и среднего предпринимательства - индивидуальных предпринимателей на дату подачи заявки к индивидуальным предпринимателям, имеющим гражданство Российской Федерации; </w:t>
      </w:r>
      <w:proofErr w:type="spellStart"/>
      <w:proofErr w:type="gramStart"/>
      <w:r>
        <w:t>неотнесение</w:t>
      </w:r>
      <w:proofErr w:type="spellEnd"/>
      <w:r>
        <w:t xml:space="preserve"> субъектов малого и среднего предпринимательства - юридических лиц на дату подачи заявки к иностранному юридическому лицу,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t>офшорного</w:t>
      </w:r>
      <w:proofErr w:type="spellEnd"/>
      <w:r>
        <w:t xml:space="preserve">) владения активами в Российской Федерации (далее также - </w:t>
      </w:r>
      <w:proofErr w:type="spellStart"/>
      <w:r>
        <w:t>офшорная</w:t>
      </w:r>
      <w:proofErr w:type="spellEnd"/>
      <w:r>
        <w:t xml:space="preserve"> компания), а также российскому юридическому лицу, в уставном (складочном) капитале которого</w:t>
      </w:r>
      <w:proofErr w:type="gramEnd"/>
      <w:r>
        <w:t xml:space="preserve"> доля прямого или косвенного (через третьих лиц) участия </w:t>
      </w:r>
      <w:proofErr w:type="spellStart"/>
      <w:r>
        <w:t>офшорных</w:t>
      </w:r>
      <w:proofErr w:type="spellEnd"/>
      <w:r>
        <w:t xml:space="preserve"> компаний в совокупности превышает 25 процентов (если иное не предусмотрено законодательством Российской Федерации). </w:t>
      </w:r>
      <w:proofErr w:type="gramStart"/>
      <w:r>
        <w:t xml:space="preserve">При расчете доли участия </w:t>
      </w:r>
      <w:proofErr w:type="spellStart"/>
      <w:r>
        <w:t>офшорных</w:t>
      </w:r>
      <w:proofErr w:type="spellEnd"/>
      <w:r>
        <w:t xml:space="preserve"> компаний в капитале российских юридических лиц не учитывается прямое и (или) косвенное участие </w:t>
      </w:r>
      <w:proofErr w:type="spellStart"/>
      <w:r>
        <w:t>офшорных</w:t>
      </w:r>
      <w:proofErr w:type="spellEnd"/>
      <w: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t>офшорных</w:t>
      </w:r>
      <w:proofErr w:type="spellEnd"/>
      <w:r>
        <w:t xml:space="preserve">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555D10" w:rsidRDefault="00555D10">
      <w:pPr>
        <w:pStyle w:val="ConsPlusNormal"/>
        <w:jc w:val="both"/>
      </w:pPr>
      <w:r>
        <w:t>(</w:t>
      </w:r>
      <w:proofErr w:type="spellStart"/>
      <w:r>
        <w:t>пп</w:t>
      </w:r>
      <w:proofErr w:type="spellEnd"/>
      <w:r>
        <w:t xml:space="preserve">. 12.11 в ред. </w:t>
      </w:r>
      <w:hyperlink r:id="rId5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12.12. Отсутствие в выписке из Единого государственного реестра юридических лиц (Единого государственного реестра индивидуальных предпринимателей) сведений о видах экономической деятельности, указанных в областном </w:t>
      </w:r>
      <w:hyperlink r:id="rId55">
        <w:r>
          <w:rPr>
            <w:color w:val="0000FF"/>
          </w:rPr>
          <w:t>законе</w:t>
        </w:r>
      </w:hyperlink>
      <w:r>
        <w: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555D10" w:rsidRDefault="00555D10">
      <w:pPr>
        <w:pStyle w:val="ConsPlusNormal"/>
        <w:spacing w:before="220"/>
        <w:ind w:firstLine="540"/>
        <w:jc w:val="both"/>
      </w:pPr>
      <w:r>
        <w:t xml:space="preserve">12.13. </w:t>
      </w:r>
      <w:proofErr w:type="gramStart"/>
      <w:r>
        <w:t xml:space="preserve">Отсутствие в выписке из Единого государственного реестра юридических лиц (Единого государственного реестра индивидуальных предпринимателей) сведений о виде экономической деятельности, связанном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 и минеральных питьевых вод (если иное не предусмотрено </w:t>
      </w:r>
      <w:hyperlink r:id="rId56">
        <w:r>
          <w:rPr>
            <w:color w:val="0000FF"/>
          </w:rPr>
          <w:t>частью 4 статьи 14</w:t>
        </w:r>
      </w:hyperlink>
      <w:r>
        <w:t xml:space="preserve"> Федерального закона "О развитии малого и среднего предпринимательства в Российской</w:t>
      </w:r>
      <w:proofErr w:type="gramEnd"/>
      <w:r>
        <w:t xml:space="preserve"> </w:t>
      </w:r>
      <w:proofErr w:type="gramStart"/>
      <w:r>
        <w:t>Федерации").</w:t>
      </w:r>
      <w:proofErr w:type="gramEnd"/>
    </w:p>
    <w:p w:rsidR="00555D10" w:rsidRDefault="00555D10">
      <w:pPr>
        <w:pStyle w:val="ConsPlusNormal"/>
        <w:jc w:val="both"/>
      </w:pPr>
      <w:r>
        <w:t xml:space="preserve">(в ред. </w:t>
      </w:r>
      <w:hyperlink r:id="rId57">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12.14. Осуществление технологического присоединения к источнику электроснабжения </w:t>
      </w:r>
      <w:proofErr w:type="spellStart"/>
      <w:r>
        <w:t>энергопринимающих</w:t>
      </w:r>
      <w:proofErr w:type="spellEnd"/>
      <w:r>
        <w:t xml:space="preserve"> устройств, максимальная мощность которых составляет 1,5 МВт, не ранее 1 июля третьего года, предшествующего году подачи заявки. Подтверждается датой фактического присоединения, указанной в подписанном акте об осуществлении технологического присоединения.</w:t>
      </w:r>
    </w:p>
    <w:p w:rsidR="00555D10" w:rsidRDefault="00555D10">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Технологическое присоединение к источнику электроснабжения </w:t>
      </w:r>
      <w:proofErr w:type="spellStart"/>
      <w:r>
        <w:t>энергопринимающих</w:t>
      </w:r>
      <w:proofErr w:type="spellEnd"/>
      <w:r>
        <w:t xml:space="preserve"> устройств должно быть осуществлено на территории Смоленской области.</w:t>
      </w:r>
    </w:p>
    <w:p w:rsidR="00555D10" w:rsidRDefault="00555D10">
      <w:pPr>
        <w:pStyle w:val="ConsPlusNormal"/>
        <w:spacing w:before="220"/>
        <w:ind w:firstLine="540"/>
        <w:jc w:val="both"/>
      </w:pPr>
      <w:r>
        <w:lastRenderedPageBreak/>
        <w:t>Объектами технологического подключения не могут быть:</w:t>
      </w:r>
    </w:p>
    <w:p w:rsidR="00555D10" w:rsidRDefault="00555D10">
      <w:pPr>
        <w:pStyle w:val="ConsPlusNormal"/>
        <w:spacing w:before="220"/>
        <w:ind w:firstLine="540"/>
        <w:jc w:val="both"/>
      </w:pPr>
      <w:r>
        <w:t>- строительные площадки жилых домов, жилые дома или кварталы жилой застройки;</w:t>
      </w:r>
    </w:p>
    <w:p w:rsidR="00555D10" w:rsidRDefault="00555D10">
      <w:pPr>
        <w:pStyle w:val="ConsPlusNormal"/>
        <w:spacing w:before="220"/>
        <w:ind w:firstLine="540"/>
        <w:jc w:val="both"/>
      </w:pPr>
      <w:r>
        <w:t xml:space="preserve">- абзац утратил силу. - </w:t>
      </w:r>
      <w:hyperlink r:id="rId59">
        <w:r>
          <w:rPr>
            <w:color w:val="0000FF"/>
          </w:rPr>
          <w:t>Постановление</w:t>
        </w:r>
      </w:hyperlink>
      <w:r>
        <w:t xml:space="preserve"> Администрации Смоленской области от 09.10.2023 N 614.</w:t>
      </w:r>
    </w:p>
    <w:p w:rsidR="00555D10" w:rsidRDefault="00555D10">
      <w:pPr>
        <w:pStyle w:val="ConsPlusNormal"/>
        <w:spacing w:before="220"/>
        <w:ind w:firstLine="540"/>
        <w:jc w:val="both"/>
      </w:pPr>
      <w:bookmarkStart w:id="4" w:name="P132"/>
      <w:bookmarkEnd w:id="4"/>
      <w:r>
        <w:t xml:space="preserve">13. Для участия в отборе субъект малого или среднего предпринимательства подает в Департамент с сопроводительным письмом по форме согласно </w:t>
      </w:r>
      <w:hyperlink w:anchor="P331">
        <w:r>
          <w:rPr>
            <w:color w:val="0000FF"/>
          </w:rPr>
          <w:t>приложению N 1</w:t>
        </w:r>
      </w:hyperlink>
      <w:r>
        <w:t xml:space="preserve"> к настоящему Порядку </w:t>
      </w:r>
      <w:hyperlink w:anchor="P386">
        <w:r>
          <w:rPr>
            <w:color w:val="0000FF"/>
          </w:rPr>
          <w:t>заявку</w:t>
        </w:r>
      </w:hyperlink>
      <w:r>
        <w:t xml:space="preserve"> по форме согласно приложению N 2 к настоящему Порядку.</w:t>
      </w:r>
    </w:p>
    <w:p w:rsidR="00555D10" w:rsidRDefault="00555D10">
      <w:pPr>
        <w:pStyle w:val="ConsPlusNormal"/>
        <w:jc w:val="both"/>
      </w:pPr>
      <w:r>
        <w:t>(</w:t>
      </w:r>
      <w:proofErr w:type="gramStart"/>
      <w:r>
        <w:t>в</w:t>
      </w:r>
      <w:proofErr w:type="gramEnd"/>
      <w:r>
        <w:t xml:space="preserve"> ред. </w:t>
      </w:r>
      <w:hyperlink r:id="rId6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соответствующие условиям отнесения к субъектам малого и среднего предпринимательства, установленным Федеральным </w:t>
      </w:r>
      <w:hyperlink r:id="rId61">
        <w:r>
          <w:rPr>
            <w:color w:val="0000FF"/>
          </w:rPr>
          <w:t>законом</w:t>
        </w:r>
      </w:hyperlink>
      <w:r>
        <w:t xml:space="preserve">"О развитии малого и среднего предпринимательства в Российской Федерации", при подаче заявки представляют </w:t>
      </w:r>
      <w:hyperlink w:anchor="P623">
        <w:r>
          <w:rPr>
            <w:color w:val="0000FF"/>
          </w:rPr>
          <w:t>заявление</w:t>
        </w:r>
      </w:hyperlink>
      <w:r>
        <w:t xml:space="preserve"> по форме согласно приложению N 3 к настоящему Порядку.</w:t>
      </w:r>
    </w:p>
    <w:p w:rsidR="00555D10" w:rsidRDefault="00555D10">
      <w:pPr>
        <w:pStyle w:val="ConsPlusNormal"/>
        <w:spacing w:before="220"/>
        <w:ind w:firstLine="540"/>
        <w:jc w:val="both"/>
      </w:pPr>
      <w:r>
        <w:t>К заявке прилагаются:</w:t>
      </w:r>
    </w:p>
    <w:p w:rsidR="00555D10" w:rsidRDefault="00555D10">
      <w:pPr>
        <w:pStyle w:val="ConsPlusNormal"/>
        <w:spacing w:before="220"/>
        <w:ind w:firstLine="540"/>
        <w:jc w:val="both"/>
      </w:pPr>
      <w:bookmarkStart w:id="5" w:name="P136"/>
      <w:bookmarkEnd w:id="5"/>
      <w:r>
        <w:t xml:space="preserve">13.1. </w:t>
      </w:r>
      <w:hyperlink w:anchor="P672">
        <w:r>
          <w:rPr>
            <w:color w:val="0000FF"/>
          </w:rPr>
          <w:t>Анкета</w:t>
        </w:r>
      </w:hyperlink>
      <w:r>
        <w:t xml:space="preserve"> субъекта малого или среднего предпринимательства по форме согласно приложению N 4 к настоящему Порядку.</w:t>
      </w:r>
    </w:p>
    <w:p w:rsidR="00555D10" w:rsidRDefault="00555D10">
      <w:pPr>
        <w:pStyle w:val="ConsPlusNormal"/>
        <w:jc w:val="both"/>
      </w:pPr>
      <w:r>
        <w:t>(</w:t>
      </w:r>
      <w:proofErr w:type="gramStart"/>
      <w:r>
        <w:t>в</w:t>
      </w:r>
      <w:proofErr w:type="gramEnd"/>
      <w:r>
        <w:t xml:space="preserve"> ред. </w:t>
      </w:r>
      <w:hyperlink r:id="rId6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Индивидуальные предприниматели представляют </w:t>
      </w:r>
      <w:hyperlink w:anchor="P835">
        <w:r>
          <w:rPr>
            <w:color w:val="0000FF"/>
          </w:rPr>
          <w:t>согласие</w:t>
        </w:r>
      </w:hyperlink>
      <w:r>
        <w:t xml:space="preserve"> на обработку персональных данных по форме согласно приложению N 5 к настоящему Порядку.</w:t>
      </w:r>
    </w:p>
    <w:p w:rsidR="00555D10" w:rsidRDefault="00555D10">
      <w:pPr>
        <w:pStyle w:val="ConsPlusNormal"/>
        <w:spacing w:before="220"/>
        <w:ind w:firstLine="540"/>
        <w:jc w:val="both"/>
      </w:pPr>
      <w:bookmarkStart w:id="6" w:name="P139"/>
      <w:bookmarkEnd w:id="6"/>
      <w:r>
        <w:t>13.2. Информация об исполнении субъектом малого или среднего предпринимательства обязанности по уплате налогов, сборов, страховых взносов, пеней, штрафов, процентов,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555D10" w:rsidRDefault="00555D10">
      <w:pPr>
        <w:pStyle w:val="ConsPlusNormal"/>
        <w:jc w:val="both"/>
      </w:pPr>
      <w:r>
        <w:t>(</w:t>
      </w:r>
      <w:proofErr w:type="gramStart"/>
      <w:r>
        <w:t>в</w:t>
      </w:r>
      <w:proofErr w:type="gramEnd"/>
      <w:r>
        <w:t xml:space="preserve"> ред. </w:t>
      </w:r>
      <w:hyperlink r:id="rId63">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7" w:name="P141"/>
      <w:bookmarkEnd w:id="7"/>
      <w:r>
        <w:t>13.3.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555D10" w:rsidRDefault="00555D10">
      <w:pPr>
        <w:pStyle w:val="ConsPlusNormal"/>
        <w:jc w:val="both"/>
      </w:pPr>
      <w:r>
        <w:t>(</w:t>
      </w:r>
      <w:proofErr w:type="gramStart"/>
      <w:r>
        <w:t>в</w:t>
      </w:r>
      <w:proofErr w:type="gramEnd"/>
      <w:r>
        <w:t xml:space="preserve"> ред. </w:t>
      </w:r>
      <w:hyperlink r:id="rId6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8" w:name="P143"/>
      <w:bookmarkEnd w:id="8"/>
      <w:r>
        <w:t xml:space="preserve">13.4. </w:t>
      </w:r>
      <w:proofErr w:type="gramStart"/>
      <w:r>
        <w:t xml:space="preserve">Заверенные печатью (при наличии) и подписью руководителя субъекта малого или среднего предпринимательства копии форм ЕФС-1 за отчетные периоды, по которым на дату объявления отбора истекли установленные федеральным законодательством сроки представления отчетности, с отметкой о принятии территориальным органом Фонда пенсионного и социального страхования Российской Федерации (далее - Фонд) или подписанные </w:t>
      </w:r>
      <w:r>
        <w:lastRenderedPageBreak/>
        <w:t>усиленной квалифицированной электронной подписью с подтверждением передачи документа в электронном виде по</w:t>
      </w:r>
      <w:proofErr w:type="gramEnd"/>
      <w:r>
        <w:t xml:space="preserve"> телекоммуникационным каналам связи (представляются субъектом малого или среднего предпринимательства по собственной инициативе).</w:t>
      </w:r>
    </w:p>
    <w:p w:rsidR="00555D10" w:rsidRDefault="00555D10">
      <w:pPr>
        <w:pStyle w:val="ConsPlusNormal"/>
        <w:jc w:val="both"/>
      </w:pPr>
      <w:r>
        <w:t>(</w:t>
      </w:r>
      <w:proofErr w:type="spellStart"/>
      <w:r>
        <w:t>пп</w:t>
      </w:r>
      <w:proofErr w:type="spellEnd"/>
      <w:r>
        <w:t xml:space="preserve">. 13.4 в ред. </w:t>
      </w:r>
      <w:hyperlink r:id="rId6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9" w:name="P145"/>
      <w:bookmarkEnd w:id="9"/>
      <w:r>
        <w:t>13.5. Информация Фонда о состоянии расчетов по страховым взносам, пеням и штрафам субъекта малого или среднего предпринимательства, выданная Фондом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555D10" w:rsidRDefault="00555D10">
      <w:pPr>
        <w:pStyle w:val="ConsPlusNormal"/>
        <w:jc w:val="both"/>
      </w:pPr>
      <w:r>
        <w:t xml:space="preserve">(в ред. </w:t>
      </w:r>
      <w:hyperlink r:id="rId6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0" w:name="P147"/>
      <w:bookmarkEnd w:id="10"/>
      <w:r>
        <w:t xml:space="preserve">13.6. </w:t>
      </w:r>
      <w:hyperlink w:anchor="P875">
        <w:r>
          <w:rPr>
            <w:color w:val="0000FF"/>
          </w:rPr>
          <w:t>Расчет</w:t>
        </w:r>
      </w:hyperlink>
      <w:r>
        <w:t xml:space="preserve"> размера субсидий субъектам малого и среднего предпринимательства на технологическое присоединение к объектам </w:t>
      </w:r>
      <w:proofErr w:type="spellStart"/>
      <w:r>
        <w:t>электросетевого</w:t>
      </w:r>
      <w:proofErr w:type="spellEnd"/>
      <w:r>
        <w:t xml:space="preserve"> хозяйства по форме согласно приложению N 6 к настоящему Порядку.</w:t>
      </w:r>
    </w:p>
    <w:p w:rsidR="00555D10" w:rsidRDefault="00555D10">
      <w:pPr>
        <w:pStyle w:val="ConsPlusNormal"/>
        <w:spacing w:before="220"/>
        <w:ind w:firstLine="540"/>
        <w:jc w:val="both"/>
      </w:pPr>
      <w:bookmarkStart w:id="11" w:name="P148"/>
      <w:bookmarkEnd w:id="11"/>
      <w:r>
        <w:t xml:space="preserve">13.7. Документы, подтверждающие факт технологического присоединения к объектам </w:t>
      </w:r>
      <w:proofErr w:type="spellStart"/>
      <w:r>
        <w:t>электросетевого</w:t>
      </w:r>
      <w:proofErr w:type="spellEnd"/>
      <w:r>
        <w:t xml:space="preserve"> хозяйства и осуществление субъектом малого или среднего предпринимательства затрат в рамках технологического присоединения к электрическим сетям, а именно заверенные печатью (при наличии) и подписью руководителя субъекта малого или среднего предпринимательства копии:</w:t>
      </w:r>
    </w:p>
    <w:p w:rsidR="00555D10" w:rsidRDefault="00555D10">
      <w:pPr>
        <w:pStyle w:val="ConsPlusNormal"/>
        <w:jc w:val="both"/>
      </w:pPr>
      <w:r>
        <w:t xml:space="preserve">(в ред. </w:t>
      </w:r>
      <w:hyperlink r:id="rId67">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договора (договоров) об осуществлении технологического присоединения к объектам </w:t>
      </w:r>
      <w:proofErr w:type="spellStart"/>
      <w:r>
        <w:t>электросетевого</w:t>
      </w:r>
      <w:proofErr w:type="spellEnd"/>
      <w:r>
        <w:t xml:space="preserve"> хозяйства (со всеми приложениями, в том числе техническими условиями, изменениями и дополнениями (при наличии), заключенного между субъектом малого или среднего предпринимательства и организацией, осуществляющей технологическое присоединение к электрическим сетям;</w:t>
      </w:r>
    </w:p>
    <w:p w:rsidR="00555D10" w:rsidRDefault="00555D10">
      <w:pPr>
        <w:pStyle w:val="ConsPlusNormal"/>
        <w:jc w:val="both"/>
      </w:pPr>
      <w:r>
        <w:t xml:space="preserve">(в ред. </w:t>
      </w:r>
      <w:hyperlink r:id="rId6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w:t>
      </w:r>
      <w:hyperlink r:id="rId69">
        <w:r>
          <w:rPr>
            <w:color w:val="0000FF"/>
          </w:rPr>
          <w:t>акта</w:t>
        </w:r>
      </w:hyperlink>
      <w:r>
        <w:t xml:space="preserve"> об осуществлении технологического присоединения по форме согласно приложению N 1 к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утвержденным Постановлением Правительства Российской Федерации от 27.12.2004 N 861;</w:t>
      </w:r>
    </w:p>
    <w:p w:rsidR="00555D10" w:rsidRDefault="00555D10">
      <w:pPr>
        <w:pStyle w:val="ConsPlusNormal"/>
        <w:spacing w:before="220"/>
        <w:ind w:firstLine="540"/>
        <w:jc w:val="both"/>
      </w:pPr>
      <w:r>
        <w:t>- договора (договоров) на поставку оборудования, строительных материалов, на выполнение работ, оказание услуг (со всеми приложениями, изменениями и дополнениями (при наличии)), заключенного в рамках технологического присоединения к электрическим сетям (при наличии);</w:t>
      </w:r>
    </w:p>
    <w:p w:rsidR="00555D10" w:rsidRDefault="00555D10">
      <w:pPr>
        <w:pStyle w:val="ConsPlusNormal"/>
        <w:spacing w:before="220"/>
        <w:ind w:firstLine="540"/>
        <w:jc w:val="both"/>
      </w:pPr>
      <w:r>
        <w:t>- счета (счетов) (при наличии);</w:t>
      </w:r>
    </w:p>
    <w:p w:rsidR="00555D10" w:rsidRDefault="00555D10">
      <w:pPr>
        <w:pStyle w:val="ConsPlusNormal"/>
        <w:spacing w:before="220"/>
        <w:ind w:firstLine="540"/>
        <w:jc w:val="both"/>
      </w:pPr>
      <w:r>
        <w:t>- платежных (расчетных) документов с приложением выписок из расчетного счета субъекта малого или среднего предпринимательства, подтверждающих оплату оборудования, строительных материалов, работ, услуг в рамках технологического присоединения к электрическим сетям. При этом к субсидированию принимается оплата по договорам, произведенная не ранее даты заключения соответствующих договоров;</w:t>
      </w:r>
    </w:p>
    <w:p w:rsidR="00555D10" w:rsidRDefault="00555D10">
      <w:pPr>
        <w:pStyle w:val="ConsPlusNormal"/>
        <w:jc w:val="both"/>
      </w:pPr>
      <w:r>
        <w:t xml:space="preserve">(в ред. </w:t>
      </w:r>
      <w:hyperlink r:id="rId7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lastRenderedPageBreak/>
        <w:t>- материалов, содержащихся в проектной (рабочей) документации, а именно:</w:t>
      </w:r>
    </w:p>
    <w:p w:rsidR="00555D10" w:rsidRDefault="00555D10">
      <w:pPr>
        <w:pStyle w:val="ConsPlusNormal"/>
        <w:spacing w:before="220"/>
        <w:ind w:firstLine="540"/>
        <w:jc w:val="both"/>
      </w:pPr>
      <w:r>
        <w:t>- пояснительной записки;</w:t>
      </w:r>
    </w:p>
    <w:p w:rsidR="00555D10" w:rsidRDefault="00555D10">
      <w:pPr>
        <w:pStyle w:val="ConsPlusNormal"/>
        <w:spacing w:before="220"/>
        <w:ind w:firstLine="540"/>
        <w:jc w:val="both"/>
      </w:pPr>
      <w: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(при наличии);</w:t>
      </w:r>
    </w:p>
    <w:p w:rsidR="00555D10" w:rsidRDefault="00555D10">
      <w:pPr>
        <w:pStyle w:val="ConsPlusNormal"/>
        <w:spacing w:before="220"/>
        <w:ind w:firstLine="540"/>
        <w:jc w:val="both"/>
      </w:pPr>
      <w:r>
        <w:t>- проекта организации строительства;</w:t>
      </w:r>
    </w:p>
    <w:p w:rsidR="00555D10" w:rsidRDefault="00555D10">
      <w:pPr>
        <w:pStyle w:val="ConsPlusNormal"/>
        <w:spacing w:before="220"/>
        <w:ind w:firstLine="540"/>
        <w:jc w:val="both"/>
      </w:pPr>
      <w:r>
        <w:t>- сметной документации в рамках оказанных услуг, выполненных работ;</w:t>
      </w:r>
    </w:p>
    <w:p w:rsidR="00555D10" w:rsidRDefault="00555D10">
      <w:pPr>
        <w:pStyle w:val="ConsPlusNormal"/>
        <w:spacing w:before="220"/>
        <w:ind w:firstLine="540"/>
        <w:jc w:val="both"/>
      </w:pPr>
      <w:proofErr w:type="gramStart"/>
      <w:r>
        <w:t xml:space="preserve">- унифицированной </w:t>
      </w:r>
      <w:hyperlink r:id="rId71">
        <w:r>
          <w:rPr>
            <w:color w:val="0000FF"/>
          </w:rPr>
          <w:t>формы N КС-2</w:t>
        </w:r>
      </w:hyperlink>
      <w:r>
        <w:t xml:space="preserve"> (со всеми приложениями, изменениями и дополнениями (при наличии)) и унифицированной </w:t>
      </w:r>
      <w:hyperlink r:id="rId72">
        <w:r>
          <w:rPr>
            <w:color w:val="0000FF"/>
          </w:rPr>
          <w:t>формы N КС-3</w:t>
        </w:r>
      </w:hyperlink>
      <w:r>
        <w:t xml:space="preserve">, утвержденных </w:t>
      </w:r>
      <w:hyperlink r:id="rId73">
        <w:r>
          <w:rPr>
            <w:color w:val="0000FF"/>
          </w:rPr>
          <w:t>Постановлением</w:t>
        </w:r>
      </w:hyperlink>
      <w:r>
        <w:t xml:space="preserve"> Государственного комитета Российской Федерации по статистике от 11.11.99 N 100 "Об утверждении унифицированных форм первичной учетной документации по учету работ в капитальном строительстве и ремонтно-строительных работ", и (или) копии актов выполненных работ, оказанных услуг (со всеми приложениями, изменениями и дополнениями (при</w:t>
      </w:r>
      <w:proofErr w:type="gramEnd"/>
      <w:r>
        <w:t xml:space="preserve"> </w:t>
      </w:r>
      <w:proofErr w:type="gramStart"/>
      <w:r>
        <w:t>наличии)), связанных с технологическим присоединением к источнику электроснабжения (при наличии);</w:t>
      </w:r>
      <w:proofErr w:type="gramEnd"/>
    </w:p>
    <w:p w:rsidR="00555D10" w:rsidRDefault="00555D10">
      <w:pPr>
        <w:pStyle w:val="ConsPlusNormal"/>
        <w:spacing w:before="220"/>
        <w:ind w:firstLine="540"/>
        <w:jc w:val="both"/>
      </w:pPr>
      <w:r>
        <w:t>- счетов-фактур, товарных накладных или универсальных передаточных документов (актов) в соответствии с договорами (контрактами) на поставку оборудования, строительных материалов (со всеми приложениями, изменениями и дополнениями (при наличии)) в рамках технологического присоединения к электрическим сетям (при наличии);</w:t>
      </w:r>
    </w:p>
    <w:p w:rsidR="00555D10" w:rsidRDefault="00555D10">
      <w:pPr>
        <w:pStyle w:val="ConsPlusNormal"/>
        <w:spacing w:before="220"/>
        <w:ind w:firstLine="540"/>
        <w:jc w:val="both"/>
      </w:pPr>
      <w:r>
        <w:t>- документов на передачу организациям, выполняющим подрядные работы, строительных материалов (при наличии);</w:t>
      </w:r>
    </w:p>
    <w:p w:rsidR="00555D10" w:rsidRDefault="00555D10">
      <w:pPr>
        <w:pStyle w:val="ConsPlusNormal"/>
        <w:spacing w:before="220"/>
        <w:ind w:firstLine="540"/>
        <w:jc w:val="both"/>
      </w:pPr>
      <w:r>
        <w:t>- распорядительных документов субъекта малого или среднего предпринимательства в рамках выполнения строительно-монтажных работ для собственного потребления (при проведении строительно-монтажных работ хозяйственным способом) (при наличии).</w:t>
      </w:r>
    </w:p>
    <w:p w:rsidR="00555D10" w:rsidRDefault="00555D10">
      <w:pPr>
        <w:pStyle w:val="ConsPlusNormal"/>
        <w:jc w:val="both"/>
      </w:pPr>
      <w:r>
        <w:t xml:space="preserve">(в ред. </w:t>
      </w:r>
      <w:hyperlink r:id="rId7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Если в представленных копиях документов субъект малого или среднего предпринимательства не указан в качестве получателя товаров (работ, услуг), то данные документы не считаются документами, подтверждающими осуществление указанных затрат.</w:t>
      </w:r>
    </w:p>
    <w:p w:rsidR="00555D10" w:rsidRDefault="00555D10">
      <w:pPr>
        <w:pStyle w:val="ConsPlusNormal"/>
        <w:jc w:val="both"/>
      </w:pPr>
      <w:r>
        <w:t xml:space="preserve">(в ред. </w:t>
      </w:r>
      <w:hyperlink r:id="rId7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Все представляемые субъектом малого или среднего предпринимательства копии платежных (расчетных) документов и выписок из расчетного счета субъекта малого или среднего предпринимательства должны иметь отметку кредитной организации.</w:t>
      </w:r>
    </w:p>
    <w:p w:rsidR="00555D10" w:rsidRDefault="00555D10">
      <w:pPr>
        <w:pStyle w:val="ConsPlusNormal"/>
        <w:jc w:val="both"/>
      </w:pPr>
      <w:r>
        <w:t xml:space="preserve">(в ред. </w:t>
      </w:r>
      <w:hyperlink r:id="rId7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13.8. Утратил силу. - </w:t>
      </w:r>
      <w:hyperlink r:id="rId77">
        <w:r>
          <w:rPr>
            <w:color w:val="0000FF"/>
          </w:rPr>
          <w:t>Постановление</w:t>
        </w:r>
      </w:hyperlink>
      <w:r>
        <w:t xml:space="preserve"> Администрации Смоленской области от 09.10.2023 N 614.</w:t>
      </w:r>
    </w:p>
    <w:p w:rsidR="00555D10" w:rsidRDefault="00555D10">
      <w:pPr>
        <w:pStyle w:val="ConsPlusNormal"/>
        <w:spacing w:before="220"/>
        <w:ind w:firstLine="540"/>
        <w:jc w:val="both"/>
      </w:pPr>
      <w:r>
        <w:lastRenderedPageBreak/>
        <w:t xml:space="preserve">13.9. </w:t>
      </w:r>
      <w:proofErr w:type="gramStart"/>
      <w:r>
        <w:t>Заверенные печатью (при наличии) и подписью руководителя субъекта малого или среднего предпринимательства копии документов, подтверждающих осуществление субъектом малого или среднего предпринимательства инновационной деятельности (патенты, лицензионные договоры (лицензии), свидетельства о государственной регистрации, заявки на выдачу патентов (свидетельств), выданные (зарегистрированные) в установленном порядке Федеральной службой по интеллектуальной собственности, иные подтверждающие документы) (могут быть представлены субъектом малого или среднего предпринимательства для подтверждения осуществления</w:t>
      </w:r>
      <w:proofErr w:type="gramEnd"/>
      <w:r>
        <w:t xml:space="preserve"> инновационной деятельности).</w:t>
      </w:r>
    </w:p>
    <w:p w:rsidR="00555D10" w:rsidRDefault="00555D10">
      <w:pPr>
        <w:pStyle w:val="ConsPlusNormal"/>
        <w:jc w:val="both"/>
      </w:pPr>
      <w:r>
        <w:t xml:space="preserve">(в ред. </w:t>
      </w:r>
      <w:hyperlink r:id="rId7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2" w:name="P174"/>
      <w:bookmarkEnd w:id="12"/>
      <w:r>
        <w:t>13.10. Заверенные печатью (при наличии) и подписью руководителя субъекта малого или среднего предпринимательства копии документов, подтверждающих полномочия представителя субъекта малого или среднего предпринимательства, уполномоченного на подписание договора.</w:t>
      </w:r>
    </w:p>
    <w:p w:rsidR="00555D10" w:rsidRDefault="00555D10">
      <w:pPr>
        <w:pStyle w:val="ConsPlusNormal"/>
        <w:jc w:val="both"/>
      </w:pPr>
      <w:r>
        <w:t>(</w:t>
      </w:r>
      <w:proofErr w:type="gramStart"/>
      <w:r>
        <w:t>в</w:t>
      </w:r>
      <w:proofErr w:type="gramEnd"/>
      <w:r>
        <w:t xml:space="preserve"> ред. </w:t>
      </w:r>
      <w:hyperlink r:id="rId79">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3" w:name="P176"/>
      <w:bookmarkEnd w:id="13"/>
      <w:r>
        <w:t>14. Сроки начала и окончания подачи заявок, сроки начала и окончания предоставления участникам отбора разъяснений положений объявления о проведении отбора (далее - информационные дни), а также дату заседания Комиссии устанавливает Департамент.</w:t>
      </w:r>
    </w:p>
    <w:p w:rsidR="00555D10" w:rsidRDefault="00555D10">
      <w:pPr>
        <w:pStyle w:val="ConsPlusNormal"/>
        <w:spacing w:before="220"/>
        <w:ind w:firstLine="540"/>
        <w:jc w:val="both"/>
      </w:pPr>
      <w:r>
        <w:t>Заседание Комиссии проводится не позднее 30 рабочих дней со дня окончания даты подачи заявок.</w:t>
      </w:r>
    </w:p>
    <w:p w:rsidR="00555D10" w:rsidRDefault="00555D10">
      <w:pPr>
        <w:pStyle w:val="ConsPlusNormal"/>
        <w:spacing w:before="220"/>
        <w:ind w:firstLine="540"/>
        <w:jc w:val="both"/>
      </w:pPr>
      <w:r>
        <w:t>По решению Департамента:</w:t>
      </w:r>
    </w:p>
    <w:p w:rsidR="00555D10" w:rsidRDefault="00555D10">
      <w:pPr>
        <w:pStyle w:val="ConsPlusNormal"/>
        <w:spacing w:before="220"/>
        <w:ind w:firstLine="540"/>
        <w:jc w:val="both"/>
      </w:pPr>
      <w:r>
        <w:t xml:space="preserve">- дата окончания подачи заявок, даты проведения информационных дней, а также дата проведения заседания Комиссии до </w:t>
      </w:r>
      <w:proofErr w:type="gramStart"/>
      <w:r>
        <w:t>истечения</w:t>
      </w:r>
      <w:proofErr w:type="gramEnd"/>
      <w:r>
        <w:t xml:space="preserve">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555D10" w:rsidRDefault="00555D10">
      <w:pPr>
        <w:pStyle w:val="ConsPlusNormal"/>
        <w:jc w:val="both"/>
      </w:pPr>
      <w:r>
        <w:t xml:space="preserve">(в ред. </w:t>
      </w:r>
      <w:hyperlink r:id="rId8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дата заседания Комиссии переносится, если на заседании Комиссии присутствует менее половины списочного состава ее членов.</w:t>
      </w:r>
    </w:p>
    <w:p w:rsidR="00555D10" w:rsidRDefault="00555D10">
      <w:pPr>
        <w:pStyle w:val="ConsPlusNormal"/>
        <w:jc w:val="both"/>
      </w:pPr>
      <w:r>
        <w:t xml:space="preserve">(в ред. </w:t>
      </w:r>
      <w:hyperlink r:id="rId81">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Об изменении указанных сроков Департамент обязан известить всех участников отбора посредством размещения соответствующего объявления на сайте Департамента.</w:t>
      </w:r>
    </w:p>
    <w:p w:rsidR="00555D10" w:rsidRDefault="00555D10">
      <w:pPr>
        <w:pStyle w:val="ConsPlusNormal"/>
        <w:jc w:val="both"/>
      </w:pPr>
      <w:r>
        <w:t xml:space="preserve">(в ред. </w:t>
      </w:r>
      <w:hyperlink r:id="rId8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4" w:name="P185"/>
      <w:bookmarkEnd w:id="14"/>
      <w:r>
        <w:t xml:space="preserve">15. Заявка и указанные в </w:t>
      </w:r>
      <w:hyperlink w:anchor="P132">
        <w:r>
          <w:rPr>
            <w:color w:val="0000FF"/>
          </w:rPr>
          <w:t>пункте 13</w:t>
        </w:r>
      </w:hyperlink>
      <w:r>
        <w:t xml:space="preserve"> настоящего Порядка документы подаются в Департамент в одном экземпляре руководителем субъекта малого или среднего предпринимательства либо уполномоченным представителем субъекта малого или среднего предпринимательства на основании доверенности, оформленной в соответствии с федеральным законодательством.</w:t>
      </w:r>
    </w:p>
    <w:p w:rsidR="00555D10" w:rsidRDefault="00555D10">
      <w:pPr>
        <w:pStyle w:val="ConsPlusNormal"/>
        <w:jc w:val="both"/>
      </w:pPr>
      <w:r>
        <w:t>(</w:t>
      </w:r>
      <w:proofErr w:type="gramStart"/>
      <w:r>
        <w:t>в</w:t>
      </w:r>
      <w:proofErr w:type="gramEnd"/>
      <w:r>
        <w:t xml:space="preserve"> ред. </w:t>
      </w:r>
      <w:hyperlink r:id="rId83">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lastRenderedPageBreak/>
        <w:t xml:space="preserve">При представлении заявки и документов, указанных в </w:t>
      </w:r>
      <w:hyperlink w:anchor="P132">
        <w:r>
          <w:rPr>
            <w:color w:val="0000FF"/>
          </w:rPr>
          <w:t>пункте 13</w:t>
        </w:r>
      </w:hyperlink>
      <w:r>
        <w:t xml:space="preserve"> настоящего Порядка, в Департамент регистрация сопроводительного письма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исполнительных органов Смоленской области (далее - система электронного документооборота) в день представления заявки и прилагаемых к ней документов.</w:t>
      </w:r>
    </w:p>
    <w:p w:rsidR="00555D10" w:rsidRDefault="00555D10">
      <w:pPr>
        <w:pStyle w:val="ConsPlusNormal"/>
        <w:jc w:val="both"/>
      </w:pPr>
      <w:r>
        <w:t xml:space="preserve">(в ред. </w:t>
      </w:r>
      <w:hyperlink r:id="rId8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Заявка, документы, прилагаемые к заявке, и сопроводительное письмо принимаются по перечню, в котором указываются:</w:t>
      </w:r>
    </w:p>
    <w:p w:rsidR="00555D10" w:rsidRDefault="00555D10">
      <w:pPr>
        <w:pStyle w:val="ConsPlusNormal"/>
        <w:spacing w:before="220"/>
        <w:ind w:firstLine="540"/>
        <w:jc w:val="both"/>
      </w:pPr>
      <w:r>
        <w:t>- наименования (виды) документов, количество листов;</w:t>
      </w:r>
    </w:p>
    <w:p w:rsidR="00555D10" w:rsidRDefault="00555D10">
      <w:pPr>
        <w:pStyle w:val="ConsPlusNormal"/>
        <w:spacing w:before="220"/>
        <w:ind w:firstLine="540"/>
        <w:jc w:val="both"/>
      </w:pPr>
      <w:r>
        <w:t>- фамилия и инициалы специалиста Департамента, принявшего документы, его подпись;</w:t>
      </w:r>
    </w:p>
    <w:p w:rsidR="00555D10" w:rsidRDefault="00555D10">
      <w:pPr>
        <w:pStyle w:val="ConsPlusNormal"/>
        <w:spacing w:before="220"/>
        <w:ind w:firstLine="540"/>
        <w:jc w:val="both"/>
      </w:pPr>
      <w:r>
        <w:t>- фамилия и инициалы лица, представившего заявку и прилагаемые к ней документы, его подпись;</w:t>
      </w:r>
    </w:p>
    <w:p w:rsidR="00555D10" w:rsidRDefault="00555D10">
      <w:pPr>
        <w:pStyle w:val="ConsPlusNormal"/>
        <w:spacing w:before="220"/>
        <w:ind w:firstLine="540"/>
        <w:jc w:val="both"/>
      </w:pPr>
      <w:r>
        <w:t>- дата представления заявки и прилагаемых к ней документов.</w:t>
      </w:r>
    </w:p>
    <w:p w:rsidR="00555D10" w:rsidRDefault="00555D10">
      <w:pPr>
        <w:pStyle w:val="ConsPlusNormal"/>
        <w:spacing w:before="220"/>
        <w:ind w:firstLine="540"/>
        <w:jc w:val="both"/>
      </w:pPr>
      <w:r>
        <w:t xml:space="preserve">Представление в Департамент заявки и указанных в </w:t>
      </w:r>
      <w:hyperlink w:anchor="P132">
        <w:r>
          <w:rPr>
            <w:color w:val="0000FF"/>
          </w:rPr>
          <w:t>пункте 13</w:t>
        </w:r>
      </w:hyperlink>
      <w:r>
        <w:t xml:space="preserve"> настоящего Порядка документов означает, что субъект малого или среднего предпринимательства согласен с условиями и требованиями отбора.</w:t>
      </w:r>
    </w:p>
    <w:p w:rsidR="00555D10" w:rsidRDefault="00555D10">
      <w:pPr>
        <w:pStyle w:val="ConsPlusNormal"/>
        <w:jc w:val="both"/>
      </w:pPr>
      <w:r>
        <w:t xml:space="preserve">(в ред. </w:t>
      </w:r>
      <w:hyperlink r:id="rId8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Всю ответственность за достоверность представленных на отбор документов и информации несет субъект малого или среднего предпринимательства.</w:t>
      </w:r>
    </w:p>
    <w:p w:rsidR="00555D10" w:rsidRDefault="00555D10">
      <w:pPr>
        <w:pStyle w:val="ConsPlusNormal"/>
        <w:jc w:val="both"/>
      </w:pPr>
      <w:r>
        <w:t xml:space="preserve">(в ред. </w:t>
      </w:r>
      <w:hyperlink r:id="rId8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Заявки, поступившие после даты окончания подачи заявок, не регистрируются и не рассматриваются.</w:t>
      </w:r>
    </w:p>
    <w:p w:rsidR="00555D10" w:rsidRDefault="00555D10">
      <w:pPr>
        <w:pStyle w:val="ConsPlusNormal"/>
        <w:spacing w:before="220"/>
        <w:ind w:firstLine="540"/>
        <w:jc w:val="both"/>
      </w:pPr>
      <w:r>
        <w:t>Внесение изменений в заявку и прилагаемые к ней документы, а также дополнение прилагаемых к заявке документов не допускается.</w:t>
      </w:r>
    </w:p>
    <w:p w:rsidR="00555D10" w:rsidRDefault="00555D10">
      <w:pPr>
        <w:pStyle w:val="ConsPlusNormal"/>
        <w:spacing w:before="220"/>
        <w:ind w:firstLine="540"/>
        <w:jc w:val="both"/>
      </w:pPr>
      <w:r>
        <w:t xml:space="preserve">Субъект малого или среднего предпринимательства имеет право отозвать поданную им заявку до даты заседания Комиссии при условии письменного уведомления об этом Департамента. Отзыв заявки регистрируется специалистом Департамента, ответственным за делопроизводство, в день представления письменного уведомления в системе электронного документооборота. Отозванную заявку с прилагаемыми документами субъект малого или среднего предпринимательства получает нарочно в Департаменте в течение 15 рабочих дней </w:t>
      </w:r>
      <w:proofErr w:type="gramStart"/>
      <w:r>
        <w:t>с даты получения</w:t>
      </w:r>
      <w:proofErr w:type="gramEnd"/>
      <w:r>
        <w:t xml:space="preserve"> Департаментом письменного уведомления субъекта малого или среднего предпринимательства.</w:t>
      </w:r>
    </w:p>
    <w:p w:rsidR="00555D10" w:rsidRDefault="00555D10">
      <w:pPr>
        <w:pStyle w:val="ConsPlusNormal"/>
        <w:jc w:val="both"/>
      </w:pPr>
      <w:r>
        <w:t>(</w:t>
      </w:r>
      <w:proofErr w:type="gramStart"/>
      <w:r>
        <w:t>в</w:t>
      </w:r>
      <w:proofErr w:type="gramEnd"/>
      <w:r>
        <w:t xml:space="preserve"> ред. </w:t>
      </w:r>
      <w:hyperlink r:id="rId87">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Сотрудник Департамента, осуществляющий прием документов, отказывает в приеме заявки и указанных в </w:t>
      </w:r>
      <w:hyperlink w:anchor="P132">
        <w:r>
          <w:rPr>
            <w:color w:val="0000FF"/>
          </w:rPr>
          <w:t>пункте 13</w:t>
        </w:r>
      </w:hyperlink>
      <w:r>
        <w:t xml:space="preserve"> настоящего Порядка </w:t>
      </w:r>
      <w:r>
        <w:lastRenderedPageBreak/>
        <w:t>документов для участия в отборе в случае:</w:t>
      </w:r>
    </w:p>
    <w:p w:rsidR="00555D10" w:rsidRDefault="00555D10">
      <w:pPr>
        <w:pStyle w:val="ConsPlusNormal"/>
        <w:spacing w:before="220"/>
        <w:ind w:firstLine="540"/>
        <w:jc w:val="both"/>
      </w:pPr>
      <w:r>
        <w:t xml:space="preserve">- окончания срока приема заявок, указанного в </w:t>
      </w:r>
      <w:hyperlink w:anchor="P176">
        <w:r>
          <w:rPr>
            <w:color w:val="0000FF"/>
          </w:rPr>
          <w:t>пункте 14</w:t>
        </w:r>
      </w:hyperlink>
      <w:r>
        <w:t xml:space="preserve"> настоящего Порядка;</w:t>
      </w:r>
    </w:p>
    <w:p w:rsidR="00555D10" w:rsidRDefault="00555D10">
      <w:pPr>
        <w:pStyle w:val="ConsPlusNormal"/>
        <w:spacing w:before="220"/>
        <w:ind w:firstLine="540"/>
        <w:jc w:val="both"/>
      </w:pPr>
      <w:r>
        <w:t>- непредставления документа, удостоверяющего личность руководителя субъекта малого или среднего предпринимательства либо уполномоченного представителя субъекта малого или среднего предпринимательства, действующего на основании доверенности.</w:t>
      </w:r>
    </w:p>
    <w:p w:rsidR="00555D10" w:rsidRDefault="00555D10">
      <w:pPr>
        <w:pStyle w:val="ConsPlusNormal"/>
        <w:jc w:val="both"/>
      </w:pPr>
      <w:r>
        <w:t xml:space="preserve">(в ред. </w:t>
      </w:r>
      <w:hyperlink r:id="rId8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По письменному заявлению субъекта малого или среднего предпринимательства отказ в приеме заявки и прилагаемых к ней документов доводится до субъекта малого или среднего предпринимательства в письменной форме с указанием причины отказа в течение 10 рабочих дней со дня поступления указанного заявления.</w:t>
      </w:r>
    </w:p>
    <w:p w:rsidR="00555D10" w:rsidRDefault="00555D10">
      <w:pPr>
        <w:pStyle w:val="ConsPlusNormal"/>
        <w:jc w:val="both"/>
      </w:pPr>
      <w:r>
        <w:t xml:space="preserve">(в ред. </w:t>
      </w:r>
      <w:hyperlink r:id="rId89">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5" w:name="P208"/>
      <w:bookmarkEnd w:id="15"/>
      <w:r>
        <w:t xml:space="preserve">16. Представленные на отбор документы обратно не возвращаются. Разглашение информации, содержащейся в представленных субъектом малого или среднего предпринимательства в соответствии с </w:t>
      </w:r>
      <w:hyperlink w:anchor="P132">
        <w:r>
          <w:rPr>
            <w:color w:val="0000FF"/>
          </w:rPr>
          <w:t>пунктом 13</w:t>
        </w:r>
      </w:hyperlink>
      <w:r>
        <w:t xml:space="preserve"> настоящего Порядка документах, не допускается.</w:t>
      </w:r>
    </w:p>
    <w:p w:rsidR="00555D10" w:rsidRDefault="00555D10">
      <w:pPr>
        <w:pStyle w:val="ConsPlusNormal"/>
        <w:jc w:val="both"/>
      </w:pPr>
      <w:r>
        <w:t xml:space="preserve">(в ред. </w:t>
      </w:r>
      <w:hyperlink r:id="rId9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6" w:name="P210"/>
      <w:bookmarkEnd w:id="16"/>
      <w:r>
        <w:t>17. Департамент в срок, не превышающий 20 рабочих дней со дня, следующего за днем окончания подачи заявок, осуществляет следующие действия:</w:t>
      </w:r>
    </w:p>
    <w:p w:rsidR="00555D10" w:rsidRDefault="00555D10">
      <w:pPr>
        <w:pStyle w:val="ConsPlusNormal"/>
        <w:jc w:val="both"/>
      </w:pPr>
      <w:r>
        <w:t xml:space="preserve">(в ред. </w:t>
      </w:r>
      <w:hyperlink r:id="rId91">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17.1. Получает сведения из единого реестра субъектов малого и среднего предпринимательства (далее также - единый реестр) на электронном сервисе "Единый реестр субъектов малого и среднего предпринимательства"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555D10" w:rsidRDefault="00555D10">
      <w:pPr>
        <w:pStyle w:val="ConsPlusNormal"/>
        <w:jc w:val="both"/>
      </w:pPr>
      <w:r>
        <w:t xml:space="preserve">(в ред. </w:t>
      </w:r>
      <w:hyperlink r:id="rId9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В отношении юридических лиц (индивидуальных предпринимателей), сведения о которых отсутствуют в едином реестре, принимает решение об отказе в допуске к участию в отборе в соответствии с </w:t>
      </w:r>
      <w:hyperlink w:anchor="P235">
        <w:r>
          <w:rPr>
            <w:color w:val="0000FF"/>
          </w:rPr>
          <w:t>пунктом 20</w:t>
        </w:r>
      </w:hyperlink>
      <w:r>
        <w:t xml:space="preserve"> настоящего Порядка. В данном случае документы, представленные на отбор, далее не рассматриваются. </w:t>
      </w:r>
      <w:proofErr w:type="gramStart"/>
      <w:r>
        <w:t>Решение об отказе в допуске к участию в отборе доводится до юридических лиц (индивидуальных предпринимателей) в письменном виде с обоснованием причины отказа в течение 5 дней со дня принятия указанного решения путем направления электронных писем на адреса электронной почты, указанные в анкете субъекта малого или среднего предпринимательства (далее также - электронные письма).</w:t>
      </w:r>
      <w:proofErr w:type="gramEnd"/>
      <w:r>
        <w:t xml:space="preserve">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 или ответного письма о получении электронного письма.</w:t>
      </w:r>
    </w:p>
    <w:p w:rsidR="00555D10" w:rsidRDefault="00555D10">
      <w:pPr>
        <w:pStyle w:val="ConsPlusNormal"/>
        <w:jc w:val="both"/>
      </w:pPr>
      <w:r>
        <w:t xml:space="preserve">(в ред. </w:t>
      </w:r>
      <w:hyperlink r:id="rId93">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17.2. В отношении субъектов малого и среднего предпринимательства, сведения о которых содержатся в едином реестре:</w:t>
      </w:r>
    </w:p>
    <w:p w:rsidR="00555D10" w:rsidRDefault="00555D10">
      <w:pPr>
        <w:pStyle w:val="ConsPlusNormal"/>
        <w:spacing w:before="220"/>
        <w:ind w:firstLine="540"/>
        <w:jc w:val="both"/>
      </w:pPr>
      <w:r>
        <w:lastRenderedPageBreak/>
        <w:t xml:space="preserve">- проверяет комплектность документов, представленных субъектами малого и среднего предпринимательства в соответствии с </w:t>
      </w:r>
      <w:hyperlink w:anchor="P132">
        <w:r>
          <w:rPr>
            <w:color w:val="0000FF"/>
          </w:rPr>
          <w:t>пунктом 13</w:t>
        </w:r>
      </w:hyperlink>
      <w:r>
        <w:t xml:space="preserve"> настоящего Порядка, и в отношении субъектов малого и среднего предпринимательства, не представивших:</w:t>
      </w:r>
    </w:p>
    <w:p w:rsidR="00555D10" w:rsidRDefault="00555D10">
      <w:pPr>
        <w:pStyle w:val="ConsPlusNormal"/>
        <w:spacing w:before="220"/>
        <w:ind w:firstLine="540"/>
        <w:jc w:val="both"/>
      </w:pPr>
      <w:proofErr w:type="gramStart"/>
      <w:r>
        <w:t xml:space="preserve">- информацию, указанную в </w:t>
      </w:r>
      <w:hyperlink w:anchor="P139">
        <w:r>
          <w:rPr>
            <w:color w:val="0000FF"/>
          </w:rPr>
          <w:t>подпункте 13.2 пункта 13</w:t>
        </w:r>
      </w:hyperlink>
      <w:r>
        <w:t xml:space="preserve"> настоящего Порядка, -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 о наличии (об отсутствии) задолженности у субъекта малого или среднего предпринимательства по уплате налогов, сборов, страховых взносов, пеней, штрафов, процентов по состоянию на дату подачи заявки;</w:t>
      </w:r>
      <w:proofErr w:type="gramEnd"/>
    </w:p>
    <w:p w:rsidR="00555D10" w:rsidRDefault="00555D10">
      <w:pPr>
        <w:pStyle w:val="ConsPlusNormal"/>
        <w:jc w:val="both"/>
      </w:pPr>
      <w:r>
        <w:t xml:space="preserve">(в ред. </w:t>
      </w:r>
      <w:hyperlink r:id="rId9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 xml:space="preserve">- документ, указанный в </w:t>
      </w:r>
      <w:hyperlink w:anchor="P141">
        <w:r>
          <w:rPr>
            <w:color w:val="0000FF"/>
          </w:rPr>
          <w:t>подпункте 13.3 пункта 13</w:t>
        </w:r>
      </w:hyperlink>
      <w:r>
        <w:t xml:space="preserve"> настоящего Порядка, -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"Предоставление сведений из ЕГРЮЛ/ЕГРИП в электронном виде"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roofErr w:type="gramEnd"/>
    </w:p>
    <w:p w:rsidR="00555D10" w:rsidRDefault="00555D10">
      <w:pPr>
        <w:pStyle w:val="ConsPlusNormal"/>
        <w:spacing w:before="220"/>
        <w:ind w:firstLine="540"/>
        <w:jc w:val="both"/>
      </w:pPr>
      <w:proofErr w:type="gramStart"/>
      <w:r>
        <w:t xml:space="preserve">- документы, указанные в </w:t>
      </w:r>
      <w:hyperlink w:anchor="P143">
        <w:r>
          <w:rPr>
            <w:color w:val="0000FF"/>
          </w:rPr>
          <w:t>подпункте 13.4</w:t>
        </w:r>
      </w:hyperlink>
      <w:r>
        <w:t xml:space="preserve"> и (или) </w:t>
      </w:r>
      <w:hyperlink w:anchor="P145">
        <w:r>
          <w:rPr>
            <w:color w:val="0000FF"/>
          </w:rPr>
          <w:t>подпункте 13.5 пункта 13</w:t>
        </w:r>
      </w:hyperlink>
      <w:r>
        <w:t xml:space="preserve"> настоящего Порядка, - запрашивает в Фонде информацию о среднесписочной численности работников субъекта малого или среднего предпринимательства за отчетные периоды, по которым на дату объявления отбора истекли установленные федеральным законодательством сроки представления отчетности, суммах выплат и иных вознаграждений, начисленных в пользу физических лиц, за последний отчетный период, по которому на дату</w:t>
      </w:r>
      <w:proofErr w:type="gramEnd"/>
      <w:r>
        <w:t xml:space="preserve"> объявления отбора истек установленный федеральным законодательством срок представления отчетности, и (или) информацию об отсутствии (о наличии) у субъекта малого или среднего предпринимательства задолженности (недоимки) по уплате страховых взносов, уплачиваемых в Фонд, за последний отчетный период, по которому на дату объявления отбора истек установленный федеральным законодательством срок представления отчетности;</w:t>
      </w:r>
    </w:p>
    <w:p w:rsidR="00555D10" w:rsidRDefault="00555D10">
      <w:pPr>
        <w:pStyle w:val="ConsPlusNormal"/>
        <w:jc w:val="both"/>
      </w:pPr>
      <w:r>
        <w:t xml:space="preserve">(в ред. </w:t>
      </w:r>
      <w:hyperlink r:id="rId9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 запрашивает на даты подачи заявок субъектов малого или среднего предпринимательства информацию в Департаменте имущественных и земельных отношений Смоленской области об отсутствии (о наличии) просроченной задолженности субъекта малого или среднего предпринимательства по арендной плате за земельные участки и (или) по арендной плате за использование имущества перед областным бюджетом либо информацию о том, что субъект малого или среднего предпринимательства не состоит в</w:t>
      </w:r>
      <w:proofErr w:type="gramEnd"/>
      <w:r>
        <w:t xml:space="preserve"> арендных </w:t>
      </w:r>
      <w:proofErr w:type="gramStart"/>
      <w:r>
        <w:t>отношениях</w:t>
      </w:r>
      <w:proofErr w:type="gramEnd"/>
      <w:r>
        <w:t xml:space="preserve"> с Департаментом имущественных и земельных отношений Смоленской области и не уплачивает соответствующие арендные платежи в областной бюджет;</w:t>
      </w:r>
    </w:p>
    <w:p w:rsidR="00555D10" w:rsidRDefault="00555D10">
      <w:pPr>
        <w:pStyle w:val="ConsPlusNormal"/>
        <w:jc w:val="both"/>
      </w:pPr>
      <w:r>
        <w:t xml:space="preserve">(в ред. </w:t>
      </w:r>
      <w:hyperlink r:id="rId9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 xml:space="preserve">- направляет документы, представленные субъектами малого или среднего предпринимательства в подтверждение факта технологического присоединения к объектам </w:t>
      </w:r>
      <w:proofErr w:type="spellStart"/>
      <w:r>
        <w:t>электросетевого</w:t>
      </w:r>
      <w:proofErr w:type="spellEnd"/>
      <w:r>
        <w:t xml:space="preserve"> хозяйства и осуществления субъектом малого или среднего предпринимательства затрат в рамках технологического присоединения к электрическим сетям, предусмотренные </w:t>
      </w:r>
      <w:hyperlink w:anchor="P148">
        <w:r>
          <w:rPr>
            <w:color w:val="0000FF"/>
          </w:rPr>
          <w:t>подпунктом 13.7 пункта 13</w:t>
        </w:r>
      </w:hyperlink>
      <w:r>
        <w:t xml:space="preserve"> настоящего Порядка, в Департамент Смоленской области по энергетике, </w:t>
      </w:r>
      <w:proofErr w:type="spellStart"/>
      <w:r>
        <w:t>энергоэффективности</w:t>
      </w:r>
      <w:proofErr w:type="spellEnd"/>
      <w:r>
        <w:t xml:space="preserve">, тарифной политике для подтверждения факта присоединения к электрическим сетям </w:t>
      </w:r>
      <w:proofErr w:type="spellStart"/>
      <w:r>
        <w:t>электросетевой</w:t>
      </w:r>
      <w:proofErr w:type="spellEnd"/>
      <w:r>
        <w:t xml:space="preserve"> организации и целесообразности произведенных</w:t>
      </w:r>
      <w:proofErr w:type="gramEnd"/>
      <w:r>
        <w:t xml:space="preserve"> затрат на технологическое присоединение к электрическим сетям </w:t>
      </w:r>
      <w:proofErr w:type="spellStart"/>
      <w:r>
        <w:t>электросетевой</w:t>
      </w:r>
      <w:proofErr w:type="spellEnd"/>
      <w:r>
        <w:t xml:space="preserve"> организации.</w:t>
      </w:r>
    </w:p>
    <w:p w:rsidR="00555D10" w:rsidRDefault="00555D10">
      <w:pPr>
        <w:pStyle w:val="ConsPlusNormal"/>
        <w:jc w:val="both"/>
      </w:pPr>
      <w:r>
        <w:lastRenderedPageBreak/>
        <w:t xml:space="preserve">(в ред. </w:t>
      </w:r>
      <w:hyperlink r:id="rId97">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7" w:name="P227"/>
      <w:bookmarkEnd w:id="17"/>
      <w:r>
        <w:t xml:space="preserve">18. </w:t>
      </w:r>
      <w:proofErr w:type="gramStart"/>
      <w:r>
        <w:t xml:space="preserve">Департамент Смоленской области по энергетике, </w:t>
      </w:r>
      <w:proofErr w:type="spellStart"/>
      <w:r>
        <w:t>энергоэффективности</w:t>
      </w:r>
      <w:proofErr w:type="spellEnd"/>
      <w:r>
        <w:t xml:space="preserve">, тарифной политике в течение 5 рабочих дней со дня получения документов от Департамента готовит и направляет в Департамент заключение о факте присоединения к электрическим сетям </w:t>
      </w:r>
      <w:proofErr w:type="spellStart"/>
      <w:r>
        <w:t>электросетевой</w:t>
      </w:r>
      <w:proofErr w:type="spellEnd"/>
      <w:r>
        <w:t xml:space="preserve"> организации (либо в отсутствии такового) и целесообразности (либо о частичной нецелесообразности либо о полной нецелесообразности) произведенных затрат на технологическое присоединение к электрическим сетям </w:t>
      </w:r>
      <w:proofErr w:type="spellStart"/>
      <w:r>
        <w:t>электросетевой</w:t>
      </w:r>
      <w:proofErr w:type="spellEnd"/>
      <w:r>
        <w:t xml:space="preserve"> организации по каждому субъекту</w:t>
      </w:r>
      <w:proofErr w:type="gramEnd"/>
      <w:r>
        <w:t xml:space="preserve"> малого или среднего предпринимательства.</w:t>
      </w:r>
    </w:p>
    <w:p w:rsidR="00555D10" w:rsidRDefault="00555D10">
      <w:pPr>
        <w:pStyle w:val="ConsPlusNormal"/>
        <w:jc w:val="both"/>
      </w:pPr>
      <w:r>
        <w:t xml:space="preserve">(в ред. </w:t>
      </w:r>
      <w:hyperlink r:id="rId9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Факт присоединения субъекта малого и среднего предпринимательства к электрическим сетям </w:t>
      </w:r>
      <w:proofErr w:type="spellStart"/>
      <w:r>
        <w:t>электросетевой</w:t>
      </w:r>
      <w:proofErr w:type="spellEnd"/>
      <w:r>
        <w:t xml:space="preserve"> организации подтверждается наличием подписанного акта об осуществлении технологического присоединения.</w:t>
      </w:r>
    </w:p>
    <w:p w:rsidR="00555D10" w:rsidRDefault="00555D10">
      <w:pPr>
        <w:pStyle w:val="ConsPlusNormal"/>
        <w:spacing w:before="220"/>
        <w:ind w:firstLine="540"/>
        <w:jc w:val="both"/>
      </w:pPr>
      <w:r>
        <w:t xml:space="preserve">Целесообразность произведенных затрат на технологическое присоединение к электрическим сетям </w:t>
      </w:r>
      <w:proofErr w:type="spellStart"/>
      <w:r>
        <w:t>электросетевой</w:t>
      </w:r>
      <w:proofErr w:type="spellEnd"/>
      <w:r>
        <w:t xml:space="preserve"> организации подтверждается соответствием указанных затрат затратам на мероприятия, выполненные субъектом малого и среднего предпринимательства, указанным в технических условиях, являющихся неотъемлемым приложением к договору (договорам) об осуществлении технологического присоединения к объектам </w:t>
      </w:r>
      <w:proofErr w:type="spellStart"/>
      <w:r>
        <w:t>электросетевого</w:t>
      </w:r>
      <w:proofErr w:type="spellEnd"/>
      <w:r>
        <w:t xml:space="preserve"> хозяйства.</w:t>
      </w:r>
    </w:p>
    <w:p w:rsidR="00555D10" w:rsidRDefault="00555D10">
      <w:pPr>
        <w:pStyle w:val="ConsPlusNormal"/>
        <w:spacing w:before="220"/>
        <w:ind w:firstLine="540"/>
        <w:jc w:val="both"/>
      </w:pPr>
      <w:r>
        <w:t xml:space="preserve">19. После получения сведений, указанных в </w:t>
      </w:r>
      <w:hyperlink w:anchor="P210">
        <w:r>
          <w:rPr>
            <w:color w:val="0000FF"/>
          </w:rPr>
          <w:t>пунктах 17</w:t>
        </w:r>
      </w:hyperlink>
      <w:r>
        <w:t xml:space="preserve"> и </w:t>
      </w:r>
      <w:hyperlink w:anchor="P227">
        <w:r>
          <w:rPr>
            <w:color w:val="0000FF"/>
          </w:rPr>
          <w:t>18</w:t>
        </w:r>
      </w:hyperlink>
      <w:r>
        <w:t xml:space="preserve"> настоящего Порядка, Департамент принимает решение о допуске к участию в отборе либо об отказе в допуске к участию в отборе в соответствии с </w:t>
      </w:r>
      <w:hyperlink w:anchor="P235">
        <w:r>
          <w:rPr>
            <w:color w:val="0000FF"/>
          </w:rPr>
          <w:t>пунктом 20</w:t>
        </w:r>
      </w:hyperlink>
      <w:r>
        <w:t xml:space="preserve"> настоящего Порядка, оформленное в виде приказа начальника Департамента.</w:t>
      </w:r>
    </w:p>
    <w:p w:rsidR="00555D10" w:rsidRDefault="00555D10">
      <w:pPr>
        <w:pStyle w:val="ConsPlusNormal"/>
        <w:jc w:val="both"/>
      </w:pPr>
      <w:r>
        <w:t>(</w:t>
      </w:r>
      <w:proofErr w:type="gramStart"/>
      <w:r>
        <w:t>в</w:t>
      </w:r>
      <w:proofErr w:type="gramEnd"/>
      <w:r>
        <w:t xml:space="preserve"> ред. </w:t>
      </w:r>
      <w:hyperlink r:id="rId99">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Решение о допуске к участию в отборе доводится до субъектов малого и среднего предпринимательства посредством размещения извещения на сайте Департамента с информацией о субъектах малого и среднего предпринимательства, допущенных к участию в отборе. Решение об отказе в допуске к участию в отборе доводится до субъектов малого и среднего предпринимательства в письменном виде с обоснованием причин отказа в течение 5 календарных дней со дня принятия указанного решения путем направления электронных писем на адреса электронной почты, указанные в анкете субъекта малого или среднего предпринимательства.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 или ответного письма о получении электронного письма.</w:t>
      </w:r>
    </w:p>
    <w:p w:rsidR="00555D10" w:rsidRDefault="00555D10">
      <w:pPr>
        <w:pStyle w:val="ConsPlusNormal"/>
        <w:jc w:val="both"/>
      </w:pPr>
      <w:r>
        <w:t>(</w:t>
      </w:r>
      <w:proofErr w:type="gramStart"/>
      <w:r>
        <w:t>в</w:t>
      </w:r>
      <w:proofErr w:type="gramEnd"/>
      <w:r>
        <w:t xml:space="preserve"> ред. </w:t>
      </w:r>
      <w:hyperlink r:id="rId10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bookmarkStart w:id="18" w:name="P235"/>
      <w:bookmarkEnd w:id="18"/>
      <w:r>
        <w:t>20. Решение об отказе в допуске к участию в отборе принимается в случае, если:</w:t>
      </w:r>
    </w:p>
    <w:p w:rsidR="00555D10" w:rsidRDefault="00555D10">
      <w:pPr>
        <w:pStyle w:val="ConsPlusNormal"/>
        <w:spacing w:before="220"/>
        <w:ind w:firstLine="540"/>
        <w:jc w:val="both"/>
      </w:pPr>
      <w:r>
        <w:t xml:space="preserve">- субъект малого или среднего предпринимательства не соответствует критерию отбора, установленному </w:t>
      </w:r>
      <w:hyperlink w:anchor="P67">
        <w:r>
          <w:rPr>
            <w:color w:val="0000FF"/>
          </w:rPr>
          <w:t>пунктом 7</w:t>
        </w:r>
      </w:hyperlink>
      <w:r>
        <w:t xml:space="preserve"> настоящего Порядка;</w:t>
      </w:r>
    </w:p>
    <w:p w:rsidR="00555D10" w:rsidRDefault="00555D10">
      <w:pPr>
        <w:pStyle w:val="ConsPlusNormal"/>
        <w:jc w:val="both"/>
      </w:pPr>
      <w:r>
        <w:t xml:space="preserve">(в ред. </w:t>
      </w:r>
      <w:hyperlink r:id="rId101">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субъект малого или среднего предпринимательства не представил хотя бы один из документов, указанных в </w:t>
      </w:r>
      <w:hyperlink w:anchor="P136">
        <w:r>
          <w:rPr>
            <w:color w:val="0000FF"/>
          </w:rPr>
          <w:t>подпунктах 13.1</w:t>
        </w:r>
      </w:hyperlink>
      <w:r>
        <w:t xml:space="preserve">, </w:t>
      </w:r>
      <w:hyperlink w:anchor="P147">
        <w:r>
          <w:rPr>
            <w:color w:val="0000FF"/>
          </w:rPr>
          <w:t>13.6</w:t>
        </w:r>
      </w:hyperlink>
      <w:r>
        <w:t xml:space="preserve">, </w:t>
      </w:r>
      <w:hyperlink w:anchor="P148">
        <w:r>
          <w:rPr>
            <w:color w:val="0000FF"/>
          </w:rPr>
          <w:t>13.7</w:t>
        </w:r>
      </w:hyperlink>
      <w:r>
        <w:t xml:space="preserve">, </w:t>
      </w:r>
      <w:hyperlink w:anchor="P174">
        <w:r>
          <w:rPr>
            <w:color w:val="0000FF"/>
          </w:rPr>
          <w:t xml:space="preserve">13.10 </w:t>
        </w:r>
        <w:r>
          <w:rPr>
            <w:color w:val="0000FF"/>
          </w:rPr>
          <w:lastRenderedPageBreak/>
          <w:t>пункта 13</w:t>
        </w:r>
      </w:hyperlink>
      <w:r>
        <w:t xml:space="preserve"> настоящего Порядка;</w:t>
      </w:r>
    </w:p>
    <w:p w:rsidR="00555D10" w:rsidRDefault="00555D10">
      <w:pPr>
        <w:pStyle w:val="ConsPlusNormal"/>
        <w:jc w:val="both"/>
      </w:pPr>
      <w:r>
        <w:t xml:space="preserve">(в ред. </w:t>
      </w:r>
      <w:hyperlink r:id="rId10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хотя бы один из документов, представленных субъектом малого или среднего предпринимательства, не соответствует требованиям, установленным </w:t>
      </w:r>
      <w:hyperlink w:anchor="P132">
        <w:r>
          <w:rPr>
            <w:color w:val="0000FF"/>
          </w:rPr>
          <w:t>пунктом 13</w:t>
        </w:r>
      </w:hyperlink>
      <w:r>
        <w:t xml:space="preserve"> настоящего Порядка;</w:t>
      </w:r>
    </w:p>
    <w:p w:rsidR="00555D10" w:rsidRDefault="00555D10">
      <w:pPr>
        <w:pStyle w:val="ConsPlusNormal"/>
        <w:jc w:val="both"/>
      </w:pPr>
      <w:r>
        <w:t xml:space="preserve">(в ред. </w:t>
      </w:r>
      <w:hyperlink r:id="rId103">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 в адрес Департамента поступило заключение Департамента Смоленской области по энергетике, </w:t>
      </w:r>
      <w:proofErr w:type="spellStart"/>
      <w:r>
        <w:t>энергоэффективности</w:t>
      </w:r>
      <w:proofErr w:type="spellEnd"/>
      <w:r>
        <w:t xml:space="preserve">, тарифной политике об отсутствии факта присоединения субъекта малого или среднего предпринимательства к электрическим сетям </w:t>
      </w:r>
      <w:proofErr w:type="spellStart"/>
      <w:r>
        <w:t>электросетевой</w:t>
      </w:r>
      <w:proofErr w:type="spellEnd"/>
      <w:r>
        <w:t xml:space="preserve"> организации либо о полной нецелесообразности произведенных субъектом малого или среднего предпринимательства затрат на технологическое присоединение к электрическим сетям </w:t>
      </w:r>
      <w:proofErr w:type="spellStart"/>
      <w:r>
        <w:t>электросетевой</w:t>
      </w:r>
      <w:proofErr w:type="spellEnd"/>
      <w:r>
        <w:t xml:space="preserve"> организации;</w:t>
      </w:r>
    </w:p>
    <w:p w:rsidR="00555D10" w:rsidRDefault="00555D10">
      <w:pPr>
        <w:pStyle w:val="ConsPlusNormal"/>
        <w:jc w:val="both"/>
      </w:pPr>
      <w:r>
        <w:t xml:space="preserve">(в ред. </w:t>
      </w:r>
      <w:hyperlink r:id="rId104">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субъект малого или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555D10" w:rsidRDefault="00555D10">
      <w:pPr>
        <w:pStyle w:val="ConsPlusNormal"/>
        <w:jc w:val="both"/>
      </w:pPr>
      <w:r>
        <w:t xml:space="preserve">(в ред. </w:t>
      </w:r>
      <w:hyperlink r:id="rId10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 на дату подачи заявки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w:t>
      </w:r>
      <w:proofErr w:type="gramEnd"/>
      <w:r>
        <w:t xml:space="preserve"> связано с нецелевым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w:t>
      </w:r>
    </w:p>
    <w:p w:rsidR="00555D10" w:rsidRDefault="00555D10">
      <w:pPr>
        <w:pStyle w:val="ConsPlusNormal"/>
        <w:jc w:val="both"/>
      </w:pPr>
      <w:r>
        <w:t xml:space="preserve">(в ред. </w:t>
      </w:r>
      <w:hyperlink r:id="rId10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xml:space="preserve">21. После принятия решения о допуске к участию в отборе Департамент готовит с учетом заключения, представленного Департаментом Смоленской области по энергетике, </w:t>
      </w:r>
      <w:proofErr w:type="spellStart"/>
      <w:r>
        <w:t>энергоэффективности</w:t>
      </w:r>
      <w:proofErr w:type="spellEnd"/>
      <w:r>
        <w:t xml:space="preserve">, тарифной политике в соответствии с </w:t>
      </w:r>
      <w:hyperlink w:anchor="P227">
        <w:r>
          <w:rPr>
            <w:color w:val="0000FF"/>
          </w:rPr>
          <w:t>пунктом 18</w:t>
        </w:r>
      </w:hyperlink>
      <w:r>
        <w:t xml:space="preserve"> настоящего Порядка, сводную информацию об участниках отбора, претендующих на получение субсидий, для ее рассмотрения на заседании Комиссии.</w:t>
      </w:r>
    </w:p>
    <w:p w:rsidR="00555D10" w:rsidRDefault="00555D10">
      <w:pPr>
        <w:pStyle w:val="ConsPlusNormal"/>
        <w:spacing w:before="220"/>
        <w:ind w:firstLine="540"/>
        <w:jc w:val="both"/>
      </w:pPr>
      <w:bookmarkStart w:id="19" w:name="P249"/>
      <w:bookmarkEnd w:id="19"/>
      <w:r>
        <w:t xml:space="preserve">22. </w:t>
      </w:r>
      <w:proofErr w:type="gramStart"/>
      <w:r>
        <w:t xml:space="preserve">Решение о победителях отбора и предоставлении субсидий участникам отбора принимается Комиссией после рассмотрения сводной информации, указанной в пункте 21 настоящего Порядка, с использованием балльной </w:t>
      </w:r>
      <w:hyperlink w:anchor="P987">
        <w:r>
          <w:rPr>
            <w:color w:val="0000FF"/>
          </w:rPr>
          <w:t>шкалы</w:t>
        </w:r>
      </w:hyperlink>
      <w:r>
        <w:t xml:space="preserve">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w:t>
      </w:r>
      <w:proofErr w:type="gramEnd"/>
    </w:p>
    <w:p w:rsidR="00555D10" w:rsidRDefault="00555D10">
      <w:pPr>
        <w:pStyle w:val="ConsPlusNormal"/>
        <w:spacing w:before="220"/>
        <w:ind w:firstLine="540"/>
        <w:jc w:val="both"/>
      </w:pPr>
      <w:r>
        <w:t>Все участники отбора делятся на группы:</w:t>
      </w:r>
    </w:p>
    <w:p w:rsidR="00555D10" w:rsidRDefault="00555D10">
      <w:pPr>
        <w:pStyle w:val="ConsPlusNormal"/>
        <w:spacing w:before="220"/>
        <w:ind w:firstLine="540"/>
        <w:jc w:val="both"/>
      </w:pPr>
      <w:r>
        <w:lastRenderedPageBreak/>
        <w:t>- I группа - участники отбора, набравшие свыше 48 баллов;</w:t>
      </w:r>
    </w:p>
    <w:p w:rsidR="00555D10" w:rsidRDefault="00555D10">
      <w:pPr>
        <w:pStyle w:val="ConsPlusNormal"/>
        <w:jc w:val="both"/>
      </w:pPr>
      <w:r>
        <w:t xml:space="preserve">(в ред. </w:t>
      </w:r>
      <w:hyperlink r:id="rId107">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II группа - участники отбора, набравшие от 37 до 48 баллов (включительно);</w:t>
      </w:r>
    </w:p>
    <w:p w:rsidR="00555D10" w:rsidRDefault="00555D10">
      <w:pPr>
        <w:pStyle w:val="ConsPlusNormal"/>
        <w:jc w:val="both"/>
      </w:pPr>
      <w:r>
        <w:t xml:space="preserve">(в ред. </w:t>
      </w:r>
      <w:hyperlink r:id="rId10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III группа - участники отбора, набравшие от 25 до 36 баллов (включительно);</w:t>
      </w:r>
    </w:p>
    <w:p w:rsidR="00555D10" w:rsidRDefault="00555D10">
      <w:pPr>
        <w:pStyle w:val="ConsPlusNormal"/>
        <w:jc w:val="both"/>
      </w:pPr>
      <w:r>
        <w:t xml:space="preserve">(в ред. </w:t>
      </w:r>
      <w:hyperlink r:id="rId109">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IV группа - участники отбора, набравшие от 13 до 24 баллов (включительно);</w:t>
      </w:r>
    </w:p>
    <w:p w:rsidR="00555D10" w:rsidRDefault="00555D10">
      <w:pPr>
        <w:pStyle w:val="ConsPlusNormal"/>
        <w:jc w:val="both"/>
      </w:pPr>
      <w:r>
        <w:t xml:space="preserve">(в ред. </w:t>
      </w:r>
      <w:hyperlink r:id="rId11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 V группа - участники отбора, набравшие до 12 баллов (включительно).</w:t>
      </w:r>
    </w:p>
    <w:p w:rsidR="00555D10" w:rsidRDefault="00555D10">
      <w:pPr>
        <w:pStyle w:val="ConsPlusNormal"/>
        <w:jc w:val="both"/>
      </w:pPr>
      <w:r>
        <w:t xml:space="preserve">(в ред. </w:t>
      </w:r>
      <w:hyperlink r:id="rId111">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Размер субсидии для каждого конкретного участника отбора определяется по следующей формуле:</w:t>
      </w:r>
    </w:p>
    <w:p w:rsidR="00555D10" w:rsidRDefault="00555D10">
      <w:pPr>
        <w:pStyle w:val="ConsPlusNormal"/>
        <w:jc w:val="both"/>
      </w:pPr>
    </w:p>
    <w:p w:rsidR="00555D10" w:rsidRDefault="00555D10">
      <w:pPr>
        <w:pStyle w:val="ConsPlusNormal"/>
        <w:jc w:val="center"/>
      </w:pPr>
      <w:r>
        <w:rPr>
          <w:noProof/>
          <w:position w:val="-11"/>
        </w:rPr>
        <w:drawing>
          <wp:inline distT="0" distB="0" distL="0" distR="0">
            <wp:extent cx="24307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0780" cy="283210"/>
                    </a:xfrm>
                    <a:prstGeom prst="rect">
                      <a:avLst/>
                    </a:prstGeom>
                    <a:noFill/>
                    <a:ln>
                      <a:noFill/>
                    </a:ln>
                  </pic:spPr>
                </pic:pic>
              </a:graphicData>
            </a:graphic>
          </wp:inline>
        </w:drawing>
      </w:r>
    </w:p>
    <w:p w:rsidR="00555D10" w:rsidRDefault="00555D10">
      <w:pPr>
        <w:pStyle w:val="ConsPlusNormal"/>
        <w:jc w:val="both"/>
      </w:pPr>
    </w:p>
    <w:p w:rsidR="00555D10" w:rsidRDefault="00555D10">
      <w:pPr>
        <w:pStyle w:val="ConsPlusNormal"/>
        <w:ind w:firstLine="540"/>
        <w:jc w:val="both"/>
      </w:pPr>
      <w:proofErr w:type="spellStart"/>
      <w:r>
        <w:t>Si</w:t>
      </w:r>
      <w:proofErr w:type="spellEnd"/>
      <w:r>
        <w:t xml:space="preserve"> - размер субсидии </w:t>
      </w:r>
      <w:proofErr w:type="spellStart"/>
      <w:r>
        <w:t>i-му</w:t>
      </w:r>
      <w:proofErr w:type="spellEnd"/>
      <w:r>
        <w:t xml:space="preserve"> участнику отбора (в рублях);</w:t>
      </w:r>
    </w:p>
    <w:p w:rsidR="00555D10" w:rsidRDefault="00555D10">
      <w:pPr>
        <w:pStyle w:val="ConsPlusNormal"/>
        <w:spacing w:before="220"/>
        <w:ind w:firstLine="540"/>
        <w:jc w:val="both"/>
      </w:pPr>
      <w:proofErr w:type="spellStart"/>
      <w:r>
        <w:t>Ci</w:t>
      </w:r>
      <w:proofErr w:type="spellEnd"/>
      <w:r>
        <w:t xml:space="preserve"> - размер субсидии </w:t>
      </w:r>
      <w:proofErr w:type="spellStart"/>
      <w:r>
        <w:t>i-му</w:t>
      </w:r>
      <w:proofErr w:type="spellEnd"/>
      <w:r>
        <w:t xml:space="preserve"> участнику отбора, рассчитанный в пределах сумм, подтверждающих целевое использование, и предельного размера субсидии на одного субъекта малого или среднего предпринимательства (в рублях);</w:t>
      </w:r>
    </w:p>
    <w:p w:rsidR="00555D10" w:rsidRDefault="00555D10">
      <w:pPr>
        <w:pStyle w:val="ConsPlusNormal"/>
        <w:jc w:val="both"/>
      </w:pPr>
      <w:r>
        <w:t xml:space="preserve">(в ред. </w:t>
      </w:r>
      <w:hyperlink r:id="rId113">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V - объем бюджетных ассигнований, предусмотренных на соответствующий финансовый год и плановый период на предоставление субсидий (в рублях);</w:t>
      </w:r>
    </w:p>
    <w:p w:rsidR="00555D10" w:rsidRDefault="00555D10">
      <w:pPr>
        <w:pStyle w:val="ConsPlusNormal"/>
        <w:spacing w:before="220"/>
        <w:ind w:firstLine="540"/>
        <w:jc w:val="both"/>
      </w:pPr>
      <w:proofErr w:type="spellStart"/>
      <w:r>
        <w:t>Kj</w:t>
      </w:r>
      <w:proofErr w:type="spellEnd"/>
      <w:r>
        <w:t xml:space="preserve"> - поправочный коэффициент </w:t>
      </w:r>
      <w:proofErr w:type="spellStart"/>
      <w:r>
        <w:t>j-й</w:t>
      </w:r>
      <w:proofErr w:type="spellEnd"/>
      <w:r>
        <w:t xml:space="preserve"> группы, рассчитываемый по соответствующей формуле для каждой группы:</w:t>
      </w:r>
    </w:p>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0"/>
        <w:gridCol w:w="6690"/>
      </w:tblGrid>
      <w:tr w:rsidR="00555D10">
        <w:tc>
          <w:tcPr>
            <w:tcW w:w="2380" w:type="dxa"/>
          </w:tcPr>
          <w:p w:rsidR="00555D10" w:rsidRDefault="00555D10">
            <w:pPr>
              <w:pStyle w:val="ConsPlusNormal"/>
              <w:jc w:val="center"/>
            </w:pPr>
            <w:r>
              <w:t>Группа</w:t>
            </w:r>
          </w:p>
        </w:tc>
        <w:tc>
          <w:tcPr>
            <w:tcW w:w="6690" w:type="dxa"/>
          </w:tcPr>
          <w:p w:rsidR="00555D10" w:rsidRDefault="00555D10">
            <w:pPr>
              <w:pStyle w:val="ConsPlusNormal"/>
              <w:jc w:val="center"/>
            </w:pPr>
            <w:r>
              <w:t>Поправочный коэффициент (</w:t>
            </w:r>
            <w:proofErr w:type="spellStart"/>
            <w:r>
              <w:t>Kj</w:t>
            </w:r>
            <w:proofErr w:type="spellEnd"/>
            <w:r>
              <w:t>)</w:t>
            </w:r>
          </w:p>
        </w:tc>
      </w:tr>
      <w:tr w:rsidR="00555D10">
        <w:tc>
          <w:tcPr>
            <w:tcW w:w="2380" w:type="dxa"/>
          </w:tcPr>
          <w:p w:rsidR="00555D10" w:rsidRDefault="00555D10">
            <w:pPr>
              <w:pStyle w:val="ConsPlusNormal"/>
              <w:jc w:val="both"/>
            </w:pPr>
            <w:r>
              <w:t>I группа</w:t>
            </w:r>
          </w:p>
        </w:tc>
        <w:tc>
          <w:tcPr>
            <w:tcW w:w="6690" w:type="dxa"/>
          </w:tcPr>
          <w:p w:rsidR="00555D10" w:rsidRDefault="00555D10">
            <w:pPr>
              <w:pStyle w:val="ConsPlusNormal"/>
              <w:jc w:val="both"/>
            </w:pPr>
            <w:r>
              <w:t>K1 = 1</w:t>
            </w:r>
          </w:p>
        </w:tc>
      </w:tr>
      <w:tr w:rsidR="00555D10">
        <w:tc>
          <w:tcPr>
            <w:tcW w:w="2380" w:type="dxa"/>
          </w:tcPr>
          <w:p w:rsidR="00555D10" w:rsidRDefault="00555D10">
            <w:pPr>
              <w:pStyle w:val="ConsPlusNormal"/>
              <w:jc w:val="both"/>
            </w:pPr>
            <w:r>
              <w:t>II группа</w:t>
            </w:r>
          </w:p>
        </w:tc>
        <w:tc>
          <w:tcPr>
            <w:tcW w:w="6690" w:type="dxa"/>
          </w:tcPr>
          <w:p w:rsidR="00555D10" w:rsidRDefault="00555D10">
            <w:pPr>
              <w:pStyle w:val="ConsPlusNormal"/>
              <w:jc w:val="both"/>
            </w:pPr>
            <w:r>
              <w:t>K2 = K1 - ((K1 - K5) / (</w:t>
            </w:r>
            <w:proofErr w:type="spellStart"/>
            <w:r>
              <w:t>n</w:t>
            </w:r>
            <w:proofErr w:type="spellEnd"/>
            <w:r>
              <w:t xml:space="preserve"> &lt;*&gt; - 1))</w:t>
            </w:r>
          </w:p>
        </w:tc>
      </w:tr>
      <w:tr w:rsidR="00555D10">
        <w:tc>
          <w:tcPr>
            <w:tcW w:w="2380" w:type="dxa"/>
          </w:tcPr>
          <w:p w:rsidR="00555D10" w:rsidRDefault="00555D10">
            <w:pPr>
              <w:pStyle w:val="ConsPlusNormal"/>
              <w:jc w:val="both"/>
            </w:pPr>
            <w:r>
              <w:lastRenderedPageBreak/>
              <w:t>III группа</w:t>
            </w:r>
          </w:p>
        </w:tc>
        <w:tc>
          <w:tcPr>
            <w:tcW w:w="6690" w:type="dxa"/>
          </w:tcPr>
          <w:p w:rsidR="00555D10" w:rsidRDefault="00555D10">
            <w:pPr>
              <w:pStyle w:val="ConsPlusNormal"/>
              <w:jc w:val="both"/>
            </w:pPr>
            <w:r>
              <w:t>K3 = K2 - ((K1 - K5) / (</w:t>
            </w:r>
            <w:proofErr w:type="spellStart"/>
            <w:r>
              <w:t>n</w:t>
            </w:r>
            <w:proofErr w:type="spellEnd"/>
            <w:r>
              <w:t xml:space="preserve"> &lt;*&gt; - 1))</w:t>
            </w:r>
          </w:p>
        </w:tc>
      </w:tr>
      <w:tr w:rsidR="00555D10">
        <w:tc>
          <w:tcPr>
            <w:tcW w:w="2380" w:type="dxa"/>
          </w:tcPr>
          <w:p w:rsidR="00555D10" w:rsidRDefault="00555D10">
            <w:pPr>
              <w:pStyle w:val="ConsPlusNormal"/>
              <w:jc w:val="both"/>
            </w:pPr>
            <w:r>
              <w:t>IV группа</w:t>
            </w:r>
          </w:p>
        </w:tc>
        <w:tc>
          <w:tcPr>
            <w:tcW w:w="6690" w:type="dxa"/>
          </w:tcPr>
          <w:p w:rsidR="00555D10" w:rsidRDefault="00555D10">
            <w:pPr>
              <w:pStyle w:val="ConsPlusNormal"/>
              <w:jc w:val="both"/>
            </w:pPr>
            <w:r>
              <w:t>K4 = K3 - ((K1 - K5) / (</w:t>
            </w:r>
            <w:proofErr w:type="spellStart"/>
            <w:r>
              <w:t>n</w:t>
            </w:r>
            <w:proofErr w:type="spellEnd"/>
            <w:r>
              <w:t xml:space="preserve"> &lt;*&gt; - 1))</w:t>
            </w:r>
          </w:p>
        </w:tc>
      </w:tr>
      <w:tr w:rsidR="00555D10">
        <w:tc>
          <w:tcPr>
            <w:tcW w:w="2380" w:type="dxa"/>
          </w:tcPr>
          <w:p w:rsidR="00555D10" w:rsidRDefault="00555D10">
            <w:pPr>
              <w:pStyle w:val="ConsPlusNormal"/>
              <w:jc w:val="both"/>
            </w:pPr>
            <w:r>
              <w:t>V группа</w:t>
            </w:r>
          </w:p>
        </w:tc>
        <w:tc>
          <w:tcPr>
            <w:tcW w:w="6690" w:type="dxa"/>
          </w:tcPr>
          <w:p w:rsidR="00555D10" w:rsidRDefault="00555D10">
            <w:pPr>
              <w:pStyle w:val="ConsPlusNormal"/>
              <w:jc w:val="both"/>
            </w:pPr>
            <w:r>
              <w:rPr>
                <w:noProof/>
                <w:position w:val="-11"/>
              </w:rPr>
              <w:drawing>
                <wp:inline distT="0" distB="0" distL="0" distR="0">
                  <wp:extent cx="100584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283210"/>
                          </a:xfrm>
                          <a:prstGeom prst="rect">
                            <a:avLst/>
                          </a:prstGeom>
                          <a:noFill/>
                          <a:ln>
                            <a:noFill/>
                          </a:ln>
                        </pic:spPr>
                      </pic:pic>
                    </a:graphicData>
                  </a:graphic>
                </wp:inline>
              </w:drawing>
            </w:r>
          </w:p>
        </w:tc>
      </w:tr>
    </w:tbl>
    <w:p w:rsidR="00555D10" w:rsidRDefault="00555D10">
      <w:pPr>
        <w:pStyle w:val="ConsPlusNormal"/>
        <w:jc w:val="both"/>
      </w:pPr>
    </w:p>
    <w:p w:rsidR="00555D10" w:rsidRDefault="00555D10">
      <w:pPr>
        <w:pStyle w:val="ConsPlusNormal"/>
        <w:ind w:firstLine="540"/>
        <w:jc w:val="both"/>
      </w:pPr>
      <w:r>
        <w:t>--------------------------------</w:t>
      </w:r>
    </w:p>
    <w:p w:rsidR="00555D10" w:rsidRDefault="00555D10">
      <w:pPr>
        <w:pStyle w:val="ConsPlusNormal"/>
        <w:spacing w:before="220"/>
        <w:ind w:firstLine="540"/>
        <w:jc w:val="both"/>
      </w:pPr>
      <w:r>
        <w:t xml:space="preserve">&lt;*&gt; </w:t>
      </w:r>
      <w:proofErr w:type="spellStart"/>
      <w:r>
        <w:t>n</w:t>
      </w:r>
      <w:proofErr w:type="spellEnd"/>
      <w:r>
        <w:t xml:space="preserve"> - количество групп.</w:t>
      </w:r>
    </w:p>
    <w:p w:rsidR="00555D10" w:rsidRDefault="00555D10">
      <w:pPr>
        <w:pStyle w:val="ConsPlusNormal"/>
        <w:jc w:val="both"/>
      </w:pPr>
    </w:p>
    <w:p w:rsidR="00555D10" w:rsidRDefault="00555D10">
      <w:pPr>
        <w:pStyle w:val="ConsPlusNormal"/>
        <w:ind w:firstLine="540"/>
        <w:jc w:val="both"/>
      </w:pPr>
      <w:r>
        <w:t xml:space="preserve">Если K5 &gt;= 1, то в целях настоящего Порядка принимается </w:t>
      </w:r>
      <w:proofErr w:type="spellStart"/>
      <w:r>
        <w:t>Si</w:t>
      </w:r>
      <w:proofErr w:type="spellEnd"/>
      <w:r>
        <w:t xml:space="preserve"> = </w:t>
      </w:r>
      <w:proofErr w:type="spellStart"/>
      <w:r>
        <w:t>Ci</w:t>
      </w:r>
      <w:proofErr w:type="spellEnd"/>
      <w:r>
        <w:t>.</w:t>
      </w:r>
    </w:p>
    <w:p w:rsidR="00555D10" w:rsidRDefault="00555D10">
      <w:pPr>
        <w:pStyle w:val="ConsPlusNormal"/>
        <w:spacing w:before="220"/>
        <w:ind w:firstLine="540"/>
        <w:jc w:val="both"/>
      </w:pPr>
      <w:r>
        <w:t>В случае наличия одного участника отбора отбор признается состоявшимся.</w:t>
      </w:r>
    </w:p>
    <w:p w:rsidR="00555D10" w:rsidRDefault="00555D10">
      <w:pPr>
        <w:pStyle w:val="ConsPlusNormal"/>
        <w:spacing w:before="220"/>
        <w:ind w:firstLine="540"/>
        <w:jc w:val="both"/>
      </w:pPr>
      <w:r>
        <w:t xml:space="preserve">В случае выявления после принятия Департаментом решения о допуске к участию в отборе недостоверности представленной участником отбора информации на заседании Комиссии принимается решение об отказе в рассмотрении заявки субъекта малого или среднего предпринимательства и исключении его из числа участников отбора. </w:t>
      </w:r>
      <w:proofErr w:type="gramStart"/>
      <w:r>
        <w:t>Решение об отказе в рассмотрении заявки субъекта малого или среднего предпринимательства и исключении его из числа участников отбора доводится до субъекта малого или среднего предпринимательства в письменном виде с обоснованием причины отказа в течение 5 дней со дня принятия указанного решения путем направления электронных писем на адреса электронной почты, указанные в анкете субъекта малого или среднего предпринимательства.</w:t>
      </w:r>
      <w:proofErr w:type="gramEnd"/>
      <w:r>
        <w:t xml:space="preserve">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 или ответного письма о получении электронного письма.</w:t>
      </w:r>
    </w:p>
    <w:p w:rsidR="00555D10" w:rsidRDefault="00555D10">
      <w:pPr>
        <w:pStyle w:val="ConsPlusNormal"/>
        <w:jc w:val="both"/>
      </w:pPr>
      <w:r>
        <w:t xml:space="preserve">(в ред. </w:t>
      </w:r>
      <w:hyperlink r:id="rId115">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Победителями отбора признаются все участники отбора.</w:t>
      </w:r>
    </w:p>
    <w:p w:rsidR="00555D10" w:rsidRDefault="00555D10">
      <w:pPr>
        <w:pStyle w:val="ConsPlusNormal"/>
        <w:spacing w:before="220"/>
        <w:ind w:firstLine="540"/>
        <w:jc w:val="both"/>
      </w:pPr>
      <w:r>
        <w:t>Решения Комиссии оформляются в виде протокола в день проведения заседания Комиссии.</w:t>
      </w:r>
    </w:p>
    <w:p w:rsidR="00555D10" w:rsidRDefault="00555D10">
      <w:pPr>
        <w:pStyle w:val="ConsPlusNormal"/>
        <w:spacing w:before="220"/>
        <w:ind w:firstLine="540"/>
        <w:jc w:val="both"/>
      </w:pPr>
      <w:r>
        <w:t>В течение 5 дней после оформления протокола Департамент доводит до победителей отбора решение Комиссии в письменном виде, а также сообщает о необходимости заключения договора с указанием сроков его заключения путем направления электронных писем на адреса электронной почты, указанные в анкете субъекта малого или среднего предпринимательства.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 или ответного письма о получении электронного письма.</w:t>
      </w:r>
    </w:p>
    <w:p w:rsidR="00555D10" w:rsidRDefault="00555D10">
      <w:pPr>
        <w:pStyle w:val="ConsPlusNormal"/>
        <w:jc w:val="both"/>
      </w:pPr>
      <w:r>
        <w:t>(</w:t>
      </w:r>
      <w:proofErr w:type="gramStart"/>
      <w:r>
        <w:t>в</w:t>
      </w:r>
      <w:proofErr w:type="gramEnd"/>
      <w:r>
        <w:t xml:space="preserve"> ред. </w:t>
      </w:r>
      <w:hyperlink r:id="rId116">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lastRenderedPageBreak/>
        <w:t xml:space="preserve">23. Департамент в течение 7 рабочих дней с даты проведения заседания Комиссии заключает с победителем отбора договор, </w:t>
      </w:r>
      <w:proofErr w:type="gramStart"/>
      <w:r>
        <w:t>устанавливающий</w:t>
      </w:r>
      <w:proofErr w:type="gramEnd"/>
      <w:r>
        <w:t xml:space="preserve"> в том числе значение результата предоставления субсидии (далее также - результат). В договор обязательно включается условие о согласовании новых условий договора или о расторжении договора при </w:t>
      </w:r>
      <w:proofErr w:type="spellStart"/>
      <w:r>
        <w:t>недостижении</w:t>
      </w:r>
      <w:proofErr w:type="spellEnd"/>
      <w:r>
        <w:t xml:space="preserve"> согласия по новым условиям в случае уменьшения Департаменту ранее доведенных лимитов бюджетных обязательств на цель предоставления субсидий, указанную в </w:t>
      </w:r>
      <w:hyperlink w:anchor="P62">
        <w:r>
          <w:rPr>
            <w:color w:val="0000FF"/>
          </w:rPr>
          <w:t>пункте 3</w:t>
        </w:r>
      </w:hyperlink>
      <w:r>
        <w:t xml:space="preserve"> настоящего Порядка, приводящего к невозможности предоставления субсидии в размере, определенном на заседании Комиссии.</w:t>
      </w:r>
    </w:p>
    <w:p w:rsidR="00555D10" w:rsidRDefault="00555D10">
      <w:pPr>
        <w:pStyle w:val="ConsPlusNormal"/>
        <w:spacing w:before="220"/>
        <w:ind w:firstLine="540"/>
        <w:jc w:val="both"/>
      </w:pPr>
      <w:r>
        <w:t>Результатом предоставления субсидии является количество сохраненных рабочих мест субъектом малого или среднего предпринимательства, получившим государственную поддержку в форме субсидий, на 31 декабря года получения субсидии (единиц).</w:t>
      </w:r>
    </w:p>
    <w:p w:rsidR="00555D10" w:rsidRDefault="00555D10">
      <w:pPr>
        <w:pStyle w:val="ConsPlusNormal"/>
        <w:jc w:val="both"/>
      </w:pPr>
      <w:r>
        <w:t xml:space="preserve">(в ред. </w:t>
      </w:r>
      <w:hyperlink r:id="rId117">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В целях настоящего Порядка указанный результат равен среднесписочной численности работников победителя отбора за I квартал года получения субсидии (в случае если происходит снижение среднесписочной численности работников победителя отбора, берется уровень среднесписочной численности работников победителя отбора за год получения субсидии).</w:t>
      </w:r>
    </w:p>
    <w:p w:rsidR="00555D10" w:rsidRDefault="00555D10">
      <w:pPr>
        <w:pStyle w:val="ConsPlusNormal"/>
        <w:jc w:val="both"/>
      </w:pPr>
      <w:r>
        <w:t xml:space="preserve">(в ред. </w:t>
      </w:r>
      <w:hyperlink r:id="rId11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t>Конкретное значение данного показателя устанавливается в договоре в соответствии со значением результата, представленным победителем отбора в заявке на участие в отборе.</w:t>
      </w:r>
    </w:p>
    <w:p w:rsidR="00555D10" w:rsidRDefault="00555D10">
      <w:pPr>
        <w:pStyle w:val="ConsPlusNormal"/>
        <w:spacing w:before="220"/>
        <w:ind w:firstLine="540"/>
        <w:jc w:val="both"/>
      </w:pPr>
      <w:r>
        <w:t xml:space="preserve">24. Основанием для перечисления средств субсидии является заключенный между победителем отбора и Департаментом договор. Средства субсидии перечисляются победителю отбора на расчетный счет, открытый в учреждении Центрального банка Российской Федерации или кредитной организации, не позднее 10 рабочих дней после дня принятия решения, указанного в </w:t>
      </w:r>
      <w:hyperlink w:anchor="P249">
        <w:r>
          <w:rPr>
            <w:color w:val="0000FF"/>
          </w:rPr>
          <w:t>пункте 22</w:t>
        </w:r>
      </w:hyperlink>
      <w:r>
        <w:t xml:space="preserve"> настоящего Порядка.</w:t>
      </w:r>
    </w:p>
    <w:p w:rsidR="00555D10" w:rsidRDefault="00555D10">
      <w:pPr>
        <w:pStyle w:val="ConsPlusNormal"/>
        <w:spacing w:before="220"/>
        <w:ind w:firstLine="540"/>
        <w:jc w:val="both"/>
      </w:pPr>
      <w:r>
        <w:t>25. 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 установленного для подписания договора.</w:t>
      </w:r>
    </w:p>
    <w:p w:rsidR="00555D10" w:rsidRDefault="00555D10">
      <w:pPr>
        <w:pStyle w:val="ConsPlusNormal"/>
        <w:spacing w:before="220"/>
        <w:ind w:firstLine="540"/>
        <w:jc w:val="both"/>
      </w:pPr>
      <w:r>
        <w:t xml:space="preserve">Если победитель отбора в течение срока, установленного для подписания договора, не представил в </w:t>
      </w:r>
      <w:proofErr w:type="gramStart"/>
      <w:r>
        <w:t>Департамент</w:t>
      </w:r>
      <w:proofErr w:type="gramEnd"/>
      <w:r>
        <w:t xml:space="preserve"> подписанный со своей стороны договор, то он считается отказавшимся от подписания договора и получения субсидии, а договор считается незаключенным.</w:t>
      </w:r>
    </w:p>
    <w:p w:rsidR="00555D10" w:rsidRDefault="00555D10">
      <w:pPr>
        <w:pStyle w:val="ConsPlusNormal"/>
        <w:spacing w:before="220"/>
        <w:ind w:firstLine="540"/>
        <w:jc w:val="both"/>
      </w:pPr>
      <w:r>
        <w:t xml:space="preserve">Высвободившиеся средства субсидии подлежат перераспределению между победителями отбора на очередном заседании Комиссии в соответствии с </w:t>
      </w:r>
      <w:hyperlink w:anchor="P249">
        <w:r>
          <w:rPr>
            <w:color w:val="0000FF"/>
          </w:rPr>
          <w:t>пунктом 22</w:t>
        </w:r>
      </w:hyperlink>
      <w:r>
        <w:t xml:space="preserve"> настоящего Порядка с учетом ранее набранных суммарных баллов.</w:t>
      </w:r>
    </w:p>
    <w:p w:rsidR="00555D10" w:rsidRDefault="00555D10">
      <w:pPr>
        <w:pStyle w:val="ConsPlusNormal"/>
        <w:spacing w:before="220"/>
        <w:ind w:firstLine="540"/>
        <w:jc w:val="both"/>
      </w:pPr>
      <w:r>
        <w:t>26. Получатель субсидии представляет в Департамент отчетность об основных социально-экономических показателях деятельности субъекта малого и среднего предпринимательства и о достижении результата предоставления субсидии (далее - отчетность) до 15 марта года, следующего за годом предоставления субсидии, по формам, установленным в приложениях к договору. Департамент устанавливает в договоре сроки и формы представления получателем субсидии дополнительной отчетности.</w:t>
      </w:r>
    </w:p>
    <w:p w:rsidR="00555D10" w:rsidRDefault="00555D10">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lastRenderedPageBreak/>
        <w:t>Оценка эффективности предоставления субсидии осуществляется Департаментом на основании сравнения значения результата, установленного договором, и фактически достигнутого получателем субсидии по итогам отчетного года значения результата.</w:t>
      </w:r>
    </w:p>
    <w:p w:rsidR="00555D10" w:rsidRDefault="00555D10">
      <w:pPr>
        <w:pStyle w:val="ConsPlusNormal"/>
        <w:spacing w:before="220"/>
        <w:ind w:firstLine="540"/>
        <w:jc w:val="both"/>
      </w:pPr>
      <w:r>
        <w:t xml:space="preserve">В случае если получателем субсидии допущено </w:t>
      </w:r>
      <w:proofErr w:type="spellStart"/>
      <w:r>
        <w:t>недостижение</w:t>
      </w:r>
      <w:proofErr w:type="spellEnd"/>
      <w:r>
        <w:t xml:space="preserve"> значения результата, установленного договором, объем средств субсидии, подлежащий возврату в областной бюджет, рассчитывается по следующей формуле:</w:t>
      </w:r>
    </w:p>
    <w:p w:rsidR="00555D10" w:rsidRDefault="00555D10">
      <w:pPr>
        <w:pStyle w:val="ConsPlusNormal"/>
        <w:jc w:val="both"/>
      </w:pPr>
    </w:p>
    <w:p w:rsidR="00555D10" w:rsidRDefault="00555D10">
      <w:pPr>
        <w:pStyle w:val="ConsPlusNormal"/>
        <w:jc w:val="center"/>
      </w:pPr>
      <w:proofErr w:type="spellStart"/>
      <w:proofErr w:type="gramStart"/>
      <w:r>
        <w:t>V</w:t>
      </w:r>
      <w:proofErr w:type="gramEnd"/>
      <w:r>
        <w:t>возврата</w:t>
      </w:r>
      <w:proofErr w:type="spellEnd"/>
      <w:r>
        <w:t xml:space="preserve"> = </w:t>
      </w:r>
      <w:proofErr w:type="spellStart"/>
      <w:r>
        <w:t>Si</w:t>
      </w:r>
      <w:proofErr w:type="spellEnd"/>
      <w:r>
        <w:t xml:space="preserve"> </w:t>
      </w:r>
      <w:proofErr w:type="spellStart"/>
      <w:r>
        <w:t>x</w:t>
      </w:r>
      <w:proofErr w:type="spellEnd"/>
      <w:r>
        <w:t xml:space="preserve"> (1 - </w:t>
      </w:r>
      <w:proofErr w:type="spellStart"/>
      <w:r>
        <w:t>Fi</w:t>
      </w:r>
      <w:proofErr w:type="spellEnd"/>
      <w:r>
        <w:t xml:space="preserve"> / </w:t>
      </w:r>
      <w:proofErr w:type="spellStart"/>
      <w:r>
        <w:t>Pi</w:t>
      </w:r>
      <w:proofErr w:type="spellEnd"/>
      <w:r>
        <w:t xml:space="preserve">) </w:t>
      </w:r>
      <w:proofErr w:type="spellStart"/>
      <w:r>
        <w:t>x</w:t>
      </w:r>
      <w:proofErr w:type="spellEnd"/>
      <w:r>
        <w:t xml:space="preserve"> 0,1, где:</w:t>
      </w:r>
    </w:p>
    <w:p w:rsidR="00555D10" w:rsidRDefault="00555D10">
      <w:pPr>
        <w:pStyle w:val="ConsPlusNormal"/>
        <w:jc w:val="both"/>
      </w:pPr>
    </w:p>
    <w:p w:rsidR="00555D10" w:rsidRDefault="00555D10">
      <w:pPr>
        <w:pStyle w:val="ConsPlusNormal"/>
        <w:ind w:firstLine="540"/>
        <w:jc w:val="both"/>
      </w:pPr>
      <w:proofErr w:type="spellStart"/>
      <w:proofErr w:type="gramStart"/>
      <w:r>
        <w:t>V</w:t>
      </w:r>
      <w:proofErr w:type="gramEnd"/>
      <w:r>
        <w:t>возврата</w:t>
      </w:r>
      <w:proofErr w:type="spellEnd"/>
      <w:r>
        <w:t xml:space="preserve"> - объем средств субсидии, подлежащий возврату в областной бюджет (в рублях);</w:t>
      </w:r>
    </w:p>
    <w:p w:rsidR="00555D10" w:rsidRDefault="00555D10">
      <w:pPr>
        <w:pStyle w:val="ConsPlusNormal"/>
        <w:spacing w:before="220"/>
        <w:ind w:firstLine="540"/>
        <w:jc w:val="both"/>
      </w:pPr>
      <w:proofErr w:type="spellStart"/>
      <w:r>
        <w:t>Si</w:t>
      </w:r>
      <w:proofErr w:type="spellEnd"/>
      <w:r>
        <w:t xml:space="preserve"> - размер субсидии, предоставленной </w:t>
      </w:r>
      <w:proofErr w:type="spellStart"/>
      <w:r>
        <w:t>i-му</w:t>
      </w:r>
      <w:proofErr w:type="spellEnd"/>
      <w:r>
        <w:t xml:space="preserve"> получателю субсидии в соответствии с договором (в рублях);</w:t>
      </w:r>
    </w:p>
    <w:p w:rsidR="00555D10" w:rsidRDefault="00555D10">
      <w:pPr>
        <w:pStyle w:val="ConsPlusNormal"/>
        <w:spacing w:before="220"/>
        <w:ind w:firstLine="540"/>
        <w:jc w:val="both"/>
      </w:pPr>
      <w:proofErr w:type="spellStart"/>
      <w:r>
        <w:t>Fi</w:t>
      </w:r>
      <w:proofErr w:type="spellEnd"/>
      <w:r>
        <w:t xml:space="preserve"> - фактически достигнутое значение результата предоставления субсидии i-м получателем субсидии;</w:t>
      </w:r>
    </w:p>
    <w:p w:rsidR="00555D10" w:rsidRDefault="00555D10">
      <w:pPr>
        <w:pStyle w:val="ConsPlusNormal"/>
        <w:spacing w:before="220"/>
        <w:ind w:firstLine="540"/>
        <w:jc w:val="both"/>
      </w:pPr>
      <w:proofErr w:type="spellStart"/>
      <w:r>
        <w:t>Pi</w:t>
      </w:r>
      <w:proofErr w:type="spellEnd"/>
      <w:r>
        <w:t xml:space="preserve"> - плановое значение результата предоставления субсидии i-го получателя субсидии, установленное договором.</w:t>
      </w:r>
    </w:p>
    <w:p w:rsidR="00555D10" w:rsidRDefault="00555D10">
      <w:pPr>
        <w:pStyle w:val="ConsPlusNormal"/>
        <w:spacing w:before="220"/>
        <w:ind w:firstLine="540"/>
        <w:jc w:val="both"/>
      </w:pPr>
      <w:r>
        <w:t>В случае если получателем субсидии не представлена отчетность за год получения субсидии, объем средств субсидии, подлежащий возврату в областной бюджет, рассчитывается по следующей формуле:</w:t>
      </w:r>
    </w:p>
    <w:p w:rsidR="00555D10" w:rsidRDefault="00555D10">
      <w:pPr>
        <w:pStyle w:val="ConsPlusNormal"/>
        <w:jc w:val="both"/>
      </w:pPr>
    </w:p>
    <w:p w:rsidR="00555D10" w:rsidRDefault="00555D10">
      <w:pPr>
        <w:pStyle w:val="ConsPlusNormal"/>
        <w:jc w:val="center"/>
      </w:pPr>
      <w:proofErr w:type="spellStart"/>
      <w:proofErr w:type="gramStart"/>
      <w:r>
        <w:t>V</w:t>
      </w:r>
      <w:proofErr w:type="gramEnd"/>
      <w:r>
        <w:t>возврата</w:t>
      </w:r>
      <w:proofErr w:type="spellEnd"/>
      <w:r>
        <w:t xml:space="preserve"> = </w:t>
      </w:r>
      <w:proofErr w:type="spellStart"/>
      <w:r>
        <w:t>Si</w:t>
      </w:r>
      <w:proofErr w:type="spellEnd"/>
      <w:r>
        <w:t xml:space="preserve"> </w:t>
      </w:r>
      <w:proofErr w:type="spellStart"/>
      <w:r>
        <w:t>x</w:t>
      </w:r>
      <w:proofErr w:type="spellEnd"/>
      <w:r>
        <w:t xml:space="preserve"> 0,1</w:t>
      </w:r>
    </w:p>
    <w:p w:rsidR="00555D10" w:rsidRDefault="00555D10">
      <w:pPr>
        <w:pStyle w:val="ConsPlusNormal"/>
        <w:jc w:val="both"/>
      </w:pPr>
    </w:p>
    <w:p w:rsidR="00555D10" w:rsidRDefault="00555D10">
      <w:pPr>
        <w:pStyle w:val="ConsPlusNormal"/>
        <w:ind w:firstLine="540"/>
        <w:jc w:val="both"/>
      </w:pPr>
      <w:r>
        <w:t>Порядок и сроки возврата объема средств субсидии, подлежащего возврату в областной бюджет, устанавливаются договором.</w:t>
      </w:r>
    </w:p>
    <w:p w:rsidR="00555D10" w:rsidRDefault="00555D10">
      <w:pPr>
        <w:pStyle w:val="ConsPlusNormal"/>
        <w:spacing w:before="220"/>
        <w:ind w:firstLine="540"/>
        <w:jc w:val="both"/>
      </w:pPr>
      <w:r>
        <w:t xml:space="preserve">27. Департамент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получателями субсидий, в том числе в части достижения результата предоставления субсидий. Органы государственного финансового контроля осуществляют проверки соблюдения порядка и условий предоставления субсидий их получателями в соответствии со </w:t>
      </w:r>
      <w:hyperlink r:id="rId120">
        <w:r>
          <w:rPr>
            <w:color w:val="0000FF"/>
          </w:rPr>
          <w:t>статьями 268.1</w:t>
        </w:r>
      </w:hyperlink>
      <w:r>
        <w:t xml:space="preserve"> и </w:t>
      </w:r>
      <w:hyperlink r:id="rId121">
        <w:r>
          <w:rPr>
            <w:color w:val="0000FF"/>
          </w:rPr>
          <w:t>269.2</w:t>
        </w:r>
      </w:hyperlink>
      <w:r>
        <w:t xml:space="preserve"> Бюджетного кодекса Российской Федерации.</w:t>
      </w:r>
    </w:p>
    <w:p w:rsidR="00555D10" w:rsidRDefault="00555D10">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В случае выявления в течение текущего финансового года нарушений получателем субсидии условий предоставления субсидии и (или) представления недостоверных сведений средства субсидии подлежат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субсидий в письменной форме.</w:t>
      </w:r>
      <w:proofErr w:type="gramEnd"/>
    </w:p>
    <w:p w:rsidR="00555D10" w:rsidRDefault="00555D10">
      <w:pPr>
        <w:pStyle w:val="ConsPlusNormal"/>
        <w:spacing w:before="220"/>
        <w:ind w:firstLine="540"/>
        <w:jc w:val="both"/>
      </w:pPr>
      <w:r>
        <w:t xml:space="preserve">В случае выявления по истечении соответствующего финансового года нарушений получателем субсидии условий предоставления субсидии и (или) представления недостоверных сведений субсидия подлежит возврату в областной бюджет в полном объеме в течение 30 календарных дней со дня </w:t>
      </w:r>
      <w:r>
        <w:lastRenderedPageBreak/>
        <w:t>получения требования Департамента о возврате субсидий в письменной форме.</w:t>
      </w:r>
    </w:p>
    <w:p w:rsidR="00555D10" w:rsidRDefault="00555D10">
      <w:pPr>
        <w:pStyle w:val="ConsPlusNormal"/>
        <w:spacing w:before="22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bookmarkStart w:id="20" w:name="P331"/>
      <w:bookmarkEnd w:id="20"/>
      <w:r>
        <w:t>Приложение N 1</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23">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4479"/>
        <w:gridCol w:w="1644"/>
        <w:gridCol w:w="2948"/>
      </w:tblGrid>
      <w:tr w:rsidR="00555D10">
        <w:tc>
          <w:tcPr>
            <w:tcW w:w="9071" w:type="dxa"/>
            <w:gridSpan w:val="3"/>
            <w:tcBorders>
              <w:top w:val="nil"/>
              <w:left w:val="nil"/>
              <w:bottom w:val="nil"/>
              <w:right w:val="nil"/>
            </w:tcBorders>
          </w:tcPr>
          <w:p w:rsidR="00555D10" w:rsidRDefault="00555D10">
            <w:pPr>
              <w:pStyle w:val="ConsPlusNormal"/>
              <w:jc w:val="right"/>
            </w:pPr>
            <w:r>
              <w:t>___________________________________</w:t>
            </w:r>
          </w:p>
          <w:p w:rsidR="00555D10" w:rsidRDefault="00555D10">
            <w:pPr>
              <w:pStyle w:val="ConsPlusNormal"/>
              <w:ind w:left="5270"/>
              <w:jc w:val="both"/>
            </w:pPr>
            <w:r>
              <w:t>(наименование Департамента)</w:t>
            </w:r>
          </w:p>
          <w:p w:rsidR="00555D10" w:rsidRDefault="00555D10">
            <w:pPr>
              <w:pStyle w:val="ConsPlusNormal"/>
            </w:pPr>
          </w:p>
          <w:p w:rsidR="00555D10" w:rsidRDefault="00555D10">
            <w:pPr>
              <w:pStyle w:val="ConsPlusNormal"/>
              <w:jc w:val="both"/>
            </w:pPr>
            <w:r>
              <w:t>__________________________________________________________________________</w:t>
            </w:r>
          </w:p>
          <w:p w:rsidR="00555D10" w:rsidRDefault="00555D10">
            <w:pPr>
              <w:pStyle w:val="ConsPlusNormal"/>
              <w:jc w:val="center"/>
            </w:pPr>
            <w:r>
              <w:t>(полное наименование субъекта малого или среднего предпринимательства)</w:t>
            </w:r>
          </w:p>
          <w:p w:rsidR="00555D10" w:rsidRDefault="00555D10">
            <w:pPr>
              <w:pStyle w:val="ConsPlusNormal"/>
            </w:pPr>
          </w:p>
          <w:p w:rsidR="00555D10" w:rsidRDefault="00555D10">
            <w:pPr>
              <w:pStyle w:val="ConsPlusNormal"/>
              <w:jc w:val="both"/>
            </w:pPr>
            <w:proofErr w:type="gramStart"/>
            <w:r>
              <w:t xml:space="preserve">направляет заявку и прилагаемый к ней пакет документов для участия в отборе субъектов малого и среднего предпринимательства для предоставления субсидий в рамках реализации </w:t>
            </w:r>
            <w:r>
              <w:lastRenderedPageBreak/>
              <w:t xml:space="preserve">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roofErr w:type="gramEnd"/>
          </w:p>
          <w:p w:rsidR="00555D10" w:rsidRDefault="00555D10">
            <w:pPr>
              <w:pStyle w:val="ConsPlusNormal"/>
            </w:pPr>
          </w:p>
          <w:p w:rsidR="00555D10" w:rsidRDefault="00555D10">
            <w:pPr>
              <w:pStyle w:val="ConsPlusNormal"/>
              <w:ind w:firstLine="283"/>
              <w:jc w:val="both"/>
            </w:pPr>
            <w:r>
              <w:t xml:space="preserve">Приложение: на ______ </w:t>
            </w:r>
            <w:proofErr w:type="gramStart"/>
            <w:r>
              <w:t>л</w:t>
            </w:r>
            <w:proofErr w:type="gramEnd"/>
            <w:r>
              <w:t>.</w:t>
            </w:r>
          </w:p>
        </w:tc>
      </w:tr>
      <w:tr w:rsidR="00555D10">
        <w:tc>
          <w:tcPr>
            <w:tcW w:w="4479" w:type="dxa"/>
            <w:tcBorders>
              <w:top w:val="nil"/>
              <w:left w:val="nil"/>
              <w:bottom w:val="nil"/>
              <w:right w:val="nil"/>
            </w:tcBorders>
          </w:tcPr>
          <w:p w:rsidR="00555D10" w:rsidRDefault="00555D10">
            <w:pPr>
              <w:pStyle w:val="ConsPlusNormal"/>
            </w:pPr>
            <w:r>
              <w:lastRenderedPageBreak/>
              <w:t>____________________________________</w:t>
            </w:r>
          </w:p>
          <w:p w:rsidR="00555D10" w:rsidRDefault="00555D10">
            <w:pPr>
              <w:pStyle w:val="ConsPlusNormal"/>
            </w:pPr>
            <w:proofErr w:type="gramStart"/>
            <w:r>
              <w:t>(должность руководителя субъекта</w:t>
            </w:r>
            <w:proofErr w:type="gramEnd"/>
          </w:p>
          <w:p w:rsidR="00555D10" w:rsidRDefault="00555D10">
            <w:pPr>
              <w:pStyle w:val="ConsPlusNormal"/>
            </w:pPr>
            <w:r>
              <w:t>малого или среднего предпринимательства)</w:t>
            </w:r>
          </w:p>
        </w:tc>
        <w:tc>
          <w:tcPr>
            <w:tcW w:w="1644" w:type="dxa"/>
            <w:tcBorders>
              <w:top w:val="nil"/>
              <w:left w:val="nil"/>
              <w:bottom w:val="nil"/>
              <w:right w:val="nil"/>
            </w:tcBorders>
          </w:tcPr>
          <w:p w:rsidR="00555D10" w:rsidRDefault="00555D10">
            <w:pPr>
              <w:pStyle w:val="ConsPlusNormal"/>
              <w:jc w:val="center"/>
            </w:pPr>
            <w:r>
              <w:t>____________/</w:t>
            </w:r>
          </w:p>
          <w:p w:rsidR="00555D10" w:rsidRDefault="00555D10">
            <w:pPr>
              <w:pStyle w:val="ConsPlusNormal"/>
              <w:jc w:val="center"/>
            </w:pPr>
            <w:r>
              <w:t>(подпись)</w:t>
            </w:r>
          </w:p>
        </w:tc>
        <w:tc>
          <w:tcPr>
            <w:tcW w:w="2948" w:type="dxa"/>
            <w:tcBorders>
              <w:top w:val="nil"/>
              <w:left w:val="nil"/>
              <w:bottom w:val="nil"/>
              <w:right w:val="nil"/>
            </w:tcBorders>
          </w:tcPr>
          <w:p w:rsidR="00555D10" w:rsidRDefault="00555D10">
            <w:pPr>
              <w:pStyle w:val="ConsPlusNormal"/>
              <w:jc w:val="center"/>
            </w:pPr>
            <w:r>
              <w:t>_______________________</w:t>
            </w:r>
          </w:p>
          <w:p w:rsidR="00555D10" w:rsidRDefault="00555D10">
            <w:pPr>
              <w:pStyle w:val="ConsPlusNormal"/>
              <w:jc w:val="center"/>
            </w:pPr>
            <w:r>
              <w:t>(расшифровка подписи)</w:t>
            </w:r>
          </w:p>
        </w:tc>
      </w:tr>
      <w:tr w:rsidR="00555D10">
        <w:tc>
          <w:tcPr>
            <w:tcW w:w="9071" w:type="dxa"/>
            <w:gridSpan w:val="3"/>
            <w:tcBorders>
              <w:top w:val="nil"/>
              <w:left w:val="nil"/>
              <w:bottom w:val="nil"/>
              <w:right w:val="nil"/>
            </w:tcBorders>
          </w:tcPr>
          <w:p w:rsidR="00555D10" w:rsidRDefault="00555D10">
            <w:pPr>
              <w:pStyle w:val="ConsPlusNormal"/>
              <w:jc w:val="both"/>
            </w:pPr>
            <w:r>
              <w:t>"__" __________ 20__ г.</w:t>
            </w:r>
          </w:p>
          <w:p w:rsidR="00555D10" w:rsidRDefault="00555D10">
            <w:pPr>
              <w:pStyle w:val="ConsPlusNormal"/>
              <w:jc w:val="both"/>
            </w:pPr>
            <w:r>
              <w:t>М.П. (при наличии)</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2</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24">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jc w:val="right"/>
      </w:pPr>
      <w:r>
        <w:lastRenderedPageBreak/>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555D10">
        <w:tc>
          <w:tcPr>
            <w:tcW w:w="9070" w:type="dxa"/>
            <w:tcBorders>
              <w:top w:val="nil"/>
              <w:left w:val="nil"/>
              <w:bottom w:val="nil"/>
              <w:right w:val="nil"/>
            </w:tcBorders>
          </w:tcPr>
          <w:p w:rsidR="00555D10" w:rsidRDefault="00555D10">
            <w:pPr>
              <w:pStyle w:val="ConsPlusNormal"/>
              <w:jc w:val="center"/>
            </w:pPr>
            <w:bookmarkStart w:id="21" w:name="P386"/>
            <w:bookmarkEnd w:id="21"/>
            <w:r>
              <w:t>ЗАЯВКА</w:t>
            </w:r>
          </w:p>
          <w:p w:rsidR="00555D10" w:rsidRDefault="00555D10">
            <w:pPr>
              <w:pStyle w:val="ConsPlusNormal"/>
              <w:jc w:val="center"/>
            </w:pPr>
            <w:r>
              <w:t>на участие в отборе субъектов малого и среднего</w:t>
            </w:r>
          </w:p>
          <w:p w:rsidR="00555D10" w:rsidRDefault="00555D10">
            <w:pPr>
              <w:pStyle w:val="ConsPlusNormal"/>
              <w:jc w:val="center"/>
            </w:pPr>
            <w:r>
              <w:t>предпринимательства для предоставления субсидий</w:t>
            </w:r>
          </w:p>
          <w:p w:rsidR="00555D10" w:rsidRDefault="00555D10">
            <w:pPr>
              <w:pStyle w:val="ConsPlusNormal"/>
              <w:jc w:val="center"/>
            </w:pPr>
            <w:r>
              <w:t>в рамках реализации областной государственной</w:t>
            </w:r>
          </w:p>
          <w:p w:rsidR="00555D10" w:rsidRDefault="00555D10">
            <w:pPr>
              <w:pStyle w:val="ConsPlusNormal"/>
              <w:jc w:val="center"/>
            </w:pPr>
            <w:r>
              <w:t>программы "Экономическое развитие Смоленской</w:t>
            </w:r>
          </w:p>
          <w:p w:rsidR="00555D10" w:rsidRDefault="00555D10">
            <w:pPr>
              <w:pStyle w:val="ConsPlusNormal"/>
              <w:jc w:val="center"/>
            </w:pPr>
            <w:r>
              <w:t xml:space="preserve">области, включая создание </w:t>
            </w:r>
            <w:proofErr w:type="gramStart"/>
            <w:r>
              <w:t>благоприятного</w:t>
            </w:r>
            <w:proofErr w:type="gramEnd"/>
          </w:p>
          <w:p w:rsidR="00555D10" w:rsidRDefault="00555D10">
            <w:pPr>
              <w:pStyle w:val="ConsPlusNormal"/>
              <w:jc w:val="center"/>
            </w:pPr>
            <w:r>
              <w:t>предпринимательского и инвестиционного климата"</w:t>
            </w:r>
          </w:p>
          <w:p w:rsidR="00555D10" w:rsidRDefault="00555D10">
            <w:pPr>
              <w:pStyle w:val="ConsPlusNormal"/>
              <w:jc w:val="center"/>
            </w:pPr>
            <w:r>
              <w:t>субъектам малого и среднего предпринимательства</w:t>
            </w:r>
          </w:p>
          <w:p w:rsidR="00555D10" w:rsidRDefault="00555D10">
            <w:pPr>
              <w:pStyle w:val="ConsPlusNormal"/>
              <w:jc w:val="center"/>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center"/>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jc w:val="both"/>
            </w:pPr>
            <w:r>
              <w:t>__________________________________________________________________________,</w:t>
            </w:r>
          </w:p>
          <w:p w:rsidR="00555D10" w:rsidRDefault="00555D10">
            <w:pPr>
              <w:pStyle w:val="ConsPlusNormal"/>
              <w:jc w:val="center"/>
            </w:pPr>
            <w:r>
              <w:t>(полное наименование субъекта малого или среднего предпринимательства)</w:t>
            </w:r>
          </w:p>
          <w:p w:rsidR="00555D10" w:rsidRDefault="00555D10">
            <w:pPr>
              <w:pStyle w:val="ConsPlusNormal"/>
            </w:pPr>
          </w:p>
          <w:p w:rsidR="00555D10" w:rsidRDefault="00555D10">
            <w:pPr>
              <w:pStyle w:val="ConsPlusNormal"/>
              <w:jc w:val="both"/>
            </w:pPr>
            <w:proofErr w:type="gramStart"/>
            <w:r>
              <w:t xml:space="preserve">ознакомившись с </w:t>
            </w:r>
            <w:hyperlink r:id="rId125">
              <w:r>
                <w:rPr>
                  <w:color w:val="0000FF"/>
                </w:rPr>
                <w:t>Порядком</w:t>
              </w:r>
            </w:hyperlink>
            <w:r>
              <w:t xml:space="preserve">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 (далее - субсидии), утвержденным постановлением Администрации Смоленской области от 13.09.2021 N 593, подает заявку на участие в отборе субъектов малого и среднего предпринимательства</w:t>
            </w:r>
            <w:proofErr w:type="gramEnd"/>
            <w:r>
              <w:t xml:space="preserve"> для предоставления субсидий (далее - отбор).</w:t>
            </w:r>
          </w:p>
          <w:p w:rsidR="00555D10" w:rsidRDefault="00555D10">
            <w:pPr>
              <w:pStyle w:val="ConsPlusNormal"/>
              <w:ind w:firstLine="283"/>
              <w:jc w:val="both"/>
            </w:pPr>
            <w:r>
              <w:t>Подтверждаю, что на дату подачи заявки ____________________________________:</w:t>
            </w:r>
          </w:p>
          <w:p w:rsidR="00555D10" w:rsidRDefault="00555D10">
            <w:pPr>
              <w:pStyle w:val="ConsPlusNormal"/>
              <w:ind w:left="3969" w:firstLine="283"/>
              <w:jc w:val="both"/>
            </w:pPr>
            <w:proofErr w:type="gramStart"/>
            <w:r>
              <w:t>(сокращенное наименование субъекта</w:t>
            </w:r>
            <w:proofErr w:type="gramEnd"/>
          </w:p>
          <w:p w:rsidR="00555D10" w:rsidRDefault="00555D10">
            <w:pPr>
              <w:pStyle w:val="ConsPlusNormal"/>
              <w:ind w:left="3969"/>
              <w:jc w:val="both"/>
            </w:pPr>
            <w:r>
              <w:t>малого или среднего предпринимательства)</w:t>
            </w:r>
          </w:p>
          <w:p w:rsidR="00555D10" w:rsidRDefault="00555D10">
            <w:pPr>
              <w:pStyle w:val="ConsPlusNormal"/>
              <w:ind w:firstLine="283"/>
              <w:jc w:val="both"/>
            </w:pPr>
            <w:r>
              <w:t>- является субъектом малого или среднего предпринимательства, сведения о котором содержатся в едином реестре субъектов малого и среднего предпринимательства;</w:t>
            </w:r>
          </w:p>
          <w:p w:rsidR="00555D10" w:rsidRDefault="00555D10">
            <w:pPr>
              <w:pStyle w:val="ConsPlusNormal"/>
              <w:ind w:firstLine="283"/>
              <w:jc w:val="both"/>
            </w:pPr>
            <w:r>
              <w:t xml:space="preserve">- </w:t>
            </w:r>
            <w:proofErr w:type="gramStart"/>
            <w:r>
              <w:t>зарегистрирован</w:t>
            </w:r>
            <w:proofErr w:type="gramEnd"/>
            <w:r>
              <w:t xml:space="preserve"> и осуществляет деятельность на территории Смоленской области;</w:t>
            </w:r>
          </w:p>
          <w:p w:rsidR="00555D10" w:rsidRDefault="00555D10">
            <w:pPr>
              <w:pStyle w:val="ConsPlusNormal"/>
              <w:ind w:firstLine="283"/>
              <w:jc w:val="both"/>
            </w:pPr>
            <w:proofErr w:type="gramStart"/>
            <w:r>
              <w:t xml:space="preserve">- не находится в процессе реорганизации (за исключением реорганизации в форме присоединения к юридическому лицу, которое является участником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лиц)/деятельность не прекращена в качестве </w:t>
            </w:r>
            <w:r>
              <w:lastRenderedPageBreak/>
              <w:t>индивидуального предпринимателя (для индивидуальных предпринимателей) (нужное подчеркнуть);</w:t>
            </w:r>
            <w:proofErr w:type="gramEnd"/>
          </w:p>
          <w:p w:rsidR="00555D10" w:rsidRDefault="00555D10">
            <w:pPr>
              <w:pStyle w:val="ConsPlusNormal"/>
              <w:ind w:firstLine="283"/>
              <w:jc w:val="both"/>
            </w:pPr>
            <w:r>
              <w:t xml:space="preserve">- не получал средства областного бюджета на основании иных областных нормативных правовых актов на предоставление субсидий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
          <w:p w:rsidR="00555D10" w:rsidRDefault="00555D10">
            <w:pPr>
              <w:pStyle w:val="ConsPlusNormal"/>
              <w:ind w:firstLine="283"/>
              <w:jc w:val="both"/>
            </w:pPr>
            <w:r>
              <w:t>- не имеет просроченной задолженности по возврату в областной бюджет субсидий, в том числе грантов в форме субсидий, предоставленных Департаментом инвестиционного развития Смоленской области;</w:t>
            </w:r>
          </w:p>
          <w:p w:rsidR="00555D10" w:rsidRDefault="00555D10">
            <w:pPr>
              <w:pStyle w:val="ConsPlusNormal"/>
              <w:ind w:firstLine="283"/>
              <w:jc w:val="both"/>
            </w:pPr>
            <w:proofErr w:type="gramStart"/>
            <w:r>
              <w:t>- не имеет просроченной задолженности по арендной плате за земельные участки и (или) по арендной плате за использование имущества перед областным бюджетом/не состоит в арендных отношениях с Департаментом имущественных и земельных отношений Смоленской области и не уплачивает арендные платежи за земельные участки и по арендной плате за использование имущества в областной бюджет (нужное подчеркнуть);</w:t>
            </w:r>
            <w:proofErr w:type="gramEnd"/>
          </w:p>
          <w:p w:rsidR="00555D10" w:rsidRDefault="00555D10">
            <w:pPr>
              <w:pStyle w:val="ConsPlusNormal"/>
              <w:ind w:firstLine="283"/>
              <w:jc w:val="both"/>
            </w:pPr>
            <w:r>
              <w:t xml:space="preserve">- не имеет принятого решения о субсидировании затрат (части затрат) на технологическое присоединение к объектам </w:t>
            </w:r>
            <w:proofErr w:type="spellStart"/>
            <w:r>
              <w:t>электросетевого</w:t>
            </w:r>
            <w:proofErr w:type="spellEnd"/>
            <w:r>
              <w:t xml:space="preserve"> хозяйства, представленных к субсидированию;</w:t>
            </w:r>
          </w:p>
          <w:p w:rsidR="00555D10" w:rsidRDefault="00555D10">
            <w:pPr>
              <w:pStyle w:val="ConsPlusNormal"/>
              <w:ind w:firstLine="283"/>
              <w:jc w:val="both"/>
            </w:pPr>
            <w:r>
              <w:t>- в выписке из Единого государственного реестра юридических лиц (Единого государственного реестра индивидуальных предпринимателей) отсутствуют сведения о виде экономической деятельности, связанном с осуществлением предпринимательской деятельности в сфере игорного бизнеса, а также в сфере розничной торговли моторным топливом в специализированных магазинах;</w:t>
            </w:r>
          </w:p>
          <w:p w:rsidR="00555D10" w:rsidRDefault="00555D10">
            <w:pPr>
              <w:pStyle w:val="ConsPlusNormal"/>
              <w:ind w:firstLine="283"/>
              <w:jc w:val="both"/>
            </w:pPr>
            <w:r>
              <w:t xml:space="preserve">- не </w:t>
            </w:r>
            <w:proofErr w:type="gramStart"/>
            <w:r>
              <w:t>осуществляет</w:t>
            </w:r>
            <w:proofErr w:type="gramEnd"/>
            <w:r>
              <w:t>/осуществляет (нужное подчеркнуть) производство и (или) реализацию подакцизных товаров;</w:t>
            </w:r>
          </w:p>
          <w:p w:rsidR="00555D10" w:rsidRDefault="00555D10">
            <w:pPr>
              <w:pStyle w:val="ConsPlusNormal"/>
              <w:ind w:firstLine="283"/>
              <w:jc w:val="both"/>
            </w:pPr>
            <w:r>
              <w:t xml:space="preserve">- </w:t>
            </w:r>
            <w:proofErr w:type="gramStart"/>
            <w:r>
              <w:t>осуществляет</w:t>
            </w:r>
            <w:proofErr w:type="gramEnd"/>
            <w:r>
              <w:t>/не осуществляет (нужное подчеркнуть) добычу и (или) реализацию полезных ископаемых, за исключением общераспространенных полезных ископаемых и минеральных вод;</w:t>
            </w:r>
          </w:p>
          <w:p w:rsidR="00555D10" w:rsidRDefault="00555D10">
            <w:pPr>
              <w:pStyle w:val="ConsPlusNormal"/>
              <w:ind w:firstLine="283"/>
              <w:jc w:val="both"/>
            </w:pPr>
            <w:proofErr w:type="gramStart"/>
            <w:r>
              <w:t>- не относится к иностранному юридическому лицу,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t>офшорного</w:t>
            </w:r>
            <w:proofErr w:type="spellEnd"/>
            <w:r>
              <w:t xml:space="preserve">) владения активами в Российской Федерации, а также российскому юридическому лицу, в уставном (складочном) капитале которых доля прямого или косвенного (через третьих лиц) участия </w:t>
            </w:r>
            <w:proofErr w:type="spellStart"/>
            <w:r>
              <w:t>офшорных</w:t>
            </w:r>
            <w:proofErr w:type="spellEnd"/>
            <w:r>
              <w:t xml:space="preserve"> компаний в совокупности превышает 25</w:t>
            </w:r>
            <w:proofErr w:type="gramEnd"/>
            <w:r>
              <w:t xml:space="preserve"> процентов (если иное не предусмотрено законодательством Российской Федерации) (для юридических лиц)/является гражданином Российской Федерации (для индивидуальных </w:t>
            </w:r>
            <w:r>
              <w:lastRenderedPageBreak/>
              <w:t>предпринимателей) (нужное подчеркнуть);</w:t>
            </w:r>
          </w:p>
          <w:p w:rsidR="00555D10" w:rsidRDefault="00555D10">
            <w:pPr>
              <w:pStyle w:val="ConsPlusNormal"/>
              <w:ind w:firstLine="283"/>
              <w:jc w:val="both"/>
            </w:pPr>
            <w: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55D10" w:rsidRDefault="00555D10">
            <w:pPr>
              <w:pStyle w:val="ConsPlusNormal"/>
              <w:ind w:firstLine="283"/>
              <w:jc w:val="both"/>
            </w:pPr>
            <w:r>
              <w:t>- не является участником соглашений о разделе продукции;</w:t>
            </w:r>
          </w:p>
          <w:p w:rsidR="00555D10" w:rsidRDefault="00555D10">
            <w:pPr>
              <w:pStyle w:val="ConsPlusNormal"/>
              <w:ind w:firstLine="283"/>
              <w:jc w:val="both"/>
            </w:pPr>
            <w: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555D10" w:rsidRDefault="00555D10">
            <w:pPr>
              <w:pStyle w:val="ConsPlusNormal"/>
              <w:ind w:firstLine="283"/>
              <w:jc w:val="both"/>
            </w:pPr>
            <w:r>
              <w:t xml:space="preserve">Технологическое присоединение к объектам </w:t>
            </w:r>
            <w:proofErr w:type="spellStart"/>
            <w:r>
              <w:t>электросетевого</w:t>
            </w:r>
            <w:proofErr w:type="spellEnd"/>
            <w:r>
              <w:t xml:space="preserve"> хозяйства осуществлено на территории Смоленской области.</w:t>
            </w:r>
          </w:p>
          <w:p w:rsidR="00555D10" w:rsidRDefault="00555D10">
            <w:pPr>
              <w:pStyle w:val="ConsPlusNormal"/>
              <w:ind w:firstLine="283"/>
              <w:jc w:val="both"/>
            </w:pPr>
            <w:r>
              <w:t>Сведения об основных социально-экономических показателях деятельности субъекта малого или среднего предпринимательства представлены в приложении к заявке.</w:t>
            </w:r>
          </w:p>
          <w:p w:rsidR="00555D10" w:rsidRDefault="00555D10">
            <w:pPr>
              <w:pStyle w:val="ConsPlusNormal"/>
              <w:ind w:firstLine="283"/>
              <w:jc w:val="both"/>
            </w:pPr>
            <w:r>
              <w:t>Обязуюсь обеспечить достижение значения результата предоставления субсидии:</w:t>
            </w: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7009"/>
      </w:tblGrid>
      <w:tr w:rsidR="00555D10" w:rsidTr="00555D10">
        <w:tc>
          <w:tcPr>
            <w:tcW w:w="7654" w:type="dxa"/>
          </w:tcPr>
          <w:p w:rsidR="00555D10" w:rsidRDefault="00555D10">
            <w:pPr>
              <w:pStyle w:val="ConsPlusNormal"/>
              <w:jc w:val="center"/>
            </w:pPr>
            <w:r>
              <w:t>Наименование результата предоставления субсидии</w:t>
            </w:r>
          </w:p>
        </w:tc>
        <w:tc>
          <w:tcPr>
            <w:tcW w:w="7009" w:type="dxa"/>
          </w:tcPr>
          <w:p w:rsidR="00555D10" w:rsidRDefault="00555D10">
            <w:pPr>
              <w:pStyle w:val="ConsPlusNormal"/>
              <w:jc w:val="center"/>
            </w:pPr>
            <w:r>
              <w:t>Значение за 20__ год (год подачи заявки), план</w:t>
            </w:r>
          </w:p>
        </w:tc>
      </w:tr>
      <w:tr w:rsidR="00555D10" w:rsidTr="00555D10">
        <w:tc>
          <w:tcPr>
            <w:tcW w:w="7654" w:type="dxa"/>
          </w:tcPr>
          <w:p w:rsidR="00555D10" w:rsidRDefault="00555D10">
            <w:pPr>
              <w:pStyle w:val="ConsPlusNormal"/>
              <w:jc w:val="both"/>
            </w:pPr>
            <w:r>
              <w:t>Количество сохраненных рабочих мест субъектом малого или среднего предпринимательства, получившим государственную поддержку в форме субсидий, на 31 декабря года получения субсидии, единиц &lt;*&gt;</w:t>
            </w:r>
          </w:p>
        </w:tc>
        <w:tc>
          <w:tcPr>
            <w:tcW w:w="7009" w:type="dxa"/>
          </w:tcPr>
          <w:p w:rsidR="00555D10" w:rsidRDefault="00555D10">
            <w:pPr>
              <w:pStyle w:val="ConsPlusNormal"/>
            </w:pPr>
          </w:p>
        </w:tc>
      </w:tr>
    </w:tbl>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555D10">
        <w:tc>
          <w:tcPr>
            <w:tcW w:w="9070" w:type="dxa"/>
            <w:tcBorders>
              <w:top w:val="nil"/>
              <w:left w:val="nil"/>
              <w:bottom w:val="nil"/>
              <w:right w:val="nil"/>
            </w:tcBorders>
          </w:tcPr>
          <w:p w:rsidR="00555D10" w:rsidRDefault="00555D10">
            <w:pPr>
              <w:pStyle w:val="ConsPlusNormal"/>
              <w:ind w:firstLine="283"/>
              <w:jc w:val="both"/>
            </w:pPr>
            <w:r>
              <w:t>--------------------------------</w:t>
            </w:r>
          </w:p>
          <w:p w:rsidR="00555D10" w:rsidRDefault="00555D10">
            <w:pPr>
              <w:pStyle w:val="ConsPlusNormal"/>
              <w:ind w:firstLine="283"/>
              <w:jc w:val="both"/>
            </w:pPr>
            <w:proofErr w:type="gramStart"/>
            <w:r>
              <w:t>&lt;*&gt; Указывается среднесписочная численность работников за I квартал года подачи заявки в соответствии с показателем "Среднесписочная численность работников" формы ЕФС-1 за I квартал года подачи заявки (в случае если планируется снижение среднесписочной численности работников, указывается планируемая среднесписочная численность работников за год подачи заявки, при этом необходимо представить пояснение причин запланированного снижения среднесписочной численности работников).</w:t>
            </w:r>
            <w:proofErr w:type="gramEnd"/>
          </w:p>
          <w:p w:rsidR="00555D10" w:rsidRDefault="00555D10">
            <w:pPr>
              <w:pStyle w:val="ConsPlusNormal"/>
            </w:pPr>
          </w:p>
          <w:p w:rsidR="00555D10" w:rsidRDefault="00555D10">
            <w:pPr>
              <w:pStyle w:val="ConsPlusNormal"/>
              <w:ind w:firstLine="283"/>
              <w:jc w:val="both"/>
            </w:pPr>
            <w:r>
              <w:t>Субсидию прошу перечислить по следующим банковским реквизитам:</w:t>
            </w: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488"/>
      </w:tblGrid>
      <w:tr w:rsidR="00555D10" w:rsidTr="00555D10">
        <w:tc>
          <w:tcPr>
            <w:tcW w:w="3175" w:type="dxa"/>
          </w:tcPr>
          <w:p w:rsidR="00555D10" w:rsidRDefault="00555D10">
            <w:pPr>
              <w:pStyle w:val="ConsPlusNormal"/>
              <w:jc w:val="both"/>
            </w:pPr>
            <w:r>
              <w:t>Расчетный счет (</w:t>
            </w:r>
            <w:proofErr w:type="spellStart"/>
            <w:proofErr w:type="gramStart"/>
            <w:r>
              <w:t>р</w:t>
            </w:r>
            <w:proofErr w:type="spellEnd"/>
            <w:proofErr w:type="gramEnd"/>
            <w:r>
              <w:t>/с)</w:t>
            </w:r>
          </w:p>
        </w:tc>
        <w:tc>
          <w:tcPr>
            <w:tcW w:w="11488" w:type="dxa"/>
          </w:tcPr>
          <w:p w:rsidR="00555D10" w:rsidRDefault="00555D10">
            <w:pPr>
              <w:pStyle w:val="ConsPlusNormal"/>
            </w:pPr>
          </w:p>
        </w:tc>
      </w:tr>
      <w:tr w:rsidR="00555D10" w:rsidTr="00555D10">
        <w:tc>
          <w:tcPr>
            <w:tcW w:w="3175" w:type="dxa"/>
          </w:tcPr>
          <w:p w:rsidR="00555D10" w:rsidRDefault="00555D10">
            <w:pPr>
              <w:pStyle w:val="ConsPlusNormal"/>
              <w:jc w:val="both"/>
            </w:pPr>
            <w:r>
              <w:t>Наименование банка</w:t>
            </w:r>
          </w:p>
        </w:tc>
        <w:tc>
          <w:tcPr>
            <w:tcW w:w="11488" w:type="dxa"/>
          </w:tcPr>
          <w:p w:rsidR="00555D10" w:rsidRDefault="00555D10">
            <w:pPr>
              <w:pStyle w:val="ConsPlusNormal"/>
            </w:pPr>
          </w:p>
        </w:tc>
      </w:tr>
      <w:tr w:rsidR="00555D10" w:rsidTr="00555D10">
        <w:tc>
          <w:tcPr>
            <w:tcW w:w="3175" w:type="dxa"/>
          </w:tcPr>
          <w:p w:rsidR="00555D10" w:rsidRDefault="00555D10">
            <w:pPr>
              <w:pStyle w:val="ConsPlusNormal"/>
              <w:jc w:val="both"/>
            </w:pPr>
            <w:r>
              <w:lastRenderedPageBreak/>
              <w:t>Корр. счет (к/с)</w:t>
            </w:r>
          </w:p>
        </w:tc>
        <w:tc>
          <w:tcPr>
            <w:tcW w:w="11488" w:type="dxa"/>
          </w:tcPr>
          <w:p w:rsidR="00555D10" w:rsidRDefault="00555D10">
            <w:pPr>
              <w:pStyle w:val="ConsPlusNormal"/>
            </w:pPr>
          </w:p>
        </w:tc>
      </w:tr>
      <w:tr w:rsidR="00555D10" w:rsidTr="00555D10">
        <w:tc>
          <w:tcPr>
            <w:tcW w:w="3175" w:type="dxa"/>
          </w:tcPr>
          <w:p w:rsidR="00555D10" w:rsidRDefault="00555D10">
            <w:pPr>
              <w:pStyle w:val="ConsPlusNormal"/>
              <w:jc w:val="both"/>
            </w:pPr>
            <w:r>
              <w:t>БИК</w:t>
            </w:r>
          </w:p>
        </w:tc>
        <w:tc>
          <w:tcPr>
            <w:tcW w:w="11488" w:type="dxa"/>
          </w:tcPr>
          <w:p w:rsidR="00555D10" w:rsidRDefault="00555D10">
            <w:pPr>
              <w:pStyle w:val="ConsPlusNormal"/>
            </w:pPr>
          </w:p>
        </w:tc>
      </w:tr>
    </w:tbl>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4479"/>
        <w:gridCol w:w="1644"/>
        <w:gridCol w:w="2947"/>
      </w:tblGrid>
      <w:tr w:rsidR="00555D10">
        <w:tc>
          <w:tcPr>
            <w:tcW w:w="9070" w:type="dxa"/>
            <w:gridSpan w:val="3"/>
            <w:tcBorders>
              <w:top w:val="nil"/>
              <w:left w:val="nil"/>
              <w:bottom w:val="nil"/>
              <w:right w:val="nil"/>
            </w:tcBorders>
          </w:tcPr>
          <w:p w:rsidR="00555D10" w:rsidRDefault="00555D10">
            <w:pPr>
              <w:pStyle w:val="ConsPlusNormal"/>
              <w:ind w:firstLine="283"/>
              <w:jc w:val="both"/>
            </w:pPr>
            <w:r>
              <w:t xml:space="preserve">С условиями и требованиями отбора </w:t>
            </w:r>
            <w:proofErr w:type="gramStart"/>
            <w:r>
              <w:t>ознакомлен</w:t>
            </w:r>
            <w:proofErr w:type="gramEnd"/>
            <w:r>
              <w:t xml:space="preserve"> и согласен.</w:t>
            </w:r>
          </w:p>
          <w:p w:rsidR="00555D10" w:rsidRDefault="00555D10">
            <w:pPr>
              <w:pStyle w:val="ConsPlusNormal"/>
              <w:ind w:firstLine="283"/>
              <w:jc w:val="both"/>
            </w:pPr>
            <w:r>
              <w:t>Вся информация, содержащаяся в заявке и документах, прилагаемых к заявке, является подлинной, и ______________________________________________________</w:t>
            </w:r>
          </w:p>
          <w:p w:rsidR="00555D10" w:rsidRDefault="00555D10">
            <w:pPr>
              <w:pStyle w:val="ConsPlusNormal"/>
              <w:jc w:val="right"/>
            </w:pPr>
            <w:r>
              <w:t>(сокращенное наименование субъекта малого или среднего предпринимательства)</w:t>
            </w:r>
          </w:p>
          <w:p w:rsidR="00555D10" w:rsidRDefault="00555D10">
            <w:pPr>
              <w:pStyle w:val="ConsPlusNormal"/>
              <w:jc w:val="both"/>
            </w:pPr>
            <w:proofErr w:type="gramStart"/>
            <w:r>
              <w:t>не возражает против доступа к ней всех заинтересованных лиц, согласен на проведение ознакомления с процессом ведения предпринимательской деятельности в период рассмотрения заявки.</w:t>
            </w:r>
            <w:proofErr w:type="gramEnd"/>
          </w:p>
          <w:p w:rsidR="00555D10" w:rsidRDefault="00555D10">
            <w:pPr>
              <w:pStyle w:val="ConsPlusNormal"/>
            </w:pPr>
          </w:p>
          <w:p w:rsidR="00555D10" w:rsidRDefault="00555D10">
            <w:pPr>
              <w:pStyle w:val="ConsPlusNormal"/>
              <w:ind w:firstLine="283"/>
              <w:jc w:val="both"/>
            </w:pPr>
            <w:r>
              <w:t>Согласе</w:t>
            </w:r>
            <w:proofErr w:type="gramStart"/>
            <w:r>
              <w:t>н(</w:t>
            </w:r>
            <w:proofErr w:type="gramEnd"/>
            <w:r>
              <w:t>а):</w:t>
            </w:r>
          </w:p>
          <w:p w:rsidR="00555D10" w:rsidRDefault="00555D10">
            <w:pPr>
              <w:pStyle w:val="ConsPlusNormal"/>
              <w:ind w:firstLine="283"/>
              <w:jc w:val="both"/>
            </w:pPr>
            <w:r>
              <w:t>- на публикацию (размещение) в сети "Интернет" информации о себе, о подаваемой заявке, иной информации о себе, связанной с получением субсидии;</w:t>
            </w:r>
          </w:p>
          <w:p w:rsidR="00555D10" w:rsidRDefault="00555D10">
            <w:pPr>
              <w:pStyle w:val="ConsPlusNormal"/>
              <w:ind w:firstLine="283"/>
              <w:jc w:val="both"/>
            </w:pPr>
            <w:r>
              <w:t>- на проведение ознакомления с процессом ведения предпринимательской деятельности в период рассмотрения настоящей заявки;</w:t>
            </w:r>
          </w:p>
          <w:p w:rsidR="00555D10" w:rsidRDefault="00555D10">
            <w:pPr>
              <w:pStyle w:val="ConsPlusNormal"/>
              <w:ind w:firstLine="283"/>
              <w:jc w:val="both"/>
            </w:pPr>
            <w:r>
              <w:t xml:space="preserve">- на осуществление Департаментом инвестиционного развития Смоленской области проверок соблюдения порядка и условий предоставления субсидий, в том числе в части достижения результата предоставления субсидии, а также на осуществление органами государственного финансового контроля проверок соблюдения порядка и условий предоставления субсидий в соответствии со </w:t>
            </w:r>
            <w:hyperlink r:id="rId126">
              <w:r>
                <w:rPr>
                  <w:color w:val="0000FF"/>
                </w:rPr>
                <w:t>статьями 268.1</w:t>
              </w:r>
            </w:hyperlink>
            <w:r>
              <w:t xml:space="preserve"> и </w:t>
            </w:r>
            <w:hyperlink r:id="rId127">
              <w:r>
                <w:rPr>
                  <w:color w:val="0000FF"/>
                </w:rPr>
                <w:t>269.2</w:t>
              </w:r>
            </w:hyperlink>
            <w:r>
              <w:t xml:space="preserve"> Бюджетного кодекса Российской Федерации.</w:t>
            </w:r>
          </w:p>
          <w:p w:rsidR="00555D10" w:rsidRDefault="00555D10">
            <w:pPr>
              <w:pStyle w:val="ConsPlusNormal"/>
              <w:ind w:firstLine="283"/>
              <w:jc w:val="both"/>
            </w:pPr>
            <w:r>
              <w:t>С условиями предоставления субсидий ознакомле</w:t>
            </w:r>
            <w:proofErr w:type="gramStart"/>
            <w:r>
              <w:t>н(</w:t>
            </w:r>
            <w:proofErr w:type="gramEnd"/>
            <w:r>
              <w:t>а) и согласен(а).</w:t>
            </w:r>
          </w:p>
          <w:p w:rsidR="00555D10" w:rsidRDefault="00555D10">
            <w:pPr>
              <w:pStyle w:val="ConsPlusNormal"/>
            </w:pPr>
          </w:p>
        </w:tc>
      </w:tr>
      <w:tr w:rsidR="00555D10">
        <w:tc>
          <w:tcPr>
            <w:tcW w:w="4479" w:type="dxa"/>
            <w:tcBorders>
              <w:top w:val="nil"/>
              <w:left w:val="nil"/>
              <w:bottom w:val="nil"/>
              <w:right w:val="nil"/>
            </w:tcBorders>
          </w:tcPr>
          <w:p w:rsidR="00555D10" w:rsidRDefault="00555D10">
            <w:pPr>
              <w:pStyle w:val="ConsPlusNormal"/>
              <w:jc w:val="both"/>
            </w:pPr>
            <w:r>
              <w:t>____________________________________</w:t>
            </w:r>
          </w:p>
          <w:p w:rsidR="00555D10" w:rsidRDefault="00555D10">
            <w:pPr>
              <w:pStyle w:val="ConsPlusNormal"/>
            </w:pPr>
            <w:proofErr w:type="gramStart"/>
            <w:r>
              <w:t>(должность руководителя субъекта</w:t>
            </w:r>
            <w:proofErr w:type="gramEnd"/>
          </w:p>
          <w:p w:rsidR="00555D10" w:rsidRDefault="00555D10">
            <w:pPr>
              <w:pStyle w:val="ConsPlusNormal"/>
            </w:pPr>
            <w:r>
              <w:t>малого и среднего предпринимательства)</w:t>
            </w:r>
          </w:p>
        </w:tc>
        <w:tc>
          <w:tcPr>
            <w:tcW w:w="1644" w:type="dxa"/>
            <w:tcBorders>
              <w:top w:val="nil"/>
              <w:left w:val="nil"/>
              <w:bottom w:val="nil"/>
              <w:right w:val="nil"/>
            </w:tcBorders>
          </w:tcPr>
          <w:p w:rsidR="00555D10" w:rsidRDefault="00555D10">
            <w:pPr>
              <w:pStyle w:val="ConsPlusNormal"/>
              <w:jc w:val="center"/>
            </w:pPr>
            <w:r>
              <w:t>____________/</w:t>
            </w:r>
          </w:p>
          <w:p w:rsidR="00555D10" w:rsidRDefault="00555D10">
            <w:pPr>
              <w:pStyle w:val="ConsPlusNormal"/>
              <w:jc w:val="center"/>
            </w:pPr>
            <w:r>
              <w:t>(подпись)</w:t>
            </w:r>
          </w:p>
        </w:tc>
        <w:tc>
          <w:tcPr>
            <w:tcW w:w="2947" w:type="dxa"/>
            <w:tcBorders>
              <w:top w:val="nil"/>
              <w:left w:val="nil"/>
              <w:bottom w:val="nil"/>
              <w:right w:val="nil"/>
            </w:tcBorders>
          </w:tcPr>
          <w:p w:rsidR="00555D10" w:rsidRDefault="00555D10">
            <w:pPr>
              <w:pStyle w:val="ConsPlusNormal"/>
              <w:jc w:val="center"/>
            </w:pPr>
            <w:r>
              <w:t>_______________________</w:t>
            </w:r>
          </w:p>
          <w:p w:rsidR="00555D10" w:rsidRDefault="00555D10">
            <w:pPr>
              <w:pStyle w:val="ConsPlusNormal"/>
              <w:jc w:val="center"/>
            </w:pPr>
            <w:r>
              <w:t>(расшифровка подписи)</w:t>
            </w:r>
          </w:p>
        </w:tc>
      </w:tr>
      <w:tr w:rsidR="00555D10">
        <w:tc>
          <w:tcPr>
            <w:tcW w:w="9070" w:type="dxa"/>
            <w:gridSpan w:val="3"/>
            <w:tcBorders>
              <w:top w:val="nil"/>
              <w:left w:val="nil"/>
              <w:bottom w:val="nil"/>
              <w:right w:val="nil"/>
            </w:tcBorders>
          </w:tcPr>
          <w:p w:rsidR="00555D10" w:rsidRDefault="00555D10">
            <w:pPr>
              <w:pStyle w:val="ConsPlusNormal"/>
            </w:pPr>
          </w:p>
          <w:p w:rsidR="00555D10" w:rsidRDefault="00555D10">
            <w:pPr>
              <w:pStyle w:val="ConsPlusNormal"/>
              <w:jc w:val="both"/>
            </w:pPr>
            <w:r>
              <w:t>"__" __________ 20__ г.</w:t>
            </w:r>
          </w:p>
          <w:p w:rsidR="00555D10" w:rsidRDefault="00555D10">
            <w:pPr>
              <w:pStyle w:val="ConsPlusNormal"/>
              <w:jc w:val="both"/>
            </w:pPr>
            <w:r>
              <w:t>(указывается дата подачи заявки)</w:t>
            </w:r>
          </w:p>
          <w:p w:rsidR="00555D10" w:rsidRDefault="00555D10">
            <w:pPr>
              <w:pStyle w:val="ConsPlusNormal"/>
              <w:jc w:val="both"/>
            </w:pPr>
            <w:r>
              <w:lastRenderedPageBreak/>
              <w:t>М.П. (при наличии)</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2"/>
      </w:pPr>
      <w:r>
        <w:t>Приложение</w:t>
      </w:r>
    </w:p>
    <w:p w:rsidR="00555D10" w:rsidRDefault="00555D10">
      <w:pPr>
        <w:pStyle w:val="ConsPlusNormal"/>
        <w:jc w:val="right"/>
      </w:pPr>
      <w:r>
        <w:t>к заявке на участие в отборе субъектов</w:t>
      </w:r>
    </w:p>
    <w:p w:rsidR="00555D10" w:rsidRDefault="00555D10">
      <w:pPr>
        <w:pStyle w:val="ConsPlusNormal"/>
        <w:jc w:val="right"/>
      </w:pPr>
      <w:r>
        <w:t>малого и среднего предпринимательства</w:t>
      </w:r>
    </w:p>
    <w:p w:rsidR="00555D10" w:rsidRDefault="00555D10">
      <w:pPr>
        <w:pStyle w:val="ConsPlusNormal"/>
        <w:jc w:val="right"/>
      </w:pPr>
      <w:r>
        <w:t>для 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555D10">
        <w:tc>
          <w:tcPr>
            <w:tcW w:w="9070" w:type="dxa"/>
            <w:tcBorders>
              <w:top w:val="nil"/>
              <w:left w:val="nil"/>
              <w:bottom w:val="nil"/>
              <w:right w:val="nil"/>
            </w:tcBorders>
          </w:tcPr>
          <w:p w:rsidR="00555D10" w:rsidRDefault="00555D10">
            <w:pPr>
              <w:pStyle w:val="ConsPlusNormal"/>
              <w:jc w:val="center"/>
            </w:pPr>
            <w:r>
              <w:t>ОСНОВНЫЕ</w:t>
            </w:r>
          </w:p>
          <w:p w:rsidR="00555D10" w:rsidRDefault="00555D10">
            <w:pPr>
              <w:pStyle w:val="ConsPlusNormal"/>
              <w:jc w:val="center"/>
            </w:pPr>
            <w:r>
              <w:t>социально-экономические показатели деятельности &lt;*&gt;</w:t>
            </w:r>
          </w:p>
          <w:p w:rsidR="00555D10" w:rsidRDefault="00555D10">
            <w:pPr>
              <w:pStyle w:val="ConsPlusNormal"/>
              <w:jc w:val="center"/>
            </w:pPr>
            <w:r>
              <w:t>_________________________________________________</w:t>
            </w:r>
          </w:p>
          <w:p w:rsidR="00555D10" w:rsidRDefault="00555D10">
            <w:pPr>
              <w:pStyle w:val="ConsPlusNormal"/>
              <w:jc w:val="center"/>
            </w:pPr>
            <w:proofErr w:type="gramStart"/>
            <w:r>
              <w:t>(сокращенное наименование субъекта малого</w:t>
            </w:r>
            <w:proofErr w:type="gramEnd"/>
          </w:p>
          <w:p w:rsidR="00555D10" w:rsidRDefault="00555D10">
            <w:pPr>
              <w:pStyle w:val="ConsPlusNormal"/>
              <w:jc w:val="center"/>
            </w:pPr>
            <w:r>
              <w:t>или среднего предпринимательства)</w:t>
            </w: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39"/>
        <w:gridCol w:w="1204"/>
        <w:gridCol w:w="1924"/>
        <w:gridCol w:w="1924"/>
        <w:gridCol w:w="919"/>
        <w:gridCol w:w="6299"/>
      </w:tblGrid>
      <w:tr w:rsidR="00555D10" w:rsidTr="00555D10">
        <w:tc>
          <w:tcPr>
            <w:tcW w:w="454" w:type="dxa"/>
          </w:tcPr>
          <w:p w:rsidR="00555D10" w:rsidRDefault="00555D1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39" w:type="dxa"/>
          </w:tcPr>
          <w:p w:rsidR="00555D10" w:rsidRDefault="00555D10">
            <w:pPr>
              <w:pStyle w:val="ConsPlusNormal"/>
              <w:jc w:val="center"/>
            </w:pPr>
            <w:r>
              <w:t>Наименование показателя</w:t>
            </w:r>
          </w:p>
        </w:tc>
        <w:tc>
          <w:tcPr>
            <w:tcW w:w="1204" w:type="dxa"/>
          </w:tcPr>
          <w:p w:rsidR="00555D10" w:rsidRDefault="00555D10">
            <w:pPr>
              <w:pStyle w:val="ConsPlusNormal"/>
              <w:jc w:val="center"/>
            </w:pPr>
            <w:r>
              <w:t>Единица измерения</w:t>
            </w:r>
          </w:p>
        </w:tc>
        <w:tc>
          <w:tcPr>
            <w:tcW w:w="1924" w:type="dxa"/>
          </w:tcPr>
          <w:p w:rsidR="00555D10" w:rsidRDefault="00555D10">
            <w:pPr>
              <w:pStyle w:val="ConsPlusNormal"/>
              <w:jc w:val="center"/>
            </w:pPr>
            <w:r>
              <w:t>20__ год (год, предшествующий году подачи заявки), факт</w:t>
            </w:r>
          </w:p>
        </w:tc>
        <w:tc>
          <w:tcPr>
            <w:tcW w:w="1924" w:type="dxa"/>
          </w:tcPr>
          <w:p w:rsidR="00555D10" w:rsidRDefault="00555D10">
            <w:pPr>
              <w:pStyle w:val="ConsPlusNormal"/>
              <w:jc w:val="center"/>
            </w:pPr>
            <w:r>
              <w:t xml:space="preserve">За период с 01.01.20__ по </w:t>
            </w:r>
            <w:proofErr w:type="gramStart"/>
            <w:r>
              <w:t>последний полный квартал</w:t>
            </w:r>
            <w:proofErr w:type="gramEnd"/>
            <w:r>
              <w:t xml:space="preserve">, предшествующий дате объявления </w:t>
            </w:r>
            <w:r>
              <w:lastRenderedPageBreak/>
              <w:t>отбора, факт</w:t>
            </w:r>
          </w:p>
        </w:tc>
        <w:tc>
          <w:tcPr>
            <w:tcW w:w="919" w:type="dxa"/>
          </w:tcPr>
          <w:p w:rsidR="00555D10" w:rsidRDefault="00555D10">
            <w:pPr>
              <w:pStyle w:val="ConsPlusNormal"/>
              <w:jc w:val="center"/>
            </w:pPr>
            <w:r>
              <w:lastRenderedPageBreak/>
              <w:t>20__ год (год подачи заявки), план</w:t>
            </w:r>
          </w:p>
        </w:tc>
        <w:tc>
          <w:tcPr>
            <w:tcW w:w="6299" w:type="dxa"/>
          </w:tcPr>
          <w:p w:rsidR="00555D10" w:rsidRDefault="00555D10">
            <w:pPr>
              <w:pStyle w:val="ConsPlusNormal"/>
              <w:jc w:val="center"/>
            </w:pPr>
            <w:r>
              <w:t>20__ год (год, следующий за годом подачи заявки), план</w:t>
            </w:r>
          </w:p>
        </w:tc>
      </w:tr>
      <w:tr w:rsidR="00555D10" w:rsidTr="00555D10">
        <w:tc>
          <w:tcPr>
            <w:tcW w:w="454" w:type="dxa"/>
          </w:tcPr>
          <w:p w:rsidR="00555D10" w:rsidRDefault="00555D10">
            <w:pPr>
              <w:pStyle w:val="ConsPlusNormal"/>
              <w:jc w:val="center"/>
            </w:pPr>
            <w:r>
              <w:lastRenderedPageBreak/>
              <w:t>1</w:t>
            </w:r>
          </w:p>
        </w:tc>
        <w:tc>
          <w:tcPr>
            <w:tcW w:w="1939" w:type="dxa"/>
          </w:tcPr>
          <w:p w:rsidR="00555D10" w:rsidRDefault="00555D10">
            <w:pPr>
              <w:pStyle w:val="ConsPlusNormal"/>
              <w:jc w:val="center"/>
            </w:pPr>
            <w:r>
              <w:t>2</w:t>
            </w:r>
          </w:p>
        </w:tc>
        <w:tc>
          <w:tcPr>
            <w:tcW w:w="1204" w:type="dxa"/>
          </w:tcPr>
          <w:p w:rsidR="00555D10" w:rsidRDefault="00555D10">
            <w:pPr>
              <w:pStyle w:val="ConsPlusNormal"/>
              <w:jc w:val="center"/>
            </w:pPr>
            <w:r>
              <w:t>3</w:t>
            </w:r>
          </w:p>
        </w:tc>
        <w:tc>
          <w:tcPr>
            <w:tcW w:w="1924" w:type="dxa"/>
          </w:tcPr>
          <w:p w:rsidR="00555D10" w:rsidRDefault="00555D10">
            <w:pPr>
              <w:pStyle w:val="ConsPlusNormal"/>
              <w:jc w:val="center"/>
            </w:pPr>
            <w:r>
              <w:t>4</w:t>
            </w:r>
          </w:p>
        </w:tc>
        <w:tc>
          <w:tcPr>
            <w:tcW w:w="1924" w:type="dxa"/>
          </w:tcPr>
          <w:p w:rsidR="00555D10" w:rsidRDefault="00555D10">
            <w:pPr>
              <w:pStyle w:val="ConsPlusNormal"/>
              <w:jc w:val="center"/>
            </w:pPr>
            <w:r>
              <w:t>5</w:t>
            </w:r>
          </w:p>
        </w:tc>
        <w:tc>
          <w:tcPr>
            <w:tcW w:w="919" w:type="dxa"/>
          </w:tcPr>
          <w:p w:rsidR="00555D10" w:rsidRDefault="00555D10">
            <w:pPr>
              <w:pStyle w:val="ConsPlusNormal"/>
              <w:jc w:val="center"/>
            </w:pPr>
            <w:r>
              <w:t>6</w:t>
            </w:r>
          </w:p>
        </w:tc>
        <w:tc>
          <w:tcPr>
            <w:tcW w:w="6299" w:type="dxa"/>
          </w:tcPr>
          <w:p w:rsidR="00555D10" w:rsidRDefault="00555D10">
            <w:pPr>
              <w:pStyle w:val="ConsPlusNormal"/>
              <w:jc w:val="center"/>
            </w:pPr>
            <w:r>
              <w:t>7</w:t>
            </w:r>
          </w:p>
        </w:tc>
      </w:tr>
      <w:tr w:rsidR="00555D10" w:rsidTr="00555D10">
        <w:tc>
          <w:tcPr>
            <w:tcW w:w="454" w:type="dxa"/>
          </w:tcPr>
          <w:p w:rsidR="00555D10" w:rsidRDefault="00555D10">
            <w:pPr>
              <w:pStyle w:val="ConsPlusNormal"/>
              <w:jc w:val="both"/>
            </w:pPr>
            <w:r>
              <w:t>1.</w:t>
            </w:r>
          </w:p>
        </w:tc>
        <w:tc>
          <w:tcPr>
            <w:tcW w:w="1939" w:type="dxa"/>
          </w:tcPr>
          <w:p w:rsidR="00555D10" w:rsidRDefault="00555D10">
            <w:pPr>
              <w:pStyle w:val="ConsPlusNormal"/>
              <w:jc w:val="both"/>
            </w:pPr>
            <w:r>
              <w:t>Выручка от реализации товаров (работ, услуг) без учета налога на добавленную стоимость, акцизов</w:t>
            </w:r>
          </w:p>
        </w:tc>
        <w:tc>
          <w:tcPr>
            <w:tcW w:w="1204" w:type="dxa"/>
          </w:tcPr>
          <w:p w:rsidR="00555D10" w:rsidRDefault="00555D10">
            <w:pPr>
              <w:pStyle w:val="ConsPlusNormal"/>
              <w:jc w:val="both"/>
            </w:pPr>
            <w:r>
              <w:t>тыс. рублей</w:t>
            </w:r>
          </w:p>
        </w:tc>
        <w:tc>
          <w:tcPr>
            <w:tcW w:w="1924" w:type="dxa"/>
          </w:tcPr>
          <w:p w:rsidR="00555D10" w:rsidRDefault="00555D10">
            <w:pPr>
              <w:pStyle w:val="ConsPlusNormal"/>
            </w:pP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2.</w:t>
            </w:r>
          </w:p>
        </w:tc>
        <w:tc>
          <w:tcPr>
            <w:tcW w:w="1939" w:type="dxa"/>
          </w:tcPr>
          <w:p w:rsidR="00555D10" w:rsidRDefault="00555D10">
            <w:pPr>
              <w:pStyle w:val="ConsPlusNormal"/>
              <w:jc w:val="both"/>
            </w:pPr>
            <w:r>
              <w:t>Уплачено налогов, сборов и иных обязательных платежей в бюджетную систему Российской Федерации (без учета налога на добавленную стоимость и акцизов)</w:t>
            </w:r>
          </w:p>
        </w:tc>
        <w:tc>
          <w:tcPr>
            <w:tcW w:w="1204" w:type="dxa"/>
          </w:tcPr>
          <w:p w:rsidR="00555D10" w:rsidRDefault="00555D10">
            <w:pPr>
              <w:pStyle w:val="ConsPlusNormal"/>
              <w:jc w:val="both"/>
            </w:pPr>
            <w:r>
              <w:t>тыс. рублей</w:t>
            </w:r>
          </w:p>
        </w:tc>
        <w:tc>
          <w:tcPr>
            <w:tcW w:w="1924" w:type="dxa"/>
          </w:tcPr>
          <w:p w:rsidR="00555D10" w:rsidRDefault="00555D10">
            <w:pPr>
              <w:pStyle w:val="ConsPlusNormal"/>
            </w:pP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3.</w:t>
            </w:r>
          </w:p>
        </w:tc>
        <w:tc>
          <w:tcPr>
            <w:tcW w:w="1939" w:type="dxa"/>
          </w:tcPr>
          <w:p w:rsidR="00555D10" w:rsidRDefault="00555D10">
            <w:pPr>
              <w:pStyle w:val="ConsPlusNormal"/>
              <w:jc w:val="both"/>
            </w:pPr>
            <w:r>
              <w:t>Размер субсидии</w:t>
            </w:r>
          </w:p>
        </w:tc>
        <w:tc>
          <w:tcPr>
            <w:tcW w:w="1204" w:type="dxa"/>
          </w:tcPr>
          <w:p w:rsidR="00555D10" w:rsidRDefault="00555D10">
            <w:pPr>
              <w:pStyle w:val="ConsPlusNormal"/>
              <w:jc w:val="both"/>
            </w:pPr>
            <w:r>
              <w:t>тыс. рублей</w:t>
            </w:r>
          </w:p>
        </w:tc>
        <w:tc>
          <w:tcPr>
            <w:tcW w:w="1924" w:type="dxa"/>
          </w:tcPr>
          <w:p w:rsidR="00555D10" w:rsidRDefault="00555D10">
            <w:pPr>
              <w:pStyle w:val="ConsPlusNormal"/>
              <w:jc w:val="center"/>
            </w:pPr>
            <w:r>
              <w:t>-</w:t>
            </w:r>
          </w:p>
        </w:tc>
        <w:tc>
          <w:tcPr>
            <w:tcW w:w="1924" w:type="dxa"/>
          </w:tcPr>
          <w:p w:rsidR="00555D10" w:rsidRDefault="00555D10">
            <w:pPr>
              <w:pStyle w:val="ConsPlusNormal"/>
              <w:jc w:val="center"/>
            </w:pPr>
            <w:r>
              <w:t>-</w:t>
            </w:r>
          </w:p>
        </w:tc>
        <w:tc>
          <w:tcPr>
            <w:tcW w:w="919" w:type="dxa"/>
          </w:tcPr>
          <w:p w:rsidR="00555D10" w:rsidRDefault="00555D10">
            <w:pPr>
              <w:pStyle w:val="ConsPlusNormal"/>
              <w:jc w:val="center"/>
            </w:pPr>
            <w:r>
              <w:t>&lt;**&gt;</w:t>
            </w:r>
          </w:p>
        </w:tc>
        <w:tc>
          <w:tcPr>
            <w:tcW w:w="6299" w:type="dxa"/>
          </w:tcPr>
          <w:p w:rsidR="00555D10" w:rsidRDefault="00555D10">
            <w:pPr>
              <w:pStyle w:val="ConsPlusNormal"/>
              <w:jc w:val="center"/>
            </w:pPr>
            <w:r>
              <w:t>-</w:t>
            </w:r>
          </w:p>
        </w:tc>
      </w:tr>
      <w:tr w:rsidR="00555D10" w:rsidTr="00555D10">
        <w:tc>
          <w:tcPr>
            <w:tcW w:w="454" w:type="dxa"/>
          </w:tcPr>
          <w:p w:rsidR="00555D10" w:rsidRDefault="00555D10">
            <w:pPr>
              <w:pStyle w:val="ConsPlusNormal"/>
              <w:jc w:val="both"/>
            </w:pPr>
            <w:r>
              <w:t>4.</w:t>
            </w:r>
          </w:p>
        </w:tc>
        <w:tc>
          <w:tcPr>
            <w:tcW w:w="1939" w:type="dxa"/>
          </w:tcPr>
          <w:p w:rsidR="00555D10" w:rsidRDefault="00555D10">
            <w:pPr>
              <w:pStyle w:val="ConsPlusNormal"/>
              <w:jc w:val="both"/>
            </w:pPr>
            <w:r>
              <w:t>Бюджетный эффект предоставления субсидии (стр. 2/стр. 3)</w:t>
            </w:r>
          </w:p>
        </w:tc>
        <w:tc>
          <w:tcPr>
            <w:tcW w:w="1204" w:type="dxa"/>
          </w:tcPr>
          <w:p w:rsidR="00555D10" w:rsidRDefault="00555D10">
            <w:pPr>
              <w:pStyle w:val="ConsPlusNormal"/>
              <w:jc w:val="center"/>
            </w:pPr>
            <w:r>
              <w:t>-</w:t>
            </w:r>
          </w:p>
        </w:tc>
        <w:tc>
          <w:tcPr>
            <w:tcW w:w="1924" w:type="dxa"/>
          </w:tcPr>
          <w:p w:rsidR="00555D10" w:rsidRDefault="00555D10">
            <w:pPr>
              <w:pStyle w:val="ConsPlusNormal"/>
              <w:jc w:val="center"/>
            </w:pPr>
            <w:r>
              <w:t>-</w:t>
            </w:r>
          </w:p>
        </w:tc>
        <w:tc>
          <w:tcPr>
            <w:tcW w:w="1924" w:type="dxa"/>
          </w:tcPr>
          <w:p w:rsidR="00555D10" w:rsidRDefault="00555D10">
            <w:pPr>
              <w:pStyle w:val="ConsPlusNormal"/>
              <w:jc w:val="center"/>
            </w:pPr>
            <w:r>
              <w:t>-</w:t>
            </w:r>
          </w:p>
        </w:tc>
        <w:tc>
          <w:tcPr>
            <w:tcW w:w="919" w:type="dxa"/>
          </w:tcPr>
          <w:p w:rsidR="00555D10" w:rsidRDefault="00555D10">
            <w:pPr>
              <w:pStyle w:val="ConsPlusNormal"/>
            </w:pPr>
          </w:p>
        </w:tc>
        <w:tc>
          <w:tcPr>
            <w:tcW w:w="6299" w:type="dxa"/>
          </w:tcPr>
          <w:p w:rsidR="00555D10" w:rsidRDefault="00555D10">
            <w:pPr>
              <w:pStyle w:val="ConsPlusNormal"/>
              <w:jc w:val="center"/>
            </w:pPr>
            <w:r>
              <w:t>-</w:t>
            </w:r>
          </w:p>
        </w:tc>
      </w:tr>
      <w:tr w:rsidR="00555D10" w:rsidTr="00555D10">
        <w:tc>
          <w:tcPr>
            <w:tcW w:w="454" w:type="dxa"/>
          </w:tcPr>
          <w:p w:rsidR="00555D10" w:rsidRDefault="00555D10">
            <w:pPr>
              <w:pStyle w:val="ConsPlusNormal"/>
              <w:jc w:val="both"/>
            </w:pPr>
            <w:r>
              <w:lastRenderedPageBreak/>
              <w:t>5.</w:t>
            </w:r>
          </w:p>
        </w:tc>
        <w:tc>
          <w:tcPr>
            <w:tcW w:w="1939" w:type="dxa"/>
          </w:tcPr>
          <w:p w:rsidR="00555D10" w:rsidRDefault="00555D10">
            <w:pPr>
              <w:pStyle w:val="ConsPlusNormal"/>
              <w:jc w:val="both"/>
            </w:pPr>
            <w:r>
              <w:t>Объем инвестиций в основной капитал</w:t>
            </w:r>
          </w:p>
        </w:tc>
        <w:tc>
          <w:tcPr>
            <w:tcW w:w="1204" w:type="dxa"/>
          </w:tcPr>
          <w:p w:rsidR="00555D10" w:rsidRDefault="00555D10">
            <w:pPr>
              <w:pStyle w:val="ConsPlusNormal"/>
              <w:jc w:val="both"/>
            </w:pPr>
            <w:r>
              <w:t>тыс. рублей</w:t>
            </w:r>
          </w:p>
        </w:tc>
        <w:tc>
          <w:tcPr>
            <w:tcW w:w="1924" w:type="dxa"/>
          </w:tcPr>
          <w:p w:rsidR="00555D10" w:rsidRDefault="00555D10">
            <w:pPr>
              <w:pStyle w:val="ConsPlusNormal"/>
            </w:pP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6.</w:t>
            </w:r>
          </w:p>
        </w:tc>
        <w:tc>
          <w:tcPr>
            <w:tcW w:w="1939" w:type="dxa"/>
          </w:tcPr>
          <w:p w:rsidR="00555D10" w:rsidRDefault="00555D10">
            <w:pPr>
              <w:pStyle w:val="ConsPlusNormal"/>
              <w:jc w:val="both"/>
            </w:pPr>
            <w:r>
              <w:t>Среднемесячная заработная плата по организации &lt;***&gt;</w:t>
            </w:r>
          </w:p>
        </w:tc>
        <w:tc>
          <w:tcPr>
            <w:tcW w:w="1204" w:type="dxa"/>
          </w:tcPr>
          <w:p w:rsidR="00555D10" w:rsidRDefault="00555D10">
            <w:pPr>
              <w:pStyle w:val="ConsPlusNormal"/>
              <w:jc w:val="both"/>
            </w:pPr>
            <w:r>
              <w:t>рублей</w:t>
            </w:r>
          </w:p>
        </w:tc>
        <w:tc>
          <w:tcPr>
            <w:tcW w:w="1924" w:type="dxa"/>
          </w:tcPr>
          <w:p w:rsidR="00555D10" w:rsidRDefault="00555D10">
            <w:pPr>
              <w:pStyle w:val="ConsPlusNormal"/>
              <w:jc w:val="center"/>
            </w:pPr>
            <w:r>
              <w:t>-</w:t>
            </w: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7.</w:t>
            </w:r>
          </w:p>
        </w:tc>
        <w:tc>
          <w:tcPr>
            <w:tcW w:w="1939" w:type="dxa"/>
          </w:tcPr>
          <w:p w:rsidR="00555D10" w:rsidRDefault="00555D10">
            <w:pPr>
              <w:pStyle w:val="ConsPlusNormal"/>
              <w:jc w:val="both"/>
            </w:pPr>
            <w:r>
              <w:t>Среднесписочная численность работников организации &lt;****&gt;</w:t>
            </w:r>
          </w:p>
        </w:tc>
        <w:tc>
          <w:tcPr>
            <w:tcW w:w="1204" w:type="dxa"/>
          </w:tcPr>
          <w:p w:rsidR="00555D10" w:rsidRDefault="00555D10">
            <w:pPr>
              <w:pStyle w:val="ConsPlusNormal"/>
              <w:jc w:val="both"/>
            </w:pPr>
            <w:r>
              <w:t>человек</w:t>
            </w:r>
          </w:p>
        </w:tc>
        <w:tc>
          <w:tcPr>
            <w:tcW w:w="1924" w:type="dxa"/>
          </w:tcPr>
          <w:p w:rsidR="00555D10" w:rsidRDefault="00555D10">
            <w:pPr>
              <w:pStyle w:val="ConsPlusNormal"/>
              <w:jc w:val="center"/>
            </w:pPr>
            <w:r>
              <w:t>-</w:t>
            </w: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8.</w:t>
            </w:r>
          </w:p>
        </w:tc>
        <w:tc>
          <w:tcPr>
            <w:tcW w:w="1939" w:type="dxa"/>
          </w:tcPr>
          <w:p w:rsidR="00555D10" w:rsidRDefault="00555D10">
            <w:pPr>
              <w:pStyle w:val="ConsPlusNormal"/>
              <w:jc w:val="both"/>
            </w:pPr>
            <w:r>
              <w:t>Количество созданных (создаваемых) новых рабочих мест &lt;*****&gt;</w:t>
            </w:r>
          </w:p>
        </w:tc>
        <w:tc>
          <w:tcPr>
            <w:tcW w:w="1204" w:type="dxa"/>
          </w:tcPr>
          <w:p w:rsidR="00555D10" w:rsidRDefault="00555D10">
            <w:pPr>
              <w:pStyle w:val="ConsPlusNormal"/>
              <w:jc w:val="both"/>
            </w:pPr>
            <w:r>
              <w:t>единиц</w:t>
            </w:r>
          </w:p>
        </w:tc>
        <w:tc>
          <w:tcPr>
            <w:tcW w:w="1924" w:type="dxa"/>
          </w:tcPr>
          <w:p w:rsidR="00555D10" w:rsidRDefault="00555D10">
            <w:pPr>
              <w:pStyle w:val="ConsPlusNormal"/>
              <w:jc w:val="center"/>
            </w:pPr>
            <w:r>
              <w:t>-</w:t>
            </w: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9.</w:t>
            </w:r>
          </w:p>
        </w:tc>
        <w:tc>
          <w:tcPr>
            <w:tcW w:w="1939" w:type="dxa"/>
          </w:tcPr>
          <w:p w:rsidR="00555D10" w:rsidRDefault="00555D10">
            <w:pPr>
              <w:pStyle w:val="ConsPlusNormal"/>
              <w:jc w:val="both"/>
            </w:pPr>
            <w:r>
              <w:t>Количество сохраненных (сохраняемых) рабочих мест &lt;******&gt;</w:t>
            </w:r>
          </w:p>
        </w:tc>
        <w:tc>
          <w:tcPr>
            <w:tcW w:w="1204" w:type="dxa"/>
          </w:tcPr>
          <w:p w:rsidR="00555D10" w:rsidRDefault="00555D10">
            <w:pPr>
              <w:pStyle w:val="ConsPlusNormal"/>
              <w:jc w:val="both"/>
            </w:pPr>
            <w:r>
              <w:t>единиц</w:t>
            </w:r>
          </w:p>
        </w:tc>
        <w:tc>
          <w:tcPr>
            <w:tcW w:w="1924" w:type="dxa"/>
          </w:tcPr>
          <w:p w:rsidR="00555D10" w:rsidRDefault="00555D10">
            <w:pPr>
              <w:pStyle w:val="ConsPlusNormal"/>
              <w:jc w:val="center"/>
            </w:pPr>
            <w:r>
              <w:t>-</w:t>
            </w: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10.</w:t>
            </w:r>
          </w:p>
        </w:tc>
        <w:tc>
          <w:tcPr>
            <w:tcW w:w="1939" w:type="dxa"/>
          </w:tcPr>
          <w:p w:rsidR="00555D10" w:rsidRDefault="00555D10">
            <w:pPr>
              <w:pStyle w:val="ConsPlusNormal"/>
              <w:jc w:val="both"/>
            </w:pPr>
            <w:r>
              <w:t>Объем экспорта продукции за пределы Российской Федерации</w:t>
            </w:r>
          </w:p>
        </w:tc>
        <w:tc>
          <w:tcPr>
            <w:tcW w:w="1204" w:type="dxa"/>
          </w:tcPr>
          <w:p w:rsidR="00555D10" w:rsidRDefault="00555D10">
            <w:pPr>
              <w:pStyle w:val="ConsPlusNormal"/>
              <w:jc w:val="both"/>
            </w:pPr>
            <w:r>
              <w:t>тыс. рублей</w:t>
            </w:r>
          </w:p>
        </w:tc>
        <w:tc>
          <w:tcPr>
            <w:tcW w:w="1924" w:type="dxa"/>
          </w:tcPr>
          <w:p w:rsidR="00555D10" w:rsidRDefault="00555D10">
            <w:pPr>
              <w:pStyle w:val="ConsPlusNormal"/>
            </w:pP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t>11.</w:t>
            </w:r>
          </w:p>
        </w:tc>
        <w:tc>
          <w:tcPr>
            <w:tcW w:w="1939" w:type="dxa"/>
          </w:tcPr>
          <w:p w:rsidR="00555D10" w:rsidRDefault="00555D10">
            <w:pPr>
              <w:pStyle w:val="ConsPlusNormal"/>
              <w:jc w:val="both"/>
            </w:pPr>
            <w:r>
              <w:t xml:space="preserve">Доля объема экспорта в объеме </w:t>
            </w:r>
            <w:r>
              <w:lastRenderedPageBreak/>
              <w:t>отгруженной продукции</w:t>
            </w:r>
          </w:p>
        </w:tc>
        <w:tc>
          <w:tcPr>
            <w:tcW w:w="1204" w:type="dxa"/>
          </w:tcPr>
          <w:p w:rsidR="00555D10" w:rsidRDefault="00555D10">
            <w:pPr>
              <w:pStyle w:val="ConsPlusNormal"/>
              <w:jc w:val="center"/>
            </w:pPr>
            <w:r>
              <w:lastRenderedPageBreak/>
              <w:t>%</w:t>
            </w:r>
          </w:p>
        </w:tc>
        <w:tc>
          <w:tcPr>
            <w:tcW w:w="1924" w:type="dxa"/>
          </w:tcPr>
          <w:p w:rsidR="00555D10" w:rsidRDefault="00555D10">
            <w:pPr>
              <w:pStyle w:val="ConsPlusNormal"/>
            </w:pP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r w:rsidR="00555D10" w:rsidTr="00555D10">
        <w:tc>
          <w:tcPr>
            <w:tcW w:w="454" w:type="dxa"/>
          </w:tcPr>
          <w:p w:rsidR="00555D10" w:rsidRDefault="00555D10">
            <w:pPr>
              <w:pStyle w:val="ConsPlusNormal"/>
              <w:jc w:val="both"/>
            </w:pPr>
            <w:r>
              <w:lastRenderedPageBreak/>
              <w:t>12.</w:t>
            </w:r>
          </w:p>
        </w:tc>
        <w:tc>
          <w:tcPr>
            <w:tcW w:w="1939" w:type="dxa"/>
          </w:tcPr>
          <w:p w:rsidR="00555D10" w:rsidRDefault="00555D10">
            <w:pPr>
              <w:pStyle w:val="ConsPlusNormal"/>
              <w:jc w:val="both"/>
            </w:pPr>
            <w:r>
              <w:t>Страны, в которые экспортируются товары</w:t>
            </w:r>
          </w:p>
        </w:tc>
        <w:tc>
          <w:tcPr>
            <w:tcW w:w="1204" w:type="dxa"/>
          </w:tcPr>
          <w:p w:rsidR="00555D10" w:rsidRDefault="00555D10">
            <w:pPr>
              <w:pStyle w:val="ConsPlusNormal"/>
              <w:jc w:val="center"/>
            </w:pPr>
            <w:r>
              <w:t>-</w:t>
            </w:r>
          </w:p>
        </w:tc>
        <w:tc>
          <w:tcPr>
            <w:tcW w:w="1924" w:type="dxa"/>
          </w:tcPr>
          <w:p w:rsidR="00555D10" w:rsidRDefault="00555D10">
            <w:pPr>
              <w:pStyle w:val="ConsPlusNormal"/>
            </w:pPr>
          </w:p>
        </w:tc>
        <w:tc>
          <w:tcPr>
            <w:tcW w:w="1924" w:type="dxa"/>
          </w:tcPr>
          <w:p w:rsidR="00555D10" w:rsidRDefault="00555D10">
            <w:pPr>
              <w:pStyle w:val="ConsPlusNormal"/>
            </w:pPr>
          </w:p>
        </w:tc>
        <w:tc>
          <w:tcPr>
            <w:tcW w:w="919" w:type="dxa"/>
          </w:tcPr>
          <w:p w:rsidR="00555D10" w:rsidRDefault="00555D10">
            <w:pPr>
              <w:pStyle w:val="ConsPlusNormal"/>
            </w:pPr>
          </w:p>
        </w:tc>
        <w:tc>
          <w:tcPr>
            <w:tcW w:w="6299" w:type="dxa"/>
          </w:tcPr>
          <w:p w:rsidR="00555D10" w:rsidRDefault="00555D10">
            <w:pPr>
              <w:pStyle w:val="ConsPlusNormal"/>
            </w:pPr>
          </w:p>
        </w:tc>
      </w:tr>
    </w:tbl>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4479"/>
        <w:gridCol w:w="1644"/>
        <w:gridCol w:w="2947"/>
      </w:tblGrid>
      <w:tr w:rsidR="00555D10">
        <w:tc>
          <w:tcPr>
            <w:tcW w:w="9070" w:type="dxa"/>
            <w:gridSpan w:val="3"/>
            <w:tcBorders>
              <w:top w:val="nil"/>
              <w:left w:val="nil"/>
              <w:bottom w:val="nil"/>
              <w:right w:val="nil"/>
            </w:tcBorders>
          </w:tcPr>
          <w:p w:rsidR="00555D10" w:rsidRDefault="00555D10">
            <w:pPr>
              <w:pStyle w:val="ConsPlusNormal"/>
              <w:ind w:firstLine="540"/>
              <w:jc w:val="both"/>
            </w:pPr>
            <w:r>
              <w:t>--------------------------------</w:t>
            </w:r>
          </w:p>
          <w:p w:rsidR="00555D10" w:rsidRDefault="00555D10">
            <w:pPr>
              <w:pStyle w:val="ConsPlusNormal"/>
              <w:ind w:firstLine="540"/>
              <w:jc w:val="both"/>
            </w:pPr>
            <w:r>
              <w:t>&lt;*&gt; Заполнению подлежат все строки, в случае отсутствия информации ставится прочерк.</w:t>
            </w:r>
          </w:p>
          <w:p w:rsidR="00555D10" w:rsidRDefault="00555D10">
            <w:pPr>
              <w:pStyle w:val="ConsPlusNormal"/>
              <w:ind w:firstLine="540"/>
              <w:jc w:val="both"/>
            </w:pPr>
            <w:r>
              <w:t>&lt;**&gt; Указывается размер субсидии, рассчитанный по форме согласно приложению N 6 (графа 8 позиции ИТОГО).</w:t>
            </w:r>
          </w:p>
          <w:p w:rsidR="00555D10" w:rsidRDefault="00555D10">
            <w:pPr>
              <w:pStyle w:val="ConsPlusNormal"/>
              <w:ind w:firstLine="540"/>
              <w:jc w:val="both"/>
            </w:pPr>
            <w:proofErr w:type="gramStart"/>
            <w:r>
              <w:t xml:space="preserve">&lt;***&gt; Рассчитывается на основании данных, указанных в форме ЕФС-1, за соответствующий отчетный период, а именно как отношение показателя "Сумма выплат и иных вознаграждений, начисленных в пользу физических лиц в соответствии со </w:t>
            </w:r>
            <w:hyperlink r:id="rId128">
              <w:r>
                <w:rPr>
                  <w:color w:val="0000FF"/>
                </w:rPr>
                <w:t>статьей 20.1</w:t>
              </w:r>
            </w:hyperlink>
            <w:r>
              <w:t xml:space="preserve"> Федерального закона от 24 июля 1998 г. N 125 ФЗ "Об обязательном социальном страховании от несчастных случаев на производстве и профессиональных заболеваний" (графа 3 строки 1 подраздела 2.1</w:t>
            </w:r>
            <w:proofErr w:type="gramEnd"/>
            <w:r>
              <w:t xml:space="preserve"> раздела 2 формы ЕФС-1) к произведению показателя "Среднесписочная численность работников" (поле "Среднесписочная численность работников" раздела 2 формы ЕФС-1) и количества месяцев соответствующего отчетного периода.</w:t>
            </w:r>
          </w:p>
          <w:p w:rsidR="00555D10" w:rsidRDefault="00555D10">
            <w:pPr>
              <w:pStyle w:val="ConsPlusNormal"/>
              <w:ind w:firstLine="540"/>
              <w:jc w:val="both"/>
            </w:pPr>
            <w:r>
              <w:t>&lt;****&gt; Указывается в соответствии с показателем "Среднесписочная численность работников" формы ЕФС-1 за соответствующий отчетный период.</w:t>
            </w:r>
          </w:p>
          <w:p w:rsidR="00555D10" w:rsidRDefault="00555D10">
            <w:pPr>
              <w:pStyle w:val="ConsPlusNormal"/>
              <w:ind w:firstLine="540"/>
              <w:jc w:val="both"/>
            </w:pPr>
            <w:r>
              <w:t>&lt;*****&gt; Рассчитывается как разность между среднесписочной численностью работников за отчетный период и среднесписочной численностью работников за I квартал года подачи заявки в соответствии с показателем "Среднесписочная численность работников" формы ЕФС-1 за соответствующий отчетный период (в случае если значение отрицательное, показатель принимается равным 0).</w:t>
            </w:r>
          </w:p>
          <w:p w:rsidR="00555D10" w:rsidRDefault="00555D10">
            <w:pPr>
              <w:pStyle w:val="ConsPlusNormal"/>
              <w:ind w:firstLine="540"/>
              <w:jc w:val="both"/>
            </w:pPr>
            <w:proofErr w:type="gramStart"/>
            <w:r>
              <w:t>&lt;******&gt; Указывается среднесписочная численность работников за I квартал года подачи заявки в соответствии с показателем "Среднесписочная численность работников" формы ЕФС-1 за соответствующий отчетный период (в случае если происходит снижение среднесписочной численности работников, указывается среднесписочная численность работников за отчетный период в соответствии с показателем "Среднесписочная численность работников" формы ЕФС-1 за соответствующий отчетный период).</w:t>
            </w:r>
            <w:proofErr w:type="gramEnd"/>
          </w:p>
          <w:p w:rsidR="00555D10" w:rsidRDefault="00555D10">
            <w:pPr>
              <w:pStyle w:val="ConsPlusNormal"/>
            </w:pPr>
          </w:p>
        </w:tc>
      </w:tr>
      <w:tr w:rsidR="00555D10">
        <w:tc>
          <w:tcPr>
            <w:tcW w:w="4479" w:type="dxa"/>
            <w:tcBorders>
              <w:top w:val="nil"/>
              <w:left w:val="nil"/>
              <w:bottom w:val="nil"/>
              <w:right w:val="nil"/>
            </w:tcBorders>
          </w:tcPr>
          <w:p w:rsidR="00555D10" w:rsidRDefault="00555D10">
            <w:pPr>
              <w:pStyle w:val="ConsPlusNormal"/>
              <w:jc w:val="both"/>
            </w:pPr>
            <w:r>
              <w:lastRenderedPageBreak/>
              <w:t>____________________________________</w:t>
            </w:r>
          </w:p>
          <w:p w:rsidR="00555D10" w:rsidRDefault="00555D10">
            <w:pPr>
              <w:pStyle w:val="ConsPlusNormal"/>
            </w:pPr>
            <w:proofErr w:type="gramStart"/>
            <w:r>
              <w:t>(должность руководителя субъекта</w:t>
            </w:r>
            <w:proofErr w:type="gramEnd"/>
          </w:p>
          <w:p w:rsidR="00555D10" w:rsidRDefault="00555D10">
            <w:pPr>
              <w:pStyle w:val="ConsPlusNormal"/>
            </w:pPr>
            <w:r>
              <w:t>малого и среднего предпринимательства)</w:t>
            </w:r>
          </w:p>
        </w:tc>
        <w:tc>
          <w:tcPr>
            <w:tcW w:w="1644" w:type="dxa"/>
            <w:tcBorders>
              <w:top w:val="nil"/>
              <w:left w:val="nil"/>
              <w:bottom w:val="nil"/>
              <w:right w:val="nil"/>
            </w:tcBorders>
          </w:tcPr>
          <w:p w:rsidR="00555D10" w:rsidRDefault="00555D10">
            <w:pPr>
              <w:pStyle w:val="ConsPlusNormal"/>
              <w:jc w:val="center"/>
            </w:pPr>
            <w:r>
              <w:t>____________/</w:t>
            </w:r>
          </w:p>
          <w:p w:rsidR="00555D10" w:rsidRDefault="00555D10">
            <w:pPr>
              <w:pStyle w:val="ConsPlusNormal"/>
              <w:jc w:val="center"/>
            </w:pPr>
            <w:r>
              <w:t>(подпись)</w:t>
            </w:r>
          </w:p>
        </w:tc>
        <w:tc>
          <w:tcPr>
            <w:tcW w:w="2947" w:type="dxa"/>
            <w:tcBorders>
              <w:top w:val="nil"/>
              <w:left w:val="nil"/>
              <w:bottom w:val="nil"/>
              <w:right w:val="nil"/>
            </w:tcBorders>
          </w:tcPr>
          <w:p w:rsidR="00555D10" w:rsidRDefault="00555D10">
            <w:pPr>
              <w:pStyle w:val="ConsPlusNormal"/>
              <w:jc w:val="center"/>
            </w:pPr>
            <w:r>
              <w:t>_______________________</w:t>
            </w:r>
          </w:p>
          <w:p w:rsidR="00555D10" w:rsidRDefault="00555D10">
            <w:pPr>
              <w:pStyle w:val="ConsPlusNormal"/>
              <w:jc w:val="center"/>
            </w:pPr>
            <w:r>
              <w:t>(расшифровка подписи)</w:t>
            </w:r>
          </w:p>
        </w:tc>
      </w:tr>
      <w:tr w:rsidR="00555D10">
        <w:tc>
          <w:tcPr>
            <w:tcW w:w="9070" w:type="dxa"/>
            <w:gridSpan w:val="3"/>
            <w:tcBorders>
              <w:top w:val="nil"/>
              <w:left w:val="nil"/>
              <w:bottom w:val="nil"/>
              <w:right w:val="nil"/>
            </w:tcBorders>
          </w:tcPr>
          <w:p w:rsidR="00555D10" w:rsidRDefault="00555D10">
            <w:pPr>
              <w:pStyle w:val="ConsPlusNormal"/>
            </w:pPr>
          </w:p>
          <w:p w:rsidR="00555D10" w:rsidRDefault="00555D10">
            <w:pPr>
              <w:pStyle w:val="ConsPlusNormal"/>
              <w:jc w:val="both"/>
            </w:pPr>
            <w:r>
              <w:t>"__" __________ 20__ г.</w:t>
            </w:r>
          </w:p>
          <w:p w:rsidR="00555D10" w:rsidRDefault="00555D10">
            <w:pPr>
              <w:pStyle w:val="ConsPlusNormal"/>
              <w:jc w:val="both"/>
            </w:pPr>
            <w:r>
              <w:t>(указывается дата подачи заявки)</w:t>
            </w:r>
          </w:p>
          <w:p w:rsidR="00555D10" w:rsidRDefault="00555D10">
            <w:pPr>
              <w:pStyle w:val="ConsPlusNormal"/>
              <w:jc w:val="both"/>
            </w:pPr>
            <w:r>
              <w:t>М.П. (при наличии)</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3</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555D10">
        <w:tc>
          <w:tcPr>
            <w:tcW w:w="9071" w:type="dxa"/>
            <w:gridSpan w:val="2"/>
            <w:tcBorders>
              <w:top w:val="nil"/>
              <w:left w:val="nil"/>
              <w:bottom w:val="nil"/>
              <w:right w:val="nil"/>
            </w:tcBorders>
          </w:tcPr>
          <w:p w:rsidR="00555D10" w:rsidRDefault="00555D10">
            <w:pPr>
              <w:pStyle w:val="ConsPlusNormal"/>
              <w:jc w:val="center"/>
            </w:pPr>
            <w:bookmarkStart w:id="22" w:name="P623"/>
            <w:bookmarkEnd w:id="22"/>
            <w:r>
              <w:t>ЗАЯВЛЕНИЕ</w:t>
            </w:r>
          </w:p>
          <w:p w:rsidR="00555D10" w:rsidRDefault="00555D10">
            <w:pPr>
              <w:pStyle w:val="ConsPlusNormal"/>
              <w:jc w:val="center"/>
            </w:pPr>
            <w:r>
              <w:t>о соответствии вновь созданного юридического лица</w:t>
            </w:r>
          </w:p>
          <w:p w:rsidR="00555D10" w:rsidRDefault="00555D10">
            <w:pPr>
              <w:pStyle w:val="ConsPlusNormal"/>
              <w:jc w:val="center"/>
            </w:pPr>
            <w:r>
              <w:t>и вновь зарегистрированного индивидуального</w:t>
            </w:r>
          </w:p>
          <w:p w:rsidR="00555D10" w:rsidRDefault="00555D10">
            <w:pPr>
              <w:pStyle w:val="ConsPlusNormal"/>
              <w:jc w:val="center"/>
            </w:pPr>
            <w:r>
              <w:t>предпринимателя условиям отнесения к субъектам</w:t>
            </w:r>
          </w:p>
          <w:p w:rsidR="00555D10" w:rsidRDefault="00555D10">
            <w:pPr>
              <w:pStyle w:val="ConsPlusNormal"/>
              <w:jc w:val="center"/>
            </w:pPr>
            <w:r>
              <w:t>малого и среднего предпринимательства,</w:t>
            </w:r>
          </w:p>
          <w:p w:rsidR="00555D10" w:rsidRDefault="00555D10">
            <w:pPr>
              <w:pStyle w:val="ConsPlusNormal"/>
              <w:jc w:val="center"/>
            </w:pPr>
            <w:r>
              <w:lastRenderedPageBreak/>
              <w:t>установленным Федеральным законом от 24 июля</w:t>
            </w:r>
          </w:p>
          <w:p w:rsidR="00555D10" w:rsidRDefault="00555D10">
            <w:pPr>
              <w:pStyle w:val="ConsPlusNormal"/>
              <w:jc w:val="center"/>
            </w:pPr>
            <w:r>
              <w:t>2007 года N 209-ФЗ "О развитии малого и среднего</w:t>
            </w:r>
          </w:p>
          <w:p w:rsidR="00555D10" w:rsidRDefault="00555D10">
            <w:pPr>
              <w:pStyle w:val="ConsPlusNormal"/>
              <w:jc w:val="center"/>
            </w:pPr>
            <w:r>
              <w:t>предпринимательства в Российской Федерации"</w:t>
            </w:r>
          </w:p>
          <w:p w:rsidR="00555D10" w:rsidRDefault="00555D10">
            <w:pPr>
              <w:pStyle w:val="ConsPlusNormal"/>
            </w:pPr>
          </w:p>
          <w:p w:rsidR="00555D10" w:rsidRDefault="00555D10">
            <w:pPr>
              <w:pStyle w:val="ConsPlusNormal"/>
              <w:ind w:firstLine="283"/>
              <w:jc w:val="both"/>
            </w:pPr>
            <w:r>
              <w:t>Настоящим заявляю, что __________________________________________________,</w:t>
            </w:r>
          </w:p>
          <w:p w:rsidR="00555D10" w:rsidRDefault="00555D10">
            <w:pPr>
              <w:pStyle w:val="ConsPlusNormal"/>
              <w:ind w:left="1360" w:firstLine="283"/>
              <w:jc w:val="both"/>
            </w:pPr>
            <w:proofErr w:type="gramStart"/>
            <w:r>
              <w:t>(указывается полное наименование юридического лица, фамилия, имя,</w:t>
            </w:r>
            <w:proofErr w:type="gramEnd"/>
          </w:p>
          <w:p w:rsidR="00555D10" w:rsidRDefault="00555D10">
            <w:pPr>
              <w:pStyle w:val="ConsPlusNormal"/>
              <w:ind w:left="1020" w:firstLine="283"/>
              <w:jc w:val="both"/>
            </w:pPr>
            <w:r>
              <w:t>отчество (последнее - при наличии) индивидуального предпринимателя)</w:t>
            </w:r>
          </w:p>
          <w:p w:rsidR="00555D10" w:rsidRDefault="00555D10">
            <w:pPr>
              <w:pStyle w:val="ConsPlusNormal"/>
              <w:jc w:val="both"/>
            </w:pPr>
            <w:r>
              <w:t>ИНН: ____________________________________________________________________,</w:t>
            </w:r>
          </w:p>
          <w:p w:rsidR="00555D10" w:rsidRDefault="00555D10">
            <w:pPr>
              <w:pStyle w:val="ConsPlusNormal"/>
              <w:ind w:left="680" w:firstLine="283"/>
              <w:jc w:val="both"/>
            </w:pPr>
            <w:proofErr w:type="gramStart"/>
            <w:r>
              <w:t>(указывается идентификационный номер налогоплательщика (ИНН)</w:t>
            </w:r>
            <w:proofErr w:type="gramEnd"/>
          </w:p>
          <w:p w:rsidR="00555D10" w:rsidRDefault="00555D10">
            <w:pPr>
              <w:pStyle w:val="ConsPlusNormal"/>
              <w:ind w:left="340" w:firstLine="283"/>
              <w:jc w:val="both"/>
            </w:pPr>
            <w:r>
              <w:t>юридического лица или физического лица, зарегистрированного в качестве</w:t>
            </w:r>
          </w:p>
          <w:p w:rsidR="00555D10" w:rsidRDefault="00555D10">
            <w:pPr>
              <w:pStyle w:val="ConsPlusNormal"/>
              <w:ind w:left="1870" w:firstLine="283"/>
              <w:jc w:val="both"/>
            </w:pPr>
            <w:r>
              <w:t>индивидуального предпринимателя)</w:t>
            </w:r>
          </w:p>
          <w:p w:rsidR="00555D10" w:rsidRDefault="00555D10">
            <w:pPr>
              <w:pStyle w:val="ConsPlusNormal"/>
              <w:jc w:val="both"/>
            </w:pPr>
            <w:r>
              <w:t>дата государственной регистрации: ___________________________________________,</w:t>
            </w:r>
          </w:p>
          <w:p w:rsidR="00555D10" w:rsidRDefault="00555D10">
            <w:pPr>
              <w:pStyle w:val="ConsPlusNormal"/>
              <w:ind w:left="1870"/>
              <w:jc w:val="both"/>
            </w:pPr>
            <w:proofErr w:type="gramStart"/>
            <w:r>
              <w:t>(указывается дата государственной регистрации юридического лица</w:t>
            </w:r>
            <w:proofErr w:type="gramEnd"/>
          </w:p>
          <w:p w:rsidR="00555D10" w:rsidRDefault="00555D10">
            <w:pPr>
              <w:pStyle w:val="ConsPlusNormal"/>
              <w:ind w:left="2550" w:firstLine="283"/>
              <w:jc w:val="both"/>
            </w:pPr>
            <w:r>
              <w:t>или индивидуального предпринимателя)</w:t>
            </w:r>
          </w:p>
          <w:p w:rsidR="00555D10" w:rsidRDefault="00555D10">
            <w:pPr>
              <w:pStyle w:val="ConsPlusNormal"/>
              <w:jc w:val="both"/>
            </w:pPr>
            <w:r>
              <w:t xml:space="preserve">соответствует условиям отнесения к субъектам малого и среднего предпринимательства, установленным Федеральным </w:t>
            </w:r>
            <w:hyperlink r:id="rId129">
              <w:r>
                <w:rPr>
                  <w:color w:val="0000FF"/>
                </w:rPr>
                <w:t>законом</w:t>
              </w:r>
            </w:hyperlink>
            <w:r>
              <w:t xml:space="preserve"> от 24 июля 2007 года N 209-ФЗ "О развитии малого и среднего предпринимательства в Российской Федерации".</w:t>
            </w:r>
          </w:p>
        </w:tc>
      </w:tr>
      <w:tr w:rsidR="00555D10">
        <w:tc>
          <w:tcPr>
            <w:tcW w:w="5556" w:type="dxa"/>
            <w:tcBorders>
              <w:top w:val="nil"/>
              <w:left w:val="nil"/>
              <w:bottom w:val="nil"/>
              <w:right w:val="nil"/>
            </w:tcBorders>
          </w:tcPr>
          <w:p w:rsidR="00555D10" w:rsidRDefault="00555D10">
            <w:pPr>
              <w:pStyle w:val="ConsPlusNormal"/>
              <w:jc w:val="both"/>
            </w:pPr>
            <w:r>
              <w:lastRenderedPageBreak/>
              <w:t>____________________________________________</w:t>
            </w:r>
          </w:p>
          <w:p w:rsidR="00555D10" w:rsidRDefault="00555D10">
            <w:pPr>
              <w:pStyle w:val="ConsPlusNormal"/>
            </w:pPr>
            <w:proofErr w:type="gramStart"/>
            <w:r>
              <w:t>(фамилия, имя, отчество (последнее - при наличии)</w:t>
            </w:r>
            <w:proofErr w:type="gramEnd"/>
          </w:p>
          <w:p w:rsidR="00555D10" w:rsidRDefault="00555D10">
            <w:pPr>
              <w:pStyle w:val="ConsPlusNormal"/>
            </w:pPr>
            <w:proofErr w:type="gramStart"/>
            <w:r>
              <w:t>подписавшего</w:t>
            </w:r>
            <w:proofErr w:type="gramEnd"/>
            <w:r>
              <w:t xml:space="preserve"> заявление, должность)</w:t>
            </w:r>
          </w:p>
        </w:tc>
        <w:tc>
          <w:tcPr>
            <w:tcW w:w="3515" w:type="dxa"/>
            <w:tcBorders>
              <w:top w:val="nil"/>
              <w:left w:val="nil"/>
              <w:bottom w:val="nil"/>
              <w:right w:val="nil"/>
            </w:tcBorders>
          </w:tcPr>
          <w:p w:rsidR="00555D10" w:rsidRDefault="00555D10">
            <w:pPr>
              <w:pStyle w:val="ConsPlusNormal"/>
              <w:jc w:val="right"/>
            </w:pPr>
            <w:r>
              <w:t>______________________</w:t>
            </w:r>
          </w:p>
          <w:p w:rsidR="00555D10" w:rsidRDefault="00555D10">
            <w:pPr>
              <w:pStyle w:val="ConsPlusNormal"/>
              <w:ind w:left="1530"/>
              <w:jc w:val="both"/>
            </w:pPr>
            <w:r>
              <w:t>(подпись)</w:t>
            </w:r>
          </w:p>
        </w:tc>
      </w:tr>
      <w:tr w:rsidR="00555D10">
        <w:tc>
          <w:tcPr>
            <w:tcW w:w="9071" w:type="dxa"/>
            <w:gridSpan w:val="2"/>
            <w:tcBorders>
              <w:top w:val="nil"/>
              <w:left w:val="nil"/>
              <w:bottom w:val="nil"/>
              <w:right w:val="nil"/>
            </w:tcBorders>
          </w:tcPr>
          <w:p w:rsidR="00555D10" w:rsidRDefault="00555D10">
            <w:pPr>
              <w:pStyle w:val="ConsPlusNormal"/>
              <w:jc w:val="both"/>
            </w:pPr>
            <w:r>
              <w:t>"__" __________ 20__ г.</w:t>
            </w:r>
          </w:p>
          <w:p w:rsidR="00555D10" w:rsidRDefault="00555D10">
            <w:pPr>
              <w:pStyle w:val="ConsPlusNormal"/>
              <w:jc w:val="both"/>
            </w:pPr>
            <w:r>
              <w:t>(указывается дата подачи заявки)</w:t>
            </w:r>
          </w:p>
          <w:p w:rsidR="00555D10" w:rsidRDefault="00555D10">
            <w:pPr>
              <w:pStyle w:val="ConsPlusNormal"/>
              <w:jc w:val="both"/>
            </w:pPr>
            <w:r>
              <w:t>М.П. (при наличии)</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4</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lastRenderedPageBreak/>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30">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55D10">
        <w:tc>
          <w:tcPr>
            <w:tcW w:w="9071" w:type="dxa"/>
            <w:tcBorders>
              <w:top w:val="nil"/>
              <w:left w:val="nil"/>
              <w:bottom w:val="nil"/>
              <w:right w:val="nil"/>
            </w:tcBorders>
          </w:tcPr>
          <w:p w:rsidR="00555D10" w:rsidRDefault="00555D10">
            <w:pPr>
              <w:pStyle w:val="ConsPlusNormal"/>
              <w:jc w:val="center"/>
            </w:pPr>
            <w:bookmarkStart w:id="23" w:name="P672"/>
            <w:bookmarkEnd w:id="23"/>
            <w:r>
              <w:t>АНКЕТА</w:t>
            </w:r>
          </w:p>
          <w:p w:rsidR="00555D10" w:rsidRDefault="00555D10">
            <w:pPr>
              <w:pStyle w:val="ConsPlusNormal"/>
              <w:jc w:val="center"/>
            </w:pPr>
            <w:r>
              <w:t>субъекта малого или среднего предпринимательства</w:t>
            </w:r>
          </w:p>
          <w:p w:rsidR="00555D10" w:rsidRDefault="00555D10">
            <w:pPr>
              <w:pStyle w:val="ConsPlusNormal"/>
            </w:pPr>
            <w:r>
              <w:t>__________________________________________________________________________</w:t>
            </w:r>
          </w:p>
          <w:p w:rsidR="00555D10" w:rsidRDefault="00555D10">
            <w:pPr>
              <w:pStyle w:val="ConsPlusNormal"/>
              <w:jc w:val="center"/>
            </w:pPr>
            <w:r>
              <w:t>(полное наименование субъекта малого или среднего предпринимательства)</w:t>
            </w:r>
          </w:p>
          <w:p w:rsidR="00555D10" w:rsidRDefault="00555D10">
            <w:pPr>
              <w:pStyle w:val="ConsPlusNormal"/>
            </w:pPr>
          </w:p>
          <w:p w:rsidR="00555D10" w:rsidRDefault="00555D10">
            <w:pPr>
              <w:pStyle w:val="ConsPlusNormal"/>
            </w:pPr>
            <w:r>
              <w:t>Дата государственной регистрации ___________________________________________,</w:t>
            </w:r>
          </w:p>
          <w:p w:rsidR="00555D10" w:rsidRDefault="00555D10">
            <w:pPr>
              <w:pStyle w:val="ConsPlusNormal"/>
            </w:pPr>
            <w:r>
              <w:t>ОГРН ____________________________________________________________________,</w:t>
            </w:r>
          </w:p>
          <w:p w:rsidR="00555D10" w:rsidRDefault="00555D10">
            <w:pPr>
              <w:pStyle w:val="ConsPlusNormal"/>
            </w:pPr>
            <w:r>
              <w:t xml:space="preserve">ИНН _______________________, КПП ____________________, </w:t>
            </w:r>
            <w:hyperlink r:id="rId131">
              <w:r>
                <w:rPr>
                  <w:color w:val="0000FF"/>
                </w:rPr>
                <w:t>ОКТМО</w:t>
              </w:r>
            </w:hyperlink>
            <w:r>
              <w:t xml:space="preserve"> ____________.</w:t>
            </w: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0"/>
        <w:gridCol w:w="11583"/>
      </w:tblGrid>
      <w:tr w:rsidR="00555D10" w:rsidTr="00555D10">
        <w:tc>
          <w:tcPr>
            <w:tcW w:w="14663" w:type="dxa"/>
            <w:gridSpan w:val="2"/>
          </w:tcPr>
          <w:p w:rsidR="00555D10" w:rsidRDefault="00555D10">
            <w:pPr>
              <w:pStyle w:val="ConsPlusNormal"/>
              <w:jc w:val="center"/>
            </w:pPr>
            <w:r>
              <w:t>Руководитель субъекта малого или среднего предпринимательства</w:t>
            </w:r>
          </w:p>
        </w:tc>
      </w:tr>
      <w:tr w:rsidR="00555D10" w:rsidTr="00555D10">
        <w:tc>
          <w:tcPr>
            <w:tcW w:w="3080" w:type="dxa"/>
          </w:tcPr>
          <w:p w:rsidR="00555D10" w:rsidRDefault="00555D10">
            <w:pPr>
              <w:pStyle w:val="ConsPlusNormal"/>
              <w:jc w:val="both"/>
            </w:pPr>
            <w:r>
              <w:t>Фамилия, имя, отчество</w:t>
            </w:r>
          </w:p>
        </w:tc>
        <w:tc>
          <w:tcPr>
            <w:tcW w:w="11583" w:type="dxa"/>
          </w:tcPr>
          <w:p w:rsidR="00555D10" w:rsidRDefault="00555D10">
            <w:pPr>
              <w:pStyle w:val="ConsPlusNormal"/>
            </w:pPr>
          </w:p>
        </w:tc>
      </w:tr>
      <w:tr w:rsidR="00555D10" w:rsidTr="00555D10">
        <w:tc>
          <w:tcPr>
            <w:tcW w:w="3080" w:type="dxa"/>
          </w:tcPr>
          <w:p w:rsidR="00555D10" w:rsidRDefault="00555D10">
            <w:pPr>
              <w:pStyle w:val="ConsPlusNormal"/>
              <w:jc w:val="both"/>
            </w:pPr>
            <w:r>
              <w:t>Должность</w:t>
            </w:r>
          </w:p>
        </w:tc>
        <w:tc>
          <w:tcPr>
            <w:tcW w:w="11583" w:type="dxa"/>
          </w:tcPr>
          <w:p w:rsidR="00555D10" w:rsidRDefault="00555D10">
            <w:pPr>
              <w:pStyle w:val="ConsPlusNormal"/>
            </w:pPr>
          </w:p>
        </w:tc>
      </w:tr>
      <w:tr w:rsidR="00555D10" w:rsidTr="00555D10">
        <w:tc>
          <w:tcPr>
            <w:tcW w:w="3080" w:type="dxa"/>
          </w:tcPr>
          <w:p w:rsidR="00555D10" w:rsidRDefault="00555D10">
            <w:pPr>
              <w:pStyle w:val="ConsPlusNormal"/>
              <w:jc w:val="both"/>
            </w:pPr>
            <w:r>
              <w:t>Телефон</w:t>
            </w:r>
          </w:p>
        </w:tc>
        <w:tc>
          <w:tcPr>
            <w:tcW w:w="11583" w:type="dxa"/>
          </w:tcPr>
          <w:p w:rsidR="00555D10" w:rsidRDefault="00555D10">
            <w:pPr>
              <w:pStyle w:val="ConsPlusNormal"/>
            </w:pPr>
          </w:p>
        </w:tc>
      </w:tr>
      <w:tr w:rsidR="00555D10" w:rsidTr="00555D10">
        <w:tc>
          <w:tcPr>
            <w:tcW w:w="3080" w:type="dxa"/>
          </w:tcPr>
          <w:p w:rsidR="00555D10" w:rsidRDefault="00555D10">
            <w:pPr>
              <w:pStyle w:val="ConsPlusNormal"/>
              <w:jc w:val="both"/>
            </w:pPr>
            <w:proofErr w:type="spellStart"/>
            <w:r>
              <w:t>E-mail</w:t>
            </w:r>
            <w:proofErr w:type="spellEnd"/>
          </w:p>
        </w:tc>
        <w:tc>
          <w:tcPr>
            <w:tcW w:w="11583" w:type="dxa"/>
          </w:tcPr>
          <w:p w:rsidR="00555D10" w:rsidRDefault="00555D10">
            <w:pPr>
              <w:pStyle w:val="ConsPlusNormal"/>
            </w:pPr>
          </w:p>
        </w:tc>
      </w:tr>
      <w:tr w:rsidR="00555D10" w:rsidTr="00555D10">
        <w:tc>
          <w:tcPr>
            <w:tcW w:w="14663" w:type="dxa"/>
            <w:gridSpan w:val="2"/>
          </w:tcPr>
          <w:p w:rsidR="00555D10" w:rsidRDefault="00555D10">
            <w:pPr>
              <w:pStyle w:val="ConsPlusNormal"/>
              <w:jc w:val="center"/>
            </w:pPr>
            <w:r>
              <w:t>Контактное лицо (исполнитель)</w:t>
            </w:r>
          </w:p>
        </w:tc>
      </w:tr>
      <w:tr w:rsidR="00555D10" w:rsidTr="00555D10">
        <w:tc>
          <w:tcPr>
            <w:tcW w:w="3080" w:type="dxa"/>
          </w:tcPr>
          <w:p w:rsidR="00555D10" w:rsidRDefault="00555D10">
            <w:pPr>
              <w:pStyle w:val="ConsPlusNormal"/>
              <w:jc w:val="both"/>
            </w:pPr>
            <w:r>
              <w:lastRenderedPageBreak/>
              <w:t>Фамилия, имя, отчество</w:t>
            </w:r>
          </w:p>
        </w:tc>
        <w:tc>
          <w:tcPr>
            <w:tcW w:w="11583" w:type="dxa"/>
          </w:tcPr>
          <w:p w:rsidR="00555D10" w:rsidRDefault="00555D10">
            <w:pPr>
              <w:pStyle w:val="ConsPlusNormal"/>
            </w:pPr>
          </w:p>
        </w:tc>
      </w:tr>
      <w:tr w:rsidR="00555D10" w:rsidTr="00555D10">
        <w:tc>
          <w:tcPr>
            <w:tcW w:w="3080" w:type="dxa"/>
          </w:tcPr>
          <w:p w:rsidR="00555D10" w:rsidRDefault="00555D10">
            <w:pPr>
              <w:pStyle w:val="ConsPlusNormal"/>
              <w:jc w:val="both"/>
            </w:pPr>
            <w:r>
              <w:t>Должность</w:t>
            </w:r>
          </w:p>
        </w:tc>
        <w:tc>
          <w:tcPr>
            <w:tcW w:w="11583" w:type="dxa"/>
          </w:tcPr>
          <w:p w:rsidR="00555D10" w:rsidRDefault="00555D10">
            <w:pPr>
              <w:pStyle w:val="ConsPlusNormal"/>
            </w:pPr>
          </w:p>
        </w:tc>
      </w:tr>
      <w:tr w:rsidR="00555D10" w:rsidTr="00555D10">
        <w:tc>
          <w:tcPr>
            <w:tcW w:w="3080" w:type="dxa"/>
          </w:tcPr>
          <w:p w:rsidR="00555D10" w:rsidRDefault="00555D10">
            <w:pPr>
              <w:pStyle w:val="ConsPlusNormal"/>
              <w:jc w:val="both"/>
            </w:pPr>
            <w:r>
              <w:t>Телефон</w:t>
            </w:r>
          </w:p>
        </w:tc>
        <w:tc>
          <w:tcPr>
            <w:tcW w:w="11583" w:type="dxa"/>
          </w:tcPr>
          <w:p w:rsidR="00555D10" w:rsidRDefault="00555D10">
            <w:pPr>
              <w:pStyle w:val="ConsPlusNormal"/>
            </w:pPr>
          </w:p>
        </w:tc>
      </w:tr>
      <w:tr w:rsidR="00555D10" w:rsidTr="00555D10">
        <w:tc>
          <w:tcPr>
            <w:tcW w:w="3080" w:type="dxa"/>
          </w:tcPr>
          <w:p w:rsidR="00555D10" w:rsidRDefault="00555D10">
            <w:pPr>
              <w:pStyle w:val="ConsPlusNormal"/>
              <w:jc w:val="both"/>
            </w:pPr>
            <w:proofErr w:type="spellStart"/>
            <w:r>
              <w:t>E-mail</w:t>
            </w:r>
            <w:proofErr w:type="spellEnd"/>
          </w:p>
        </w:tc>
        <w:tc>
          <w:tcPr>
            <w:tcW w:w="11583" w:type="dxa"/>
          </w:tcPr>
          <w:p w:rsidR="00555D10" w:rsidRDefault="00555D10">
            <w:pPr>
              <w:pStyle w:val="ConsPlusNormal"/>
            </w:pPr>
          </w:p>
        </w:tc>
      </w:tr>
    </w:tbl>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55D10">
        <w:tc>
          <w:tcPr>
            <w:tcW w:w="9071" w:type="dxa"/>
            <w:tcBorders>
              <w:top w:val="nil"/>
              <w:left w:val="nil"/>
              <w:bottom w:val="nil"/>
              <w:right w:val="nil"/>
            </w:tcBorders>
          </w:tcPr>
          <w:p w:rsidR="00555D10" w:rsidRDefault="00555D10">
            <w:pPr>
              <w:pStyle w:val="ConsPlusNormal"/>
            </w:pPr>
            <w:r>
              <w:t>Юридический адрес: _______________________________________________________.</w:t>
            </w:r>
          </w:p>
          <w:p w:rsidR="00555D10" w:rsidRDefault="00555D10">
            <w:pPr>
              <w:pStyle w:val="ConsPlusNormal"/>
            </w:pPr>
          </w:p>
          <w:p w:rsidR="00555D10" w:rsidRDefault="00555D10">
            <w:pPr>
              <w:pStyle w:val="ConsPlusNormal"/>
            </w:pPr>
            <w:r>
              <w:t>Адрес осуществления технологического присоединения к объектам</w:t>
            </w:r>
          </w:p>
          <w:p w:rsidR="00555D10" w:rsidRDefault="00555D10">
            <w:pPr>
              <w:pStyle w:val="ConsPlusNormal"/>
            </w:pPr>
            <w:proofErr w:type="spellStart"/>
            <w:r>
              <w:t>электросетевого</w:t>
            </w:r>
            <w:proofErr w:type="spellEnd"/>
            <w:r>
              <w:t xml:space="preserve"> хозяйства: __________________________________________________.</w:t>
            </w:r>
          </w:p>
          <w:p w:rsidR="00555D10" w:rsidRDefault="00555D10">
            <w:pPr>
              <w:pStyle w:val="ConsPlusNormal"/>
            </w:pPr>
          </w:p>
          <w:p w:rsidR="00555D10" w:rsidRDefault="00555D10">
            <w:pPr>
              <w:pStyle w:val="ConsPlusNormal"/>
            </w:pPr>
            <w:r>
              <w:t>Адре</w:t>
            </w:r>
            <w:proofErr w:type="gramStart"/>
            <w:r>
              <w:t>с(</w:t>
            </w:r>
            <w:proofErr w:type="gramEnd"/>
            <w:r>
              <w:t>а) осуществления предпринимательской деятельности:</w:t>
            </w: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00"/>
        <w:gridCol w:w="1928"/>
        <w:gridCol w:w="8025"/>
      </w:tblGrid>
      <w:tr w:rsidR="00555D10" w:rsidTr="00555D10">
        <w:tc>
          <w:tcPr>
            <w:tcW w:w="510" w:type="dxa"/>
          </w:tcPr>
          <w:p w:rsidR="00555D10" w:rsidRDefault="00555D1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00" w:type="dxa"/>
          </w:tcPr>
          <w:p w:rsidR="00555D10" w:rsidRDefault="00555D10">
            <w:pPr>
              <w:pStyle w:val="ConsPlusNormal"/>
              <w:jc w:val="center"/>
            </w:pPr>
            <w:r>
              <w:t>Вид объекта (офис, производственное помещение, филиал, представительство, иное обособленное подразделение и т.д.)</w:t>
            </w:r>
          </w:p>
        </w:tc>
        <w:tc>
          <w:tcPr>
            <w:tcW w:w="1928" w:type="dxa"/>
          </w:tcPr>
          <w:p w:rsidR="00555D10" w:rsidRDefault="00555D10">
            <w:pPr>
              <w:pStyle w:val="ConsPlusNormal"/>
              <w:jc w:val="center"/>
            </w:pPr>
            <w:r>
              <w:t>Адрес объекта</w:t>
            </w:r>
          </w:p>
        </w:tc>
        <w:tc>
          <w:tcPr>
            <w:tcW w:w="8025" w:type="dxa"/>
          </w:tcPr>
          <w:p w:rsidR="00555D10" w:rsidRDefault="00555D10">
            <w:pPr>
              <w:pStyle w:val="ConsPlusNormal"/>
              <w:jc w:val="center"/>
            </w:pPr>
            <w:r>
              <w:t>Выделен на отдельный баланс и имеет расчетный счет (да/нет)</w:t>
            </w:r>
          </w:p>
        </w:tc>
      </w:tr>
      <w:tr w:rsidR="00555D10" w:rsidTr="00555D10">
        <w:tc>
          <w:tcPr>
            <w:tcW w:w="510" w:type="dxa"/>
          </w:tcPr>
          <w:p w:rsidR="00555D10" w:rsidRDefault="00555D10">
            <w:pPr>
              <w:pStyle w:val="ConsPlusNormal"/>
              <w:jc w:val="both"/>
            </w:pPr>
            <w:r>
              <w:t>1.</w:t>
            </w:r>
          </w:p>
        </w:tc>
        <w:tc>
          <w:tcPr>
            <w:tcW w:w="4200" w:type="dxa"/>
          </w:tcPr>
          <w:p w:rsidR="00555D10" w:rsidRDefault="00555D10">
            <w:pPr>
              <w:pStyle w:val="ConsPlusNormal"/>
            </w:pPr>
          </w:p>
        </w:tc>
        <w:tc>
          <w:tcPr>
            <w:tcW w:w="1928" w:type="dxa"/>
          </w:tcPr>
          <w:p w:rsidR="00555D10" w:rsidRDefault="00555D10">
            <w:pPr>
              <w:pStyle w:val="ConsPlusNormal"/>
            </w:pPr>
          </w:p>
        </w:tc>
        <w:tc>
          <w:tcPr>
            <w:tcW w:w="8025" w:type="dxa"/>
          </w:tcPr>
          <w:p w:rsidR="00555D10" w:rsidRDefault="00555D10">
            <w:pPr>
              <w:pStyle w:val="ConsPlusNormal"/>
            </w:pPr>
          </w:p>
        </w:tc>
      </w:tr>
      <w:tr w:rsidR="00555D10" w:rsidTr="00555D10">
        <w:tc>
          <w:tcPr>
            <w:tcW w:w="510" w:type="dxa"/>
          </w:tcPr>
          <w:p w:rsidR="00555D10" w:rsidRDefault="00555D10">
            <w:pPr>
              <w:pStyle w:val="ConsPlusNormal"/>
              <w:jc w:val="both"/>
            </w:pPr>
            <w:r>
              <w:t>...</w:t>
            </w:r>
          </w:p>
        </w:tc>
        <w:tc>
          <w:tcPr>
            <w:tcW w:w="4200" w:type="dxa"/>
          </w:tcPr>
          <w:p w:rsidR="00555D10" w:rsidRDefault="00555D10">
            <w:pPr>
              <w:pStyle w:val="ConsPlusNormal"/>
            </w:pPr>
          </w:p>
        </w:tc>
        <w:tc>
          <w:tcPr>
            <w:tcW w:w="1928" w:type="dxa"/>
          </w:tcPr>
          <w:p w:rsidR="00555D10" w:rsidRDefault="00555D10">
            <w:pPr>
              <w:pStyle w:val="ConsPlusNormal"/>
            </w:pPr>
          </w:p>
        </w:tc>
        <w:tc>
          <w:tcPr>
            <w:tcW w:w="8025" w:type="dxa"/>
          </w:tcPr>
          <w:p w:rsidR="00555D10" w:rsidRDefault="00555D10">
            <w:pPr>
              <w:pStyle w:val="ConsPlusNormal"/>
            </w:pPr>
          </w:p>
        </w:tc>
      </w:tr>
    </w:tbl>
    <w:p w:rsidR="00555D10" w:rsidRDefault="00555D10">
      <w:pPr>
        <w:pStyle w:val="ConsPlusNormal"/>
        <w:jc w:val="both"/>
      </w:pPr>
    </w:p>
    <w:p w:rsidR="00555D10" w:rsidRDefault="00555D10">
      <w:pPr>
        <w:pStyle w:val="ConsPlusNonformat"/>
        <w:jc w:val="both"/>
      </w:pPr>
      <w:r>
        <w:t xml:space="preserve">    </w:t>
      </w:r>
      <w:proofErr w:type="gramStart"/>
      <w:r>
        <w:t>Категория   субъекта   малого   или   среднего  предпринимательства  (в</w:t>
      </w:r>
      <w:proofErr w:type="gramEnd"/>
    </w:p>
    <w:p w:rsidR="00555D10" w:rsidRDefault="00555D10">
      <w:pPr>
        <w:pStyle w:val="ConsPlusNonformat"/>
        <w:jc w:val="both"/>
      </w:pPr>
      <w:proofErr w:type="gramStart"/>
      <w:r>
        <w:t>соответствии</w:t>
      </w:r>
      <w:proofErr w:type="gramEnd"/>
      <w:r>
        <w:t xml:space="preserve">    с    единым    реестром   субъектов   малого   и   среднего</w:t>
      </w:r>
    </w:p>
    <w:p w:rsidR="00555D10" w:rsidRDefault="00555D10">
      <w:pPr>
        <w:pStyle w:val="ConsPlusNonformat"/>
        <w:jc w:val="both"/>
      </w:pPr>
      <w:r>
        <w:t>предпринимательства (https://rmsp.nalog.ru/):</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w:t>
      </w:r>
      <w:proofErr w:type="spellStart"/>
      <w:r>
        <w:t>микропредприятие</w:t>
      </w:r>
      <w:proofErr w:type="spellEnd"/>
      <w:r>
        <w:t>;</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является вновь созданным/вновь зарегистрированным;</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малое предприятие;</w:t>
      </w:r>
    </w:p>
    <w:p w:rsidR="00555D10" w:rsidRDefault="00555D10">
      <w:pPr>
        <w:pStyle w:val="ConsPlusNonformat"/>
        <w:jc w:val="both"/>
      </w:pPr>
      <w:r>
        <w:t xml:space="preserve">    └─┘</w:t>
      </w:r>
    </w:p>
    <w:p w:rsidR="00555D10" w:rsidRDefault="00555D10">
      <w:pPr>
        <w:pStyle w:val="ConsPlusNonformat"/>
        <w:jc w:val="both"/>
      </w:pPr>
      <w:r>
        <w:lastRenderedPageBreak/>
        <w:t xml:space="preserve">    ┌─┐</w:t>
      </w:r>
    </w:p>
    <w:p w:rsidR="00555D10" w:rsidRDefault="00555D10">
      <w:pPr>
        <w:pStyle w:val="ConsPlusNonformat"/>
        <w:jc w:val="both"/>
      </w:pPr>
      <w:r>
        <w:t xml:space="preserve">    │ </w:t>
      </w:r>
      <w:proofErr w:type="spellStart"/>
      <w:r>
        <w:t>│</w:t>
      </w:r>
      <w:proofErr w:type="spellEnd"/>
      <w:r>
        <w:t xml:space="preserve"> - среднее предприятие.</w:t>
      </w:r>
    </w:p>
    <w:p w:rsidR="00555D10" w:rsidRDefault="00555D10">
      <w:pPr>
        <w:pStyle w:val="ConsPlusNonformat"/>
        <w:jc w:val="both"/>
      </w:pPr>
      <w:r>
        <w:t xml:space="preserve">    └─┘</w:t>
      </w:r>
    </w:p>
    <w:p w:rsidR="00555D10" w:rsidRDefault="00555D10">
      <w:pPr>
        <w:pStyle w:val="ConsPlusNonformat"/>
        <w:jc w:val="both"/>
      </w:pPr>
    </w:p>
    <w:p w:rsidR="00555D10" w:rsidRDefault="00555D10">
      <w:pPr>
        <w:pStyle w:val="ConsPlusNonformat"/>
        <w:jc w:val="both"/>
      </w:pPr>
      <w:r>
        <w:t xml:space="preserve">    Применяемая система (режим) налогообложения:</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общий режим налогообложения (ОСН);</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упрощенная система налогообложения (УСН);</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система       налогообложения      для      </w:t>
      </w:r>
      <w:proofErr w:type="gramStart"/>
      <w:r>
        <w:t>сельскохозяйственных</w:t>
      </w:r>
      <w:proofErr w:type="gramEnd"/>
    </w:p>
    <w:p w:rsidR="00555D10" w:rsidRDefault="00555D10">
      <w:pPr>
        <w:pStyle w:val="ConsPlusNonformat"/>
        <w:jc w:val="both"/>
      </w:pPr>
      <w:r>
        <w:t xml:space="preserve">    </w:t>
      </w:r>
      <w:proofErr w:type="spellStart"/>
      <w:r>
        <w:t>└─┘товаропроизводителей</w:t>
      </w:r>
      <w:proofErr w:type="spellEnd"/>
      <w:r>
        <w:t xml:space="preserve"> (ЕСХН);</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патентная система налогообложения (ПСН).</w:t>
      </w:r>
    </w:p>
    <w:p w:rsidR="00555D10" w:rsidRDefault="00555D10">
      <w:pPr>
        <w:pStyle w:val="ConsPlusNonformat"/>
        <w:jc w:val="both"/>
      </w:pPr>
      <w:r>
        <w:t xml:space="preserve">    └─┘</w:t>
      </w:r>
    </w:p>
    <w:p w:rsidR="00555D10" w:rsidRDefault="00555D10">
      <w:pPr>
        <w:pStyle w:val="ConsPlusNonformat"/>
        <w:jc w:val="both"/>
      </w:pPr>
    </w:p>
    <w:p w:rsidR="00555D10" w:rsidRDefault="00555D10">
      <w:pPr>
        <w:pStyle w:val="ConsPlusNonformat"/>
        <w:jc w:val="both"/>
      </w:pPr>
      <w:r>
        <w:t xml:space="preserve">    </w:t>
      </w:r>
      <w:proofErr w:type="gramStart"/>
      <w:r>
        <w:t>Осуществляет  следующие  виды экономической  деятельности (с указанием</w:t>
      </w:r>
      <w:proofErr w:type="gramEnd"/>
    </w:p>
    <w:p w:rsidR="00555D10" w:rsidRDefault="00555D10">
      <w:pPr>
        <w:pStyle w:val="ConsPlusNonformat"/>
        <w:jc w:val="both"/>
      </w:pPr>
      <w:r>
        <w:t xml:space="preserve">кодов    </w:t>
      </w:r>
      <w:hyperlink r:id="rId132">
        <w:r>
          <w:rPr>
            <w:color w:val="0000FF"/>
          </w:rPr>
          <w:t>ОКВЭД</w:t>
        </w:r>
        <w:proofErr w:type="gramStart"/>
        <w:r>
          <w:rPr>
            <w:color w:val="0000FF"/>
          </w:rPr>
          <w:t>2</w:t>
        </w:r>
        <w:proofErr w:type="gramEnd"/>
      </w:hyperlink>
      <w:r>
        <w:t>):    основной  (с "__" __________ года): ________________;</w:t>
      </w:r>
    </w:p>
    <w:p w:rsidR="00555D10" w:rsidRDefault="00555D10">
      <w:pPr>
        <w:pStyle w:val="ConsPlusNonformat"/>
        <w:jc w:val="both"/>
      </w:pPr>
      <w:proofErr w:type="gramStart"/>
      <w:r>
        <w:t>дополнительные</w:t>
      </w:r>
      <w:proofErr w:type="gramEnd"/>
      <w:r>
        <w:t xml:space="preserve"> (по которым осуществляется деятельность): _________________</w:t>
      </w:r>
    </w:p>
    <w:p w:rsidR="00555D10" w:rsidRDefault="00555D10">
      <w:pPr>
        <w:pStyle w:val="ConsPlusNonformat"/>
        <w:jc w:val="both"/>
      </w:pPr>
      <w:r>
        <w:t>_________________________________________________________________________.</w:t>
      </w:r>
    </w:p>
    <w:p w:rsidR="00555D10" w:rsidRDefault="00555D10">
      <w:pPr>
        <w:pStyle w:val="ConsPlusNonformat"/>
        <w:jc w:val="both"/>
      </w:pPr>
    </w:p>
    <w:p w:rsidR="00555D10" w:rsidRDefault="00555D10">
      <w:pPr>
        <w:pStyle w:val="ConsPlusNonformat"/>
        <w:jc w:val="both"/>
      </w:pPr>
      <w:r>
        <w:t xml:space="preserve">    Основные виды выпускаемой продукции (работ, услуг): __________________</w:t>
      </w:r>
    </w:p>
    <w:p w:rsidR="00555D10" w:rsidRDefault="00555D10">
      <w:pPr>
        <w:pStyle w:val="ConsPlusNonformat"/>
        <w:jc w:val="both"/>
      </w:pPr>
      <w:r>
        <w:t>__________________________________________________________________________</w:t>
      </w:r>
    </w:p>
    <w:p w:rsidR="00555D10" w:rsidRDefault="00555D10">
      <w:pPr>
        <w:pStyle w:val="ConsPlusNonformat"/>
        <w:jc w:val="both"/>
      </w:pPr>
      <w:r>
        <w:t>_________________________________________________________________________.</w:t>
      </w:r>
    </w:p>
    <w:p w:rsidR="00555D10" w:rsidRDefault="00555D10">
      <w:pPr>
        <w:pStyle w:val="ConsPlusNonformat"/>
        <w:jc w:val="both"/>
      </w:pPr>
    </w:p>
    <w:p w:rsidR="00555D10" w:rsidRDefault="00555D10">
      <w:pPr>
        <w:pStyle w:val="ConsPlusNonformat"/>
        <w:jc w:val="both"/>
      </w:pPr>
      <w:r>
        <w:t xml:space="preserve">    Торгова</w:t>
      </w:r>
      <w:proofErr w:type="gramStart"/>
      <w:r>
        <w:t>я(</w:t>
      </w:r>
      <w:proofErr w:type="spellStart"/>
      <w:proofErr w:type="gramEnd"/>
      <w:r>
        <w:t>ые</w:t>
      </w:r>
      <w:proofErr w:type="spellEnd"/>
      <w:r>
        <w:t>) марка(и) (при наличии): _________________________________</w:t>
      </w:r>
    </w:p>
    <w:p w:rsidR="00555D10" w:rsidRDefault="00555D10">
      <w:pPr>
        <w:pStyle w:val="ConsPlusNonformat"/>
        <w:jc w:val="both"/>
      </w:pPr>
      <w:r>
        <w:t xml:space="preserve">    _____________________________________________________________________.</w:t>
      </w:r>
    </w:p>
    <w:p w:rsidR="00555D10" w:rsidRDefault="00555D10">
      <w:pPr>
        <w:pStyle w:val="ConsPlusNonformat"/>
        <w:jc w:val="both"/>
      </w:pPr>
    </w:p>
    <w:p w:rsidR="00555D10" w:rsidRDefault="00555D10">
      <w:pPr>
        <w:pStyle w:val="ConsPlusNonformat"/>
        <w:jc w:val="both"/>
      </w:pPr>
      <w:r>
        <w:t xml:space="preserve">    Субъект малого или среднего предпринимательства осуществляет инновации:</w:t>
      </w:r>
    </w:p>
    <w:p w:rsidR="00555D10" w:rsidRDefault="00555D10">
      <w:pPr>
        <w:pStyle w:val="ConsPlusNonformat"/>
        <w:jc w:val="both"/>
      </w:pPr>
      <w:r>
        <w:t xml:space="preserve">    ┌─┐</w:t>
      </w:r>
    </w:p>
    <w:p w:rsidR="00555D10" w:rsidRDefault="00555D10">
      <w:pPr>
        <w:pStyle w:val="ConsPlusNonformat"/>
        <w:jc w:val="both"/>
      </w:pPr>
      <w:r>
        <w:t xml:space="preserve">    </w:t>
      </w:r>
      <w:proofErr w:type="gramStart"/>
      <w:r>
        <w:t xml:space="preserve">│ </w:t>
      </w:r>
      <w:proofErr w:type="spellStart"/>
      <w:r>
        <w:t>│</w:t>
      </w:r>
      <w:proofErr w:type="spellEnd"/>
      <w:r>
        <w:t xml:space="preserve"> - осуществляет  (при наличии указать, какие имеются подтверждающие</w:t>
      </w:r>
      <w:proofErr w:type="gramEnd"/>
    </w:p>
    <w:p w:rsidR="00555D10" w:rsidRDefault="00555D10">
      <w:pPr>
        <w:pStyle w:val="ConsPlusNonformat"/>
        <w:jc w:val="both"/>
      </w:pPr>
      <w:r>
        <w:t xml:space="preserve">    └─┘</w:t>
      </w:r>
    </w:p>
    <w:p w:rsidR="00555D10" w:rsidRDefault="00555D10">
      <w:pPr>
        <w:pStyle w:val="ConsPlusNonformat"/>
        <w:jc w:val="both"/>
      </w:pPr>
      <w:r>
        <w:t>документы):</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патент;</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лицензия;</w:t>
      </w:r>
    </w:p>
    <w:p w:rsidR="00555D10" w:rsidRDefault="00555D10">
      <w:pPr>
        <w:pStyle w:val="ConsPlusNonformat"/>
        <w:jc w:val="both"/>
      </w:pPr>
      <w:r>
        <w:t xml:space="preserve">    └─┘</w:t>
      </w:r>
    </w:p>
    <w:p w:rsidR="00555D10" w:rsidRDefault="00555D10">
      <w:pPr>
        <w:pStyle w:val="ConsPlusNonformat"/>
        <w:jc w:val="both"/>
      </w:pPr>
      <w:r>
        <w:lastRenderedPageBreak/>
        <w:t xml:space="preserve">    ┌─┐</w:t>
      </w:r>
    </w:p>
    <w:p w:rsidR="00555D10" w:rsidRDefault="00555D10">
      <w:pPr>
        <w:pStyle w:val="ConsPlusNonformat"/>
        <w:jc w:val="both"/>
      </w:pPr>
      <w:r>
        <w:t xml:space="preserve">    │ </w:t>
      </w:r>
      <w:proofErr w:type="spellStart"/>
      <w:r>
        <w:t>│</w:t>
      </w:r>
      <w:proofErr w:type="spellEnd"/>
      <w:r>
        <w:t xml:space="preserve"> - свидетельство;</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заявка на выдачу патента/свидетельства;</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иное __________________________________________________________;</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планирует осуществлять;</w:t>
      </w:r>
    </w:p>
    <w:p w:rsidR="00555D10" w:rsidRDefault="00555D10">
      <w:pPr>
        <w:pStyle w:val="ConsPlusNonformat"/>
        <w:jc w:val="both"/>
      </w:pPr>
      <w:r>
        <w:t xml:space="preserve">    └─┘</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не осуществляет.</w:t>
      </w:r>
    </w:p>
    <w:p w:rsidR="00555D10" w:rsidRDefault="00555D10">
      <w:pPr>
        <w:pStyle w:val="ConsPlusNonformat"/>
        <w:jc w:val="both"/>
      </w:pPr>
      <w:r>
        <w:t xml:space="preserve">    └─┘</w:t>
      </w:r>
    </w:p>
    <w:p w:rsidR="00555D10" w:rsidRDefault="00555D10">
      <w:pPr>
        <w:pStyle w:val="ConsPlusNonformat"/>
        <w:jc w:val="both"/>
      </w:pPr>
    </w:p>
    <w:p w:rsidR="00555D10" w:rsidRDefault="00555D10">
      <w:pPr>
        <w:pStyle w:val="ConsPlusNonformat"/>
        <w:jc w:val="both"/>
      </w:pPr>
      <w:r>
        <w:t xml:space="preserve">    Субъект  малого   или  среднего предпринимательства  осуществляет  </w:t>
      </w:r>
      <w:proofErr w:type="gramStart"/>
      <w:r>
        <w:t>свою</w:t>
      </w:r>
      <w:proofErr w:type="gramEnd"/>
    </w:p>
    <w:p w:rsidR="00555D10" w:rsidRDefault="00555D10">
      <w:pPr>
        <w:pStyle w:val="ConsPlusNonformat"/>
        <w:jc w:val="both"/>
      </w:pPr>
      <w:r>
        <w:t>деятельность  и  (или) осуществил технологическое присоединение к источнику</w:t>
      </w:r>
    </w:p>
    <w:p w:rsidR="00555D10" w:rsidRDefault="00555D10">
      <w:pPr>
        <w:pStyle w:val="ConsPlusNonformat"/>
        <w:jc w:val="both"/>
      </w:pPr>
      <w:r>
        <w:t xml:space="preserve">электроснабжения </w:t>
      </w:r>
      <w:proofErr w:type="spellStart"/>
      <w:r>
        <w:t>энергопринимающих</w:t>
      </w:r>
      <w:proofErr w:type="spellEnd"/>
      <w:r>
        <w:t xml:space="preserve"> устройств, максимальная мощность которых</w:t>
      </w:r>
    </w:p>
    <w:p w:rsidR="00555D10" w:rsidRDefault="00555D10">
      <w:pPr>
        <w:pStyle w:val="ConsPlusNonformat"/>
        <w:jc w:val="both"/>
      </w:pPr>
      <w:r>
        <w:t xml:space="preserve">составляет  1,5  МВт,  на  территории  моногорода  Дорогобужа  и  (или)  </w:t>
      </w:r>
      <w:proofErr w:type="gramStart"/>
      <w:r>
        <w:t>на</w:t>
      </w:r>
      <w:proofErr w:type="gramEnd"/>
    </w:p>
    <w:p w:rsidR="00555D10" w:rsidRDefault="00555D10">
      <w:pPr>
        <w:pStyle w:val="ConsPlusNonformat"/>
        <w:jc w:val="both"/>
      </w:pPr>
      <w:r>
        <w:t xml:space="preserve">территории муниципальных районов со среднегодовой численностью населения </w:t>
      </w:r>
      <w:proofErr w:type="gramStart"/>
      <w:r>
        <w:t>за</w:t>
      </w:r>
      <w:proofErr w:type="gramEnd"/>
    </w:p>
    <w:p w:rsidR="00555D10" w:rsidRDefault="00555D10">
      <w:pPr>
        <w:pStyle w:val="ConsPlusNonformat"/>
        <w:jc w:val="both"/>
      </w:pPr>
      <w:r>
        <w:t>год, предшествующий году подачи заявки, менее 15 тыс. человек:</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w:t>
      </w:r>
      <w:proofErr w:type="gramStart"/>
      <w:r>
        <w:t>осуществляет</w:t>
      </w:r>
      <w:proofErr w:type="gramEnd"/>
      <w:r>
        <w:t>/ планирует осуществлять (указать, где именно) ______</w:t>
      </w:r>
    </w:p>
    <w:p w:rsidR="00555D10" w:rsidRDefault="00555D10">
      <w:pPr>
        <w:pStyle w:val="ConsPlusNonformat"/>
        <w:jc w:val="both"/>
      </w:pPr>
      <w:r>
        <w:t xml:space="preserve">    └─┘____________________________________________________________________</w:t>
      </w:r>
    </w:p>
    <w:p w:rsidR="00555D10" w:rsidRDefault="00555D10">
      <w:pPr>
        <w:pStyle w:val="ConsPlusNonformat"/>
        <w:jc w:val="both"/>
      </w:pPr>
      <w:r>
        <w:t xml:space="preserve">    ┌─┐</w:t>
      </w:r>
    </w:p>
    <w:p w:rsidR="00555D10" w:rsidRDefault="00555D10">
      <w:pPr>
        <w:pStyle w:val="ConsPlusNonformat"/>
        <w:jc w:val="both"/>
      </w:pPr>
      <w:r>
        <w:t xml:space="preserve">    │ </w:t>
      </w:r>
      <w:proofErr w:type="spellStart"/>
      <w:r>
        <w:t>│</w:t>
      </w:r>
      <w:proofErr w:type="spellEnd"/>
      <w:r>
        <w:t xml:space="preserve"> - не осуществляет.</w:t>
      </w:r>
    </w:p>
    <w:p w:rsidR="00555D10" w:rsidRDefault="00555D10">
      <w:pPr>
        <w:pStyle w:val="ConsPlusNonformat"/>
        <w:jc w:val="both"/>
      </w:pPr>
      <w:r>
        <w:t xml:space="preserve">    └─┘</w:t>
      </w:r>
    </w:p>
    <w:p w:rsidR="00555D10" w:rsidRDefault="00555D10">
      <w:pPr>
        <w:pStyle w:val="ConsPlusNonformat"/>
        <w:jc w:val="both"/>
      </w:pPr>
    </w:p>
    <w:p w:rsidR="00555D10" w:rsidRDefault="00555D10">
      <w:pPr>
        <w:pStyle w:val="ConsPlusNonformat"/>
        <w:jc w:val="both"/>
      </w:pPr>
      <w:r>
        <w:t xml:space="preserve">    Достоверность представленных сведений гарантирую.</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4479"/>
        <w:gridCol w:w="1644"/>
        <w:gridCol w:w="2948"/>
      </w:tblGrid>
      <w:tr w:rsidR="00555D10">
        <w:tc>
          <w:tcPr>
            <w:tcW w:w="4479" w:type="dxa"/>
            <w:tcBorders>
              <w:top w:val="nil"/>
              <w:left w:val="nil"/>
              <w:bottom w:val="nil"/>
              <w:right w:val="nil"/>
            </w:tcBorders>
          </w:tcPr>
          <w:p w:rsidR="00555D10" w:rsidRDefault="00555D10">
            <w:pPr>
              <w:pStyle w:val="ConsPlusNormal"/>
              <w:jc w:val="both"/>
            </w:pPr>
            <w:r>
              <w:t>____________________________________</w:t>
            </w:r>
          </w:p>
          <w:p w:rsidR="00555D10" w:rsidRDefault="00555D10">
            <w:pPr>
              <w:pStyle w:val="ConsPlusNormal"/>
            </w:pPr>
            <w:proofErr w:type="gramStart"/>
            <w:r>
              <w:t>(должность руководителя субъекта</w:t>
            </w:r>
            <w:proofErr w:type="gramEnd"/>
          </w:p>
          <w:p w:rsidR="00555D10" w:rsidRDefault="00555D10">
            <w:pPr>
              <w:pStyle w:val="ConsPlusNormal"/>
            </w:pPr>
            <w:r>
              <w:t>малого или среднего предпринимательства)</w:t>
            </w:r>
          </w:p>
        </w:tc>
        <w:tc>
          <w:tcPr>
            <w:tcW w:w="1644" w:type="dxa"/>
            <w:tcBorders>
              <w:top w:val="nil"/>
              <w:left w:val="nil"/>
              <w:bottom w:val="nil"/>
              <w:right w:val="nil"/>
            </w:tcBorders>
          </w:tcPr>
          <w:p w:rsidR="00555D10" w:rsidRDefault="00555D10">
            <w:pPr>
              <w:pStyle w:val="ConsPlusNormal"/>
              <w:jc w:val="center"/>
            </w:pPr>
            <w:r>
              <w:t>____________/</w:t>
            </w:r>
          </w:p>
          <w:p w:rsidR="00555D10" w:rsidRDefault="00555D10">
            <w:pPr>
              <w:pStyle w:val="ConsPlusNormal"/>
              <w:jc w:val="center"/>
            </w:pPr>
            <w:r>
              <w:t>(подпись)</w:t>
            </w:r>
          </w:p>
        </w:tc>
        <w:tc>
          <w:tcPr>
            <w:tcW w:w="2948" w:type="dxa"/>
            <w:tcBorders>
              <w:top w:val="nil"/>
              <w:left w:val="nil"/>
              <w:bottom w:val="nil"/>
              <w:right w:val="nil"/>
            </w:tcBorders>
          </w:tcPr>
          <w:p w:rsidR="00555D10" w:rsidRDefault="00555D10">
            <w:pPr>
              <w:pStyle w:val="ConsPlusNormal"/>
              <w:jc w:val="center"/>
            </w:pPr>
            <w:r>
              <w:t>_______________________</w:t>
            </w:r>
          </w:p>
          <w:p w:rsidR="00555D10" w:rsidRDefault="00555D10">
            <w:pPr>
              <w:pStyle w:val="ConsPlusNormal"/>
              <w:jc w:val="center"/>
            </w:pPr>
            <w:r>
              <w:t>(расшифровка подписи)</w:t>
            </w:r>
          </w:p>
        </w:tc>
      </w:tr>
      <w:tr w:rsidR="00555D10">
        <w:tc>
          <w:tcPr>
            <w:tcW w:w="9071" w:type="dxa"/>
            <w:gridSpan w:val="3"/>
            <w:tcBorders>
              <w:top w:val="nil"/>
              <w:left w:val="nil"/>
              <w:bottom w:val="nil"/>
              <w:right w:val="nil"/>
            </w:tcBorders>
          </w:tcPr>
          <w:p w:rsidR="00555D10" w:rsidRDefault="00555D10">
            <w:pPr>
              <w:pStyle w:val="ConsPlusNormal"/>
              <w:jc w:val="both"/>
            </w:pPr>
            <w:r>
              <w:t>"__" __________ 20__ г.</w:t>
            </w:r>
          </w:p>
          <w:p w:rsidR="00555D10" w:rsidRDefault="00555D10">
            <w:pPr>
              <w:pStyle w:val="ConsPlusNormal"/>
              <w:jc w:val="both"/>
            </w:pPr>
            <w:r>
              <w:t>(указывается дата подачи заявки)</w:t>
            </w:r>
          </w:p>
          <w:p w:rsidR="00555D10" w:rsidRDefault="00555D10">
            <w:pPr>
              <w:pStyle w:val="ConsPlusNormal"/>
              <w:jc w:val="both"/>
            </w:pPr>
            <w:r>
              <w:t>М.П. (при наличии)</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5</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33">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2264"/>
        <w:gridCol w:w="2039"/>
        <w:gridCol w:w="2174"/>
        <w:gridCol w:w="2594"/>
      </w:tblGrid>
      <w:tr w:rsidR="00555D10">
        <w:tc>
          <w:tcPr>
            <w:tcW w:w="9071" w:type="dxa"/>
            <w:gridSpan w:val="4"/>
            <w:tcBorders>
              <w:top w:val="nil"/>
              <w:left w:val="nil"/>
              <w:bottom w:val="nil"/>
              <w:right w:val="nil"/>
            </w:tcBorders>
          </w:tcPr>
          <w:p w:rsidR="00555D10" w:rsidRDefault="00555D10">
            <w:pPr>
              <w:pStyle w:val="ConsPlusNormal"/>
              <w:jc w:val="center"/>
            </w:pPr>
            <w:bookmarkStart w:id="24" w:name="P835"/>
            <w:bookmarkEnd w:id="24"/>
            <w:r>
              <w:t>СОГЛАСИЕ</w:t>
            </w:r>
          </w:p>
          <w:p w:rsidR="00555D10" w:rsidRDefault="00555D10">
            <w:pPr>
              <w:pStyle w:val="ConsPlusNormal"/>
              <w:jc w:val="center"/>
            </w:pPr>
            <w:r>
              <w:t>на обработку персональных данных</w:t>
            </w:r>
          </w:p>
        </w:tc>
      </w:tr>
      <w:tr w:rsidR="00555D10">
        <w:tc>
          <w:tcPr>
            <w:tcW w:w="4303" w:type="dxa"/>
            <w:gridSpan w:val="2"/>
            <w:tcBorders>
              <w:top w:val="nil"/>
              <w:left w:val="nil"/>
              <w:bottom w:val="nil"/>
              <w:right w:val="nil"/>
            </w:tcBorders>
          </w:tcPr>
          <w:p w:rsidR="00555D10" w:rsidRDefault="00555D10">
            <w:pPr>
              <w:pStyle w:val="ConsPlusNormal"/>
            </w:pPr>
            <w:r>
              <w:t>г. Смоленск</w:t>
            </w:r>
          </w:p>
        </w:tc>
        <w:tc>
          <w:tcPr>
            <w:tcW w:w="4768" w:type="dxa"/>
            <w:gridSpan w:val="2"/>
            <w:tcBorders>
              <w:top w:val="nil"/>
              <w:left w:val="nil"/>
              <w:bottom w:val="nil"/>
              <w:right w:val="nil"/>
            </w:tcBorders>
          </w:tcPr>
          <w:p w:rsidR="00555D10" w:rsidRDefault="00555D10">
            <w:pPr>
              <w:pStyle w:val="ConsPlusNormal"/>
              <w:jc w:val="right"/>
            </w:pPr>
            <w:r>
              <w:t>"__" __________ 20__ г.</w:t>
            </w:r>
          </w:p>
        </w:tc>
      </w:tr>
      <w:tr w:rsidR="00555D10">
        <w:tc>
          <w:tcPr>
            <w:tcW w:w="9071" w:type="dxa"/>
            <w:gridSpan w:val="4"/>
            <w:tcBorders>
              <w:top w:val="nil"/>
              <w:left w:val="nil"/>
              <w:bottom w:val="nil"/>
              <w:right w:val="nil"/>
            </w:tcBorders>
          </w:tcPr>
          <w:p w:rsidR="00555D10" w:rsidRDefault="00555D10">
            <w:pPr>
              <w:pStyle w:val="ConsPlusNormal"/>
              <w:ind w:firstLine="283"/>
              <w:jc w:val="both"/>
            </w:pPr>
            <w:r>
              <w:t>Я, _____________________________________________________________________,</w:t>
            </w:r>
          </w:p>
          <w:p w:rsidR="00555D10" w:rsidRDefault="00555D10">
            <w:pPr>
              <w:pStyle w:val="ConsPlusNormal"/>
              <w:jc w:val="center"/>
            </w:pPr>
            <w:r>
              <w:t>(Ф.И.О. полностью)</w:t>
            </w:r>
          </w:p>
          <w:p w:rsidR="00555D10" w:rsidRDefault="00555D10">
            <w:pPr>
              <w:pStyle w:val="ConsPlusNormal"/>
              <w:jc w:val="both"/>
            </w:pPr>
            <w:r>
              <w:t>зарегистрированны</w:t>
            </w:r>
            <w:proofErr w:type="gramStart"/>
            <w:r>
              <w:t>й(</w:t>
            </w:r>
            <w:proofErr w:type="spellStart"/>
            <w:proofErr w:type="gramEnd"/>
            <w:r>
              <w:t>ая</w:t>
            </w:r>
            <w:proofErr w:type="spellEnd"/>
            <w:r>
              <w:t>) по адресу: ____________________________________________</w:t>
            </w:r>
          </w:p>
          <w:p w:rsidR="00555D10" w:rsidRDefault="00555D10">
            <w:pPr>
              <w:pStyle w:val="ConsPlusNormal"/>
              <w:jc w:val="both"/>
            </w:pPr>
            <w:r>
              <w:t>__________________________________________________________________________,</w:t>
            </w:r>
          </w:p>
          <w:p w:rsidR="00555D10" w:rsidRDefault="00555D10">
            <w:pPr>
              <w:pStyle w:val="ConsPlusNormal"/>
              <w:jc w:val="center"/>
            </w:pPr>
            <w:r>
              <w:t>(индекс и адрес места регистрации согласно паспорту)</w:t>
            </w:r>
          </w:p>
          <w:p w:rsidR="00555D10" w:rsidRDefault="00555D10">
            <w:pPr>
              <w:pStyle w:val="ConsPlusNormal"/>
              <w:jc w:val="both"/>
            </w:pPr>
            <w:r>
              <w:t>паспорт серии _______ N _____________, выдан ________________________________</w:t>
            </w:r>
          </w:p>
          <w:p w:rsidR="00555D10" w:rsidRDefault="00555D10">
            <w:pPr>
              <w:pStyle w:val="ConsPlusNormal"/>
              <w:jc w:val="both"/>
            </w:pPr>
            <w:r>
              <w:t>__________________________________________________________________________,</w:t>
            </w:r>
          </w:p>
          <w:p w:rsidR="00555D10" w:rsidRDefault="00555D10">
            <w:pPr>
              <w:pStyle w:val="ConsPlusNormal"/>
              <w:jc w:val="center"/>
            </w:pPr>
            <w:r>
              <w:lastRenderedPageBreak/>
              <w:t>(орган, выдавший паспорт, и дата выдачи)</w:t>
            </w:r>
          </w:p>
          <w:p w:rsidR="00555D10" w:rsidRDefault="00555D10">
            <w:pPr>
              <w:pStyle w:val="ConsPlusNormal"/>
              <w:jc w:val="both"/>
            </w:pPr>
            <w:r>
              <w:t xml:space="preserve">на основании Федерального </w:t>
            </w:r>
            <w:hyperlink r:id="rId134">
              <w:r>
                <w:rPr>
                  <w:color w:val="0000FF"/>
                </w:rPr>
                <w:t>закона</w:t>
              </w:r>
            </w:hyperlink>
            <w:r>
              <w:t xml:space="preserve"> от 27.07.2006 N 152-ФЗ "О персональных данных" даю свое согласие уполномоченным должностным лицам Департамента инвестиционного развития Смоленской области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уничтожения персональных данных".</w:t>
            </w:r>
          </w:p>
        </w:tc>
      </w:tr>
      <w:tr w:rsidR="00555D10">
        <w:tc>
          <w:tcPr>
            <w:tcW w:w="2264" w:type="dxa"/>
            <w:tcBorders>
              <w:top w:val="nil"/>
              <w:left w:val="nil"/>
              <w:bottom w:val="nil"/>
              <w:right w:val="nil"/>
            </w:tcBorders>
          </w:tcPr>
          <w:p w:rsidR="00555D10" w:rsidRDefault="00555D10">
            <w:pPr>
              <w:pStyle w:val="ConsPlusNormal"/>
            </w:pPr>
            <w:r>
              <w:lastRenderedPageBreak/>
              <w:t>___________</w:t>
            </w:r>
          </w:p>
          <w:p w:rsidR="00555D10" w:rsidRDefault="00555D10">
            <w:pPr>
              <w:pStyle w:val="ConsPlusNormal"/>
              <w:ind w:left="340"/>
            </w:pPr>
            <w:r>
              <w:t>(дата)</w:t>
            </w:r>
          </w:p>
        </w:tc>
        <w:tc>
          <w:tcPr>
            <w:tcW w:w="4213" w:type="dxa"/>
            <w:gridSpan w:val="2"/>
            <w:tcBorders>
              <w:top w:val="nil"/>
              <w:left w:val="nil"/>
              <w:bottom w:val="nil"/>
              <w:right w:val="nil"/>
            </w:tcBorders>
          </w:tcPr>
          <w:p w:rsidR="00555D10" w:rsidRDefault="00555D10">
            <w:pPr>
              <w:pStyle w:val="ConsPlusNormal"/>
              <w:jc w:val="right"/>
            </w:pPr>
            <w:r>
              <w:t>________________/</w:t>
            </w:r>
          </w:p>
          <w:p w:rsidR="00555D10" w:rsidRDefault="00555D10">
            <w:pPr>
              <w:pStyle w:val="ConsPlusNormal"/>
              <w:ind w:left="2550"/>
              <w:jc w:val="both"/>
            </w:pPr>
            <w:r>
              <w:t>(подпись)</w:t>
            </w:r>
          </w:p>
        </w:tc>
        <w:tc>
          <w:tcPr>
            <w:tcW w:w="2594" w:type="dxa"/>
            <w:tcBorders>
              <w:top w:val="nil"/>
              <w:left w:val="nil"/>
              <w:bottom w:val="nil"/>
              <w:right w:val="nil"/>
            </w:tcBorders>
          </w:tcPr>
          <w:p w:rsidR="00555D10" w:rsidRDefault="00555D10">
            <w:pPr>
              <w:pStyle w:val="ConsPlusNormal"/>
              <w:jc w:val="center"/>
            </w:pPr>
            <w:r>
              <w:t>____________________</w:t>
            </w:r>
          </w:p>
          <w:p w:rsidR="00555D10" w:rsidRDefault="00555D10">
            <w:pPr>
              <w:pStyle w:val="ConsPlusNormal"/>
              <w:jc w:val="center"/>
            </w:pPr>
            <w:r>
              <w:t>(Ф.И.О.)</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6</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35">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55D10">
        <w:tc>
          <w:tcPr>
            <w:tcW w:w="9071" w:type="dxa"/>
            <w:tcBorders>
              <w:top w:val="nil"/>
              <w:left w:val="nil"/>
              <w:bottom w:val="nil"/>
              <w:right w:val="nil"/>
            </w:tcBorders>
          </w:tcPr>
          <w:p w:rsidR="00555D10" w:rsidRDefault="00555D10">
            <w:pPr>
              <w:pStyle w:val="ConsPlusNormal"/>
              <w:jc w:val="center"/>
            </w:pPr>
            <w:bookmarkStart w:id="25" w:name="P875"/>
            <w:bookmarkEnd w:id="25"/>
            <w:r>
              <w:t>РАСЧЕТ</w:t>
            </w:r>
          </w:p>
          <w:p w:rsidR="00555D10" w:rsidRDefault="00555D10">
            <w:pPr>
              <w:pStyle w:val="ConsPlusNormal"/>
              <w:jc w:val="center"/>
            </w:pPr>
            <w:r>
              <w:lastRenderedPageBreak/>
              <w:t xml:space="preserve">размера субсидий на возмещение части затрат </w:t>
            </w:r>
            <w:proofErr w:type="gramStart"/>
            <w:r>
              <w:t>на</w:t>
            </w:r>
            <w:proofErr w:type="gramEnd"/>
            <w:r>
              <w:t xml:space="preserve"> технологическое</w:t>
            </w:r>
          </w:p>
          <w:p w:rsidR="00555D10" w:rsidRDefault="00555D10">
            <w:pPr>
              <w:pStyle w:val="ConsPlusNormal"/>
              <w:jc w:val="center"/>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pPr>
            <w:r>
              <w:t>__________________________________________________________________________</w:t>
            </w:r>
          </w:p>
          <w:p w:rsidR="00555D10" w:rsidRDefault="00555D10">
            <w:pPr>
              <w:pStyle w:val="ConsPlusNormal"/>
              <w:jc w:val="center"/>
            </w:pPr>
            <w:r>
              <w:t>(сокращенное наименование субъекта малого или среднего предпринимательства)</w:t>
            </w: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924"/>
        <w:gridCol w:w="1609"/>
        <w:gridCol w:w="1669"/>
        <w:gridCol w:w="829"/>
        <w:gridCol w:w="829"/>
        <w:gridCol w:w="1084"/>
      </w:tblGrid>
      <w:tr w:rsidR="00555D10">
        <w:tc>
          <w:tcPr>
            <w:tcW w:w="454" w:type="dxa"/>
            <w:vMerge w:val="restart"/>
          </w:tcPr>
          <w:p w:rsidR="00555D10" w:rsidRDefault="00555D1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9" w:type="dxa"/>
            <w:vMerge w:val="restart"/>
          </w:tcPr>
          <w:p w:rsidR="00555D10" w:rsidRDefault="00555D10">
            <w:pPr>
              <w:pStyle w:val="ConsPlusNormal"/>
              <w:jc w:val="center"/>
            </w:pPr>
            <w:r>
              <w:t>Наименование расходов</w:t>
            </w:r>
          </w:p>
        </w:tc>
        <w:tc>
          <w:tcPr>
            <w:tcW w:w="1924" w:type="dxa"/>
            <w:vMerge w:val="restart"/>
          </w:tcPr>
          <w:p w:rsidR="00555D10" w:rsidRDefault="00555D10">
            <w:pPr>
              <w:pStyle w:val="ConsPlusNormal"/>
              <w:jc w:val="center"/>
            </w:pPr>
            <w:r>
              <w:t>Дата и номер договора об осуществлении технологического присоединения, договора купли-продажи (на приобретение оборудования, строительных материалов и т.п.), договора на выполнение работ, договора на оказание услуг</w:t>
            </w:r>
          </w:p>
        </w:tc>
        <w:tc>
          <w:tcPr>
            <w:tcW w:w="1609" w:type="dxa"/>
            <w:vMerge w:val="restart"/>
          </w:tcPr>
          <w:p w:rsidR="00555D10" w:rsidRDefault="00555D10">
            <w:pPr>
              <w:pStyle w:val="ConsPlusNormal"/>
              <w:jc w:val="center"/>
            </w:pPr>
            <w:r>
              <w:t>Стоимость оборудования, работ, услуг (без НДС), рублей</w:t>
            </w:r>
          </w:p>
        </w:tc>
        <w:tc>
          <w:tcPr>
            <w:tcW w:w="3327" w:type="dxa"/>
            <w:gridSpan w:val="3"/>
          </w:tcPr>
          <w:p w:rsidR="00555D10" w:rsidRDefault="00555D10">
            <w:pPr>
              <w:pStyle w:val="ConsPlusNormal"/>
              <w:jc w:val="center"/>
            </w:pPr>
            <w:r>
              <w:t>Платежные (расчетные) документы, подтверждающие фактическую оплату &lt;*&gt;</w:t>
            </w:r>
          </w:p>
        </w:tc>
        <w:tc>
          <w:tcPr>
            <w:tcW w:w="1084" w:type="dxa"/>
            <w:vMerge w:val="restart"/>
          </w:tcPr>
          <w:p w:rsidR="00555D10" w:rsidRDefault="00555D10">
            <w:pPr>
              <w:pStyle w:val="ConsPlusNormal"/>
              <w:jc w:val="center"/>
            </w:pPr>
            <w:r>
              <w:t xml:space="preserve">Размер субсидии (ИТОГО по графе 7 </w:t>
            </w:r>
            <w:proofErr w:type="spellStart"/>
            <w:r>
              <w:t>x</w:t>
            </w:r>
            <w:proofErr w:type="spellEnd"/>
            <w:r>
              <w:t xml:space="preserve"> 70%) (не более 2,5 млн. рублей), рублей</w:t>
            </w:r>
          </w:p>
        </w:tc>
      </w:tr>
      <w:tr w:rsidR="00555D10">
        <w:tc>
          <w:tcPr>
            <w:tcW w:w="454" w:type="dxa"/>
            <w:vMerge/>
          </w:tcPr>
          <w:p w:rsidR="00555D10" w:rsidRDefault="00555D10">
            <w:pPr>
              <w:pStyle w:val="ConsPlusNormal"/>
            </w:pPr>
          </w:p>
        </w:tc>
        <w:tc>
          <w:tcPr>
            <w:tcW w:w="1639" w:type="dxa"/>
            <w:vMerge/>
          </w:tcPr>
          <w:p w:rsidR="00555D10" w:rsidRDefault="00555D10">
            <w:pPr>
              <w:pStyle w:val="ConsPlusNormal"/>
            </w:pPr>
          </w:p>
        </w:tc>
        <w:tc>
          <w:tcPr>
            <w:tcW w:w="1924" w:type="dxa"/>
            <w:vMerge/>
          </w:tcPr>
          <w:p w:rsidR="00555D10" w:rsidRDefault="00555D10">
            <w:pPr>
              <w:pStyle w:val="ConsPlusNormal"/>
            </w:pPr>
          </w:p>
        </w:tc>
        <w:tc>
          <w:tcPr>
            <w:tcW w:w="1609" w:type="dxa"/>
            <w:vMerge/>
          </w:tcPr>
          <w:p w:rsidR="00555D10" w:rsidRDefault="00555D10">
            <w:pPr>
              <w:pStyle w:val="ConsPlusNormal"/>
            </w:pPr>
          </w:p>
        </w:tc>
        <w:tc>
          <w:tcPr>
            <w:tcW w:w="1669" w:type="dxa"/>
          </w:tcPr>
          <w:p w:rsidR="00555D10" w:rsidRDefault="00555D10">
            <w:pPr>
              <w:pStyle w:val="ConsPlusNormal"/>
              <w:jc w:val="center"/>
            </w:pPr>
            <w:r>
              <w:t>наименование, дата и номер</w:t>
            </w:r>
          </w:p>
        </w:tc>
        <w:tc>
          <w:tcPr>
            <w:tcW w:w="829" w:type="dxa"/>
          </w:tcPr>
          <w:p w:rsidR="00555D10" w:rsidRDefault="00555D10">
            <w:pPr>
              <w:pStyle w:val="ConsPlusNormal"/>
              <w:jc w:val="center"/>
            </w:pPr>
            <w:r>
              <w:t>сумма (без НДС), рублей</w:t>
            </w:r>
          </w:p>
        </w:tc>
        <w:tc>
          <w:tcPr>
            <w:tcW w:w="829" w:type="dxa"/>
          </w:tcPr>
          <w:p w:rsidR="00555D10" w:rsidRDefault="00555D10">
            <w:pPr>
              <w:pStyle w:val="ConsPlusNormal"/>
              <w:jc w:val="center"/>
            </w:pPr>
            <w:r>
              <w:t>итого (без НДС), рублей</w:t>
            </w:r>
          </w:p>
        </w:tc>
        <w:tc>
          <w:tcPr>
            <w:tcW w:w="1084" w:type="dxa"/>
            <w:vMerge/>
          </w:tcPr>
          <w:p w:rsidR="00555D10" w:rsidRDefault="00555D10">
            <w:pPr>
              <w:pStyle w:val="ConsPlusNormal"/>
            </w:pPr>
          </w:p>
        </w:tc>
      </w:tr>
      <w:tr w:rsidR="00555D10">
        <w:tc>
          <w:tcPr>
            <w:tcW w:w="454" w:type="dxa"/>
          </w:tcPr>
          <w:p w:rsidR="00555D10" w:rsidRDefault="00555D10">
            <w:pPr>
              <w:pStyle w:val="ConsPlusNormal"/>
              <w:jc w:val="center"/>
            </w:pPr>
            <w:r>
              <w:t>1</w:t>
            </w:r>
          </w:p>
        </w:tc>
        <w:tc>
          <w:tcPr>
            <w:tcW w:w="1639" w:type="dxa"/>
          </w:tcPr>
          <w:p w:rsidR="00555D10" w:rsidRDefault="00555D10">
            <w:pPr>
              <w:pStyle w:val="ConsPlusNormal"/>
              <w:jc w:val="center"/>
            </w:pPr>
            <w:r>
              <w:t>2</w:t>
            </w:r>
          </w:p>
        </w:tc>
        <w:tc>
          <w:tcPr>
            <w:tcW w:w="1924" w:type="dxa"/>
          </w:tcPr>
          <w:p w:rsidR="00555D10" w:rsidRDefault="00555D10">
            <w:pPr>
              <w:pStyle w:val="ConsPlusNormal"/>
              <w:jc w:val="center"/>
            </w:pPr>
            <w:r>
              <w:t>3</w:t>
            </w:r>
          </w:p>
        </w:tc>
        <w:tc>
          <w:tcPr>
            <w:tcW w:w="1609" w:type="dxa"/>
          </w:tcPr>
          <w:p w:rsidR="00555D10" w:rsidRDefault="00555D10">
            <w:pPr>
              <w:pStyle w:val="ConsPlusNormal"/>
              <w:jc w:val="center"/>
            </w:pPr>
            <w:r>
              <w:t>4</w:t>
            </w:r>
          </w:p>
        </w:tc>
        <w:tc>
          <w:tcPr>
            <w:tcW w:w="1669" w:type="dxa"/>
          </w:tcPr>
          <w:p w:rsidR="00555D10" w:rsidRDefault="00555D10">
            <w:pPr>
              <w:pStyle w:val="ConsPlusNormal"/>
              <w:jc w:val="center"/>
            </w:pPr>
            <w:r>
              <w:t>5</w:t>
            </w:r>
          </w:p>
        </w:tc>
        <w:tc>
          <w:tcPr>
            <w:tcW w:w="829" w:type="dxa"/>
          </w:tcPr>
          <w:p w:rsidR="00555D10" w:rsidRDefault="00555D10">
            <w:pPr>
              <w:pStyle w:val="ConsPlusNormal"/>
              <w:jc w:val="center"/>
            </w:pPr>
            <w:r>
              <w:t>6</w:t>
            </w:r>
          </w:p>
        </w:tc>
        <w:tc>
          <w:tcPr>
            <w:tcW w:w="829" w:type="dxa"/>
          </w:tcPr>
          <w:p w:rsidR="00555D10" w:rsidRDefault="00555D10">
            <w:pPr>
              <w:pStyle w:val="ConsPlusNormal"/>
              <w:jc w:val="center"/>
            </w:pPr>
            <w:r>
              <w:t>7</w:t>
            </w:r>
          </w:p>
        </w:tc>
        <w:tc>
          <w:tcPr>
            <w:tcW w:w="1084" w:type="dxa"/>
          </w:tcPr>
          <w:p w:rsidR="00555D10" w:rsidRDefault="00555D10">
            <w:pPr>
              <w:pStyle w:val="ConsPlusNormal"/>
              <w:jc w:val="center"/>
            </w:pPr>
            <w:r>
              <w:t>8</w:t>
            </w:r>
          </w:p>
        </w:tc>
      </w:tr>
      <w:tr w:rsidR="00555D10">
        <w:tc>
          <w:tcPr>
            <w:tcW w:w="454" w:type="dxa"/>
          </w:tcPr>
          <w:p w:rsidR="00555D10" w:rsidRDefault="00555D10">
            <w:pPr>
              <w:pStyle w:val="ConsPlusNormal"/>
              <w:jc w:val="both"/>
            </w:pPr>
            <w:r>
              <w:t>1.</w:t>
            </w:r>
          </w:p>
        </w:tc>
        <w:tc>
          <w:tcPr>
            <w:tcW w:w="1639" w:type="dxa"/>
          </w:tcPr>
          <w:p w:rsidR="00555D10" w:rsidRDefault="00555D10">
            <w:pPr>
              <w:pStyle w:val="ConsPlusNormal"/>
            </w:pPr>
          </w:p>
        </w:tc>
        <w:tc>
          <w:tcPr>
            <w:tcW w:w="1924" w:type="dxa"/>
          </w:tcPr>
          <w:p w:rsidR="00555D10" w:rsidRDefault="00555D10">
            <w:pPr>
              <w:pStyle w:val="ConsPlusNormal"/>
            </w:pPr>
          </w:p>
        </w:tc>
        <w:tc>
          <w:tcPr>
            <w:tcW w:w="1609" w:type="dxa"/>
          </w:tcPr>
          <w:p w:rsidR="00555D10" w:rsidRDefault="00555D10">
            <w:pPr>
              <w:pStyle w:val="ConsPlusNormal"/>
            </w:pPr>
          </w:p>
        </w:tc>
        <w:tc>
          <w:tcPr>
            <w:tcW w:w="1669" w:type="dxa"/>
          </w:tcPr>
          <w:p w:rsidR="00555D10" w:rsidRDefault="00555D10">
            <w:pPr>
              <w:pStyle w:val="ConsPlusNormal"/>
            </w:pPr>
          </w:p>
        </w:tc>
        <w:tc>
          <w:tcPr>
            <w:tcW w:w="829" w:type="dxa"/>
          </w:tcPr>
          <w:p w:rsidR="00555D10" w:rsidRDefault="00555D10">
            <w:pPr>
              <w:pStyle w:val="ConsPlusNormal"/>
            </w:pPr>
          </w:p>
        </w:tc>
        <w:tc>
          <w:tcPr>
            <w:tcW w:w="829" w:type="dxa"/>
          </w:tcPr>
          <w:p w:rsidR="00555D10" w:rsidRDefault="00555D10">
            <w:pPr>
              <w:pStyle w:val="ConsPlusNormal"/>
            </w:pPr>
          </w:p>
        </w:tc>
        <w:tc>
          <w:tcPr>
            <w:tcW w:w="1084" w:type="dxa"/>
            <w:vMerge w:val="restart"/>
          </w:tcPr>
          <w:p w:rsidR="00555D10" w:rsidRDefault="00555D10">
            <w:pPr>
              <w:pStyle w:val="ConsPlusNormal"/>
            </w:pPr>
          </w:p>
        </w:tc>
      </w:tr>
      <w:tr w:rsidR="00555D10">
        <w:tc>
          <w:tcPr>
            <w:tcW w:w="454" w:type="dxa"/>
            <w:vMerge w:val="restart"/>
          </w:tcPr>
          <w:p w:rsidR="00555D10" w:rsidRDefault="00555D10">
            <w:pPr>
              <w:pStyle w:val="ConsPlusNormal"/>
              <w:jc w:val="both"/>
            </w:pPr>
            <w:r>
              <w:t>2.</w:t>
            </w:r>
          </w:p>
        </w:tc>
        <w:tc>
          <w:tcPr>
            <w:tcW w:w="1639" w:type="dxa"/>
            <w:vMerge w:val="restart"/>
          </w:tcPr>
          <w:p w:rsidR="00555D10" w:rsidRDefault="00555D10">
            <w:pPr>
              <w:pStyle w:val="ConsPlusNormal"/>
            </w:pPr>
          </w:p>
        </w:tc>
        <w:tc>
          <w:tcPr>
            <w:tcW w:w="1924" w:type="dxa"/>
            <w:vMerge w:val="restart"/>
          </w:tcPr>
          <w:p w:rsidR="00555D10" w:rsidRDefault="00555D10">
            <w:pPr>
              <w:pStyle w:val="ConsPlusNormal"/>
            </w:pPr>
          </w:p>
        </w:tc>
        <w:tc>
          <w:tcPr>
            <w:tcW w:w="1609" w:type="dxa"/>
            <w:vMerge w:val="restart"/>
          </w:tcPr>
          <w:p w:rsidR="00555D10" w:rsidRDefault="00555D10">
            <w:pPr>
              <w:pStyle w:val="ConsPlusNormal"/>
            </w:pPr>
          </w:p>
        </w:tc>
        <w:tc>
          <w:tcPr>
            <w:tcW w:w="1669" w:type="dxa"/>
          </w:tcPr>
          <w:p w:rsidR="00555D10" w:rsidRDefault="00555D10">
            <w:pPr>
              <w:pStyle w:val="ConsPlusNormal"/>
            </w:pPr>
          </w:p>
        </w:tc>
        <w:tc>
          <w:tcPr>
            <w:tcW w:w="829" w:type="dxa"/>
          </w:tcPr>
          <w:p w:rsidR="00555D10" w:rsidRDefault="00555D10">
            <w:pPr>
              <w:pStyle w:val="ConsPlusNormal"/>
            </w:pPr>
          </w:p>
        </w:tc>
        <w:tc>
          <w:tcPr>
            <w:tcW w:w="829" w:type="dxa"/>
            <w:vMerge w:val="restart"/>
          </w:tcPr>
          <w:p w:rsidR="00555D10" w:rsidRDefault="00555D10">
            <w:pPr>
              <w:pStyle w:val="ConsPlusNormal"/>
            </w:pPr>
          </w:p>
        </w:tc>
        <w:tc>
          <w:tcPr>
            <w:tcW w:w="1084" w:type="dxa"/>
            <w:vMerge/>
          </w:tcPr>
          <w:p w:rsidR="00555D10" w:rsidRDefault="00555D10">
            <w:pPr>
              <w:pStyle w:val="ConsPlusNormal"/>
            </w:pPr>
          </w:p>
        </w:tc>
      </w:tr>
      <w:tr w:rsidR="00555D10">
        <w:tc>
          <w:tcPr>
            <w:tcW w:w="454" w:type="dxa"/>
            <w:vMerge/>
          </w:tcPr>
          <w:p w:rsidR="00555D10" w:rsidRDefault="00555D10">
            <w:pPr>
              <w:pStyle w:val="ConsPlusNormal"/>
            </w:pPr>
          </w:p>
        </w:tc>
        <w:tc>
          <w:tcPr>
            <w:tcW w:w="1639" w:type="dxa"/>
            <w:vMerge/>
          </w:tcPr>
          <w:p w:rsidR="00555D10" w:rsidRDefault="00555D10">
            <w:pPr>
              <w:pStyle w:val="ConsPlusNormal"/>
            </w:pPr>
          </w:p>
        </w:tc>
        <w:tc>
          <w:tcPr>
            <w:tcW w:w="1924" w:type="dxa"/>
            <w:vMerge/>
          </w:tcPr>
          <w:p w:rsidR="00555D10" w:rsidRDefault="00555D10">
            <w:pPr>
              <w:pStyle w:val="ConsPlusNormal"/>
            </w:pPr>
          </w:p>
        </w:tc>
        <w:tc>
          <w:tcPr>
            <w:tcW w:w="1609" w:type="dxa"/>
            <w:vMerge/>
          </w:tcPr>
          <w:p w:rsidR="00555D10" w:rsidRDefault="00555D10">
            <w:pPr>
              <w:pStyle w:val="ConsPlusNormal"/>
            </w:pPr>
          </w:p>
        </w:tc>
        <w:tc>
          <w:tcPr>
            <w:tcW w:w="1669" w:type="dxa"/>
          </w:tcPr>
          <w:p w:rsidR="00555D10" w:rsidRDefault="00555D10">
            <w:pPr>
              <w:pStyle w:val="ConsPlusNormal"/>
            </w:pPr>
          </w:p>
        </w:tc>
        <w:tc>
          <w:tcPr>
            <w:tcW w:w="829" w:type="dxa"/>
          </w:tcPr>
          <w:p w:rsidR="00555D10" w:rsidRDefault="00555D10">
            <w:pPr>
              <w:pStyle w:val="ConsPlusNormal"/>
            </w:pPr>
          </w:p>
        </w:tc>
        <w:tc>
          <w:tcPr>
            <w:tcW w:w="829" w:type="dxa"/>
            <w:vMerge/>
          </w:tcPr>
          <w:p w:rsidR="00555D10" w:rsidRDefault="00555D10">
            <w:pPr>
              <w:pStyle w:val="ConsPlusNormal"/>
            </w:pPr>
          </w:p>
        </w:tc>
        <w:tc>
          <w:tcPr>
            <w:tcW w:w="1084" w:type="dxa"/>
            <w:vMerge/>
          </w:tcPr>
          <w:p w:rsidR="00555D10" w:rsidRDefault="00555D10">
            <w:pPr>
              <w:pStyle w:val="ConsPlusNormal"/>
            </w:pPr>
          </w:p>
        </w:tc>
      </w:tr>
      <w:tr w:rsidR="00555D10">
        <w:tc>
          <w:tcPr>
            <w:tcW w:w="454" w:type="dxa"/>
          </w:tcPr>
          <w:p w:rsidR="00555D10" w:rsidRDefault="00555D10">
            <w:pPr>
              <w:pStyle w:val="ConsPlusNormal"/>
              <w:jc w:val="both"/>
            </w:pPr>
            <w:r>
              <w:t>...</w:t>
            </w:r>
          </w:p>
        </w:tc>
        <w:tc>
          <w:tcPr>
            <w:tcW w:w="1639" w:type="dxa"/>
          </w:tcPr>
          <w:p w:rsidR="00555D10" w:rsidRDefault="00555D10">
            <w:pPr>
              <w:pStyle w:val="ConsPlusNormal"/>
            </w:pPr>
          </w:p>
        </w:tc>
        <w:tc>
          <w:tcPr>
            <w:tcW w:w="1924" w:type="dxa"/>
          </w:tcPr>
          <w:p w:rsidR="00555D10" w:rsidRDefault="00555D10">
            <w:pPr>
              <w:pStyle w:val="ConsPlusNormal"/>
            </w:pPr>
          </w:p>
        </w:tc>
        <w:tc>
          <w:tcPr>
            <w:tcW w:w="1609" w:type="dxa"/>
          </w:tcPr>
          <w:p w:rsidR="00555D10" w:rsidRDefault="00555D10">
            <w:pPr>
              <w:pStyle w:val="ConsPlusNormal"/>
            </w:pPr>
          </w:p>
        </w:tc>
        <w:tc>
          <w:tcPr>
            <w:tcW w:w="1669" w:type="dxa"/>
          </w:tcPr>
          <w:p w:rsidR="00555D10" w:rsidRDefault="00555D10">
            <w:pPr>
              <w:pStyle w:val="ConsPlusNormal"/>
            </w:pPr>
          </w:p>
        </w:tc>
        <w:tc>
          <w:tcPr>
            <w:tcW w:w="829" w:type="dxa"/>
          </w:tcPr>
          <w:p w:rsidR="00555D10" w:rsidRDefault="00555D10">
            <w:pPr>
              <w:pStyle w:val="ConsPlusNormal"/>
            </w:pPr>
          </w:p>
        </w:tc>
        <w:tc>
          <w:tcPr>
            <w:tcW w:w="829" w:type="dxa"/>
          </w:tcPr>
          <w:p w:rsidR="00555D10" w:rsidRDefault="00555D10">
            <w:pPr>
              <w:pStyle w:val="ConsPlusNormal"/>
            </w:pPr>
          </w:p>
        </w:tc>
        <w:tc>
          <w:tcPr>
            <w:tcW w:w="1084" w:type="dxa"/>
            <w:vMerge/>
          </w:tcPr>
          <w:p w:rsidR="00555D10" w:rsidRDefault="00555D10">
            <w:pPr>
              <w:pStyle w:val="ConsPlusNormal"/>
            </w:pPr>
          </w:p>
        </w:tc>
      </w:tr>
      <w:tr w:rsidR="00555D10">
        <w:tc>
          <w:tcPr>
            <w:tcW w:w="2093" w:type="dxa"/>
            <w:gridSpan w:val="2"/>
          </w:tcPr>
          <w:p w:rsidR="00555D10" w:rsidRDefault="00555D10">
            <w:pPr>
              <w:pStyle w:val="ConsPlusNormal"/>
              <w:jc w:val="both"/>
            </w:pPr>
            <w:r>
              <w:t>ИТОГО</w:t>
            </w:r>
          </w:p>
        </w:tc>
        <w:tc>
          <w:tcPr>
            <w:tcW w:w="1924" w:type="dxa"/>
          </w:tcPr>
          <w:p w:rsidR="00555D10" w:rsidRDefault="00555D10">
            <w:pPr>
              <w:pStyle w:val="ConsPlusNormal"/>
              <w:jc w:val="center"/>
            </w:pPr>
            <w:r>
              <w:t>-</w:t>
            </w:r>
          </w:p>
        </w:tc>
        <w:tc>
          <w:tcPr>
            <w:tcW w:w="1609" w:type="dxa"/>
          </w:tcPr>
          <w:p w:rsidR="00555D10" w:rsidRDefault="00555D10">
            <w:pPr>
              <w:pStyle w:val="ConsPlusNormal"/>
            </w:pPr>
          </w:p>
        </w:tc>
        <w:tc>
          <w:tcPr>
            <w:tcW w:w="1669" w:type="dxa"/>
          </w:tcPr>
          <w:p w:rsidR="00555D10" w:rsidRDefault="00555D10">
            <w:pPr>
              <w:pStyle w:val="ConsPlusNormal"/>
              <w:jc w:val="center"/>
            </w:pPr>
            <w:r>
              <w:t>-</w:t>
            </w:r>
          </w:p>
        </w:tc>
        <w:tc>
          <w:tcPr>
            <w:tcW w:w="829" w:type="dxa"/>
          </w:tcPr>
          <w:p w:rsidR="00555D10" w:rsidRDefault="00555D10">
            <w:pPr>
              <w:pStyle w:val="ConsPlusNormal"/>
            </w:pPr>
          </w:p>
        </w:tc>
        <w:tc>
          <w:tcPr>
            <w:tcW w:w="829" w:type="dxa"/>
          </w:tcPr>
          <w:p w:rsidR="00555D10" w:rsidRDefault="00555D10">
            <w:pPr>
              <w:pStyle w:val="ConsPlusNormal"/>
            </w:pPr>
          </w:p>
        </w:tc>
        <w:tc>
          <w:tcPr>
            <w:tcW w:w="1084" w:type="dxa"/>
          </w:tcPr>
          <w:p w:rsidR="00555D10" w:rsidRDefault="00555D10">
            <w:pPr>
              <w:pStyle w:val="ConsPlusNormal"/>
            </w:pPr>
          </w:p>
        </w:tc>
      </w:tr>
    </w:tbl>
    <w:p w:rsidR="00555D10" w:rsidRDefault="00555D10">
      <w:pPr>
        <w:pStyle w:val="ConsPlusNormal"/>
        <w:jc w:val="both"/>
      </w:pPr>
    </w:p>
    <w:tbl>
      <w:tblPr>
        <w:tblW w:w="0" w:type="auto"/>
        <w:tblLayout w:type="fixed"/>
        <w:tblCellMar>
          <w:top w:w="102" w:type="dxa"/>
          <w:left w:w="62" w:type="dxa"/>
          <w:bottom w:w="102" w:type="dxa"/>
          <w:right w:w="62" w:type="dxa"/>
        </w:tblCellMar>
        <w:tblLook w:val="0000"/>
      </w:tblPr>
      <w:tblGrid>
        <w:gridCol w:w="4479"/>
        <w:gridCol w:w="1644"/>
        <w:gridCol w:w="2948"/>
      </w:tblGrid>
      <w:tr w:rsidR="00555D10">
        <w:tc>
          <w:tcPr>
            <w:tcW w:w="9071" w:type="dxa"/>
            <w:gridSpan w:val="3"/>
            <w:tcBorders>
              <w:top w:val="nil"/>
              <w:left w:val="nil"/>
              <w:bottom w:val="nil"/>
              <w:right w:val="nil"/>
            </w:tcBorders>
          </w:tcPr>
          <w:p w:rsidR="00555D10" w:rsidRDefault="00555D10">
            <w:pPr>
              <w:pStyle w:val="ConsPlusNormal"/>
              <w:ind w:firstLine="283"/>
              <w:jc w:val="both"/>
            </w:pPr>
            <w:r>
              <w:lastRenderedPageBreak/>
              <w:t>--------------------------------</w:t>
            </w:r>
          </w:p>
          <w:p w:rsidR="00555D10" w:rsidRDefault="00555D10">
            <w:pPr>
              <w:pStyle w:val="ConsPlusNormal"/>
              <w:ind w:firstLine="283"/>
              <w:jc w:val="both"/>
            </w:pPr>
            <w:r>
              <w:t>&lt;*&gt; В случае если оборудование, строительные материалы, договоры на оказание услуг, выполнение работ оплачиваются частями, необходимо указывать реквизиты и суммы по всем платежным (расчетным) документам.</w:t>
            </w:r>
          </w:p>
          <w:p w:rsidR="00555D10" w:rsidRDefault="00555D10">
            <w:pPr>
              <w:pStyle w:val="ConsPlusNormal"/>
            </w:pPr>
          </w:p>
          <w:p w:rsidR="00555D10" w:rsidRDefault="00555D10">
            <w:pPr>
              <w:pStyle w:val="ConsPlusNormal"/>
              <w:ind w:firstLine="283"/>
              <w:jc w:val="both"/>
            </w:pPr>
            <w:r>
              <w:t>Размер субсидии, 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составляет __________________ рублей ____ копеек.</w:t>
            </w:r>
          </w:p>
          <w:p w:rsidR="00555D10" w:rsidRDefault="00555D10">
            <w:pPr>
              <w:pStyle w:val="ConsPlusNormal"/>
              <w:ind w:left="3780" w:firstLine="540"/>
              <w:jc w:val="both"/>
            </w:pPr>
            <w:r>
              <w:t>(графа 8 позиции ИТОГО)</w:t>
            </w:r>
          </w:p>
        </w:tc>
      </w:tr>
      <w:tr w:rsidR="00555D10">
        <w:tc>
          <w:tcPr>
            <w:tcW w:w="4479" w:type="dxa"/>
            <w:tcBorders>
              <w:top w:val="nil"/>
              <w:left w:val="nil"/>
              <w:bottom w:val="nil"/>
              <w:right w:val="nil"/>
            </w:tcBorders>
          </w:tcPr>
          <w:p w:rsidR="00555D10" w:rsidRDefault="00555D10">
            <w:pPr>
              <w:pStyle w:val="ConsPlusNormal"/>
              <w:jc w:val="both"/>
            </w:pPr>
            <w:r>
              <w:t>____________________________________</w:t>
            </w:r>
          </w:p>
          <w:p w:rsidR="00555D10" w:rsidRDefault="00555D10">
            <w:pPr>
              <w:pStyle w:val="ConsPlusNormal"/>
            </w:pPr>
            <w:proofErr w:type="gramStart"/>
            <w:r>
              <w:t>(должность руководителя субъекта</w:t>
            </w:r>
            <w:proofErr w:type="gramEnd"/>
          </w:p>
          <w:p w:rsidR="00555D10" w:rsidRDefault="00555D10">
            <w:pPr>
              <w:pStyle w:val="ConsPlusNormal"/>
              <w:jc w:val="center"/>
            </w:pPr>
            <w:r>
              <w:t>малого и среднего предпринимательства)</w:t>
            </w:r>
          </w:p>
        </w:tc>
        <w:tc>
          <w:tcPr>
            <w:tcW w:w="1644" w:type="dxa"/>
            <w:tcBorders>
              <w:top w:val="nil"/>
              <w:left w:val="nil"/>
              <w:bottom w:val="nil"/>
              <w:right w:val="nil"/>
            </w:tcBorders>
          </w:tcPr>
          <w:p w:rsidR="00555D10" w:rsidRDefault="00555D10">
            <w:pPr>
              <w:pStyle w:val="ConsPlusNormal"/>
              <w:jc w:val="center"/>
            </w:pPr>
            <w:r>
              <w:t>____________/</w:t>
            </w:r>
          </w:p>
          <w:p w:rsidR="00555D10" w:rsidRDefault="00555D10">
            <w:pPr>
              <w:pStyle w:val="ConsPlusNormal"/>
              <w:jc w:val="center"/>
            </w:pPr>
            <w:r>
              <w:t>(подпись)</w:t>
            </w:r>
          </w:p>
        </w:tc>
        <w:tc>
          <w:tcPr>
            <w:tcW w:w="2948" w:type="dxa"/>
            <w:tcBorders>
              <w:top w:val="nil"/>
              <w:left w:val="nil"/>
              <w:bottom w:val="nil"/>
              <w:right w:val="nil"/>
            </w:tcBorders>
          </w:tcPr>
          <w:p w:rsidR="00555D10" w:rsidRDefault="00555D10">
            <w:pPr>
              <w:pStyle w:val="ConsPlusNormal"/>
              <w:jc w:val="center"/>
            </w:pPr>
            <w:r>
              <w:t>_______________________</w:t>
            </w:r>
          </w:p>
          <w:p w:rsidR="00555D10" w:rsidRDefault="00555D10">
            <w:pPr>
              <w:pStyle w:val="ConsPlusNormal"/>
              <w:jc w:val="center"/>
            </w:pPr>
            <w:r>
              <w:t>(расшифровка подписи)</w:t>
            </w:r>
          </w:p>
        </w:tc>
      </w:tr>
      <w:tr w:rsidR="00555D10">
        <w:tc>
          <w:tcPr>
            <w:tcW w:w="9071" w:type="dxa"/>
            <w:gridSpan w:val="3"/>
            <w:tcBorders>
              <w:top w:val="nil"/>
              <w:left w:val="nil"/>
              <w:bottom w:val="nil"/>
              <w:right w:val="nil"/>
            </w:tcBorders>
          </w:tcPr>
          <w:p w:rsidR="00555D10" w:rsidRDefault="00555D10">
            <w:pPr>
              <w:pStyle w:val="ConsPlusNormal"/>
              <w:jc w:val="both"/>
            </w:pPr>
            <w:r>
              <w:t>"__" __________ 20__ г.</w:t>
            </w:r>
          </w:p>
          <w:p w:rsidR="00555D10" w:rsidRDefault="00555D10">
            <w:pPr>
              <w:pStyle w:val="ConsPlusNormal"/>
              <w:jc w:val="both"/>
            </w:pPr>
            <w:r>
              <w:t>(указывается дата подачи заявки)</w:t>
            </w:r>
          </w:p>
          <w:p w:rsidR="00555D10" w:rsidRDefault="00555D10">
            <w:pPr>
              <w:pStyle w:val="ConsPlusNormal"/>
              <w:jc w:val="both"/>
            </w:pPr>
            <w:r>
              <w:t>М.П. (при наличии)</w:t>
            </w:r>
          </w:p>
        </w:tc>
      </w:tr>
    </w:tbl>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7</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jc w:val="both"/>
      </w:pPr>
    </w:p>
    <w:p w:rsidR="00555D10" w:rsidRDefault="00555D10">
      <w:pPr>
        <w:pStyle w:val="ConsPlusNormal"/>
        <w:jc w:val="right"/>
      </w:pPr>
      <w:r>
        <w:t>Форма</w:t>
      </w:r>
    </w:p>
    <w:p w:rsidR="00555D10" w:rsidRDefault="00555D10">
      <w:pPr>
        <w:pStyle w:val="ConsPlusNormal"/>
        <w:jc w:val="both"/>
      </w:pPr>
    </w:p>
    <w:p w:rsidR="00555D10" w:rsidRDefault="00555D10">
      <w:pPr>
        <w:pStyle w:val="ConsPlusNormal"/>
        <w:jc w:val="center"/>
      </w:pPr>
      <w:r>
        <w:t>СПРАВКА</w:t>
      </w:r>
    </w:p>
    <w:p w:rsidR="00555D10" w:rsidRDefault="00555D10">
      <w:pPr>
        <w:pStyle w:val="ConsPlusNormal"/>
        <w:jc w:val="center"/>
      </w:pPr>
      <w:r>
        <w:t>об уплаченных налогах, сборах и иных обязательных</w:t>
      </w:r>
    </w:p>
    <w:p w:rsidR="00555D10" w:rsidRDefault="00555D10">
      <w:pPr>
        <w:pStyle w:val="ConsPlusNormal"/>
        <w:jc w:val="center"/>
      </w:pPr>
      <w:r>
        <w:t xml:space="preserve">платежах в бюджетную систему </w:t>
      </w:r>
      <w:proofErr w:type="gramStart"/>
      <w:r>
        <w:t>Российской</w:t>
      </w:r>
      <w:proofErr w:type="gramEnd"/>
    </w:p>
    <w:p w:rsidR="00555D10" w:rsidRDefault="00555D10">
      <w:pPr>
        <w:pStyle w:val="ConsPlusNormal"/>
        <w:jc w:val="center"/>
      </w:pPr>
      <w:proofErr w:type="gramStart"/>
      <w:r>
        <w:t>Федерации (без учета налога на добавленную</w:t>
      </w:r>
      <w:proofErr w:type="gramEnd"/>
    </w:p>
    <w:p w:rsidR="00555D10" w:rsidRDefault="00555D10">
      <w:pPr>
        <w:pStyle w:val="ConsPlusNormal"/>
        <w:jc w:val="center"/>
      </w:pPr>
      <w:r>
        <w:t>стоимость и акцизов)</w:t>
      </w:r>
    </w:p>
    <w:p w:rsidR="00555D10" w:rsidRDefault="00555D10">
      <w:pPr>
        <w:pStyle w:val="ConsPlusNormal"/>
        <w:jc w:val="center"/>
      </w:pPr>
      <w:r>
        <w:t>в 20__ году</w:t>
      </w:r>
    </w:p>
    <w:p w:rsidR="00555D10" w:rsidRDefault="00555D10">
      <w:pPr>
        <w:pStyle w:val="ConsPlusNormal"/>
        <w:jc w:val="both"/>
      </w:pPr>
    </w:p>
    <w:p w:rsidR="00555D10" w:rsidRDefault="00555D10">
      <w:pPr>
        <w:pStyle w:val="ConsPlusNormal"/>
        <w:ind w:firstLine="540"/>
        <w:jc w:val="both"/>
      </w:pPr>
      <w:r>
        <w:t xml:space="preserve">Утратила силу. - </w:t>
      </w:r>
      <w:hyperlink r:id="rId136">
        <w:r>
          <w:rPr>
            <w:color w:val="0000FF"/>
          </w:rPr>
          <w:t>Постановление</w:t>
        </w:r>
      </w:hyperlink>
      <w:r>
        <w:t xml:space="preserve"> Администрации Смоленской области от 09.10.2023 N 614.</w:t>
      </w: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both"/>
      </w:pPr>
    </w:p>
    <w:p w:rsidR="00555D10" w:rsidRDefault="00555D10">
      <w:pPr>
        <w:pStyle w:val="ConsPlusNormal"/>
        <w:jc w:val="right"/>
        <w:outlineLvl w:val="1"/>
      </w:pPr>
      <w:r>
        <w:t>Приложение N 8</w:t>
      </w:r>
    </w:p>
    <w:p w:rsidR="00555D10" w:rsidRDefault="00555D10">
      <w:pPr>
        <w:pStyle w:val="ConsPlusNormal"/>
        <w:jc w:val="right"/>
      </w:pPr>
      <w:r>
        <w:t>к Порядку</w:t>
      </w:r>
    </w:p>
    <w:p w:rsidR="00555D10" w:rsidRDefault="00555D10">
      <w:pPr>
        <w:pStyle w:val="ConsPlusNormal"/>
        <w:jc w:val="right"/>
      </w:pPr>
      <w:r>
        <w:t>предоставления субсидий в рамках реализации</w:t>
      </w:r>
    </w:p>
    <w:p w:rsidR="00555D10" w:rsidRDefault="00555D10">
      <w:pPr>
        <w:pStyle w:val="ConsPlusNormal"/>
        <w:jc w:val="right"/>
      </w:pPr>
      <w:r>
        <w:t>областной государственной программы</w:t>
      </w:r>
    </w:p>
    <w:p w:rsidR="00555D10" w:rsidRDefault="00555D10">
      <w:pPr>
        <w:pStyle w:val="ConsPlusNormal"/>
        <w:jc w:val="right"/>
      </w:pPr>
      <w:r>
        <w:t>"Экономическое развитие Смоленской области,</w:t>
      </w:r>
    </w:p>
    <w:p w:rsidR="00555D10" w:rsidRDefault="00555D10">
      <w:pPr>
        <w:pStyle w:val="ConsPlusNormal"/>
        <w:jc w:val="right"/>
      </w:pPr>
      <w:r>
        <w:t xml:space="preserve">включая создание </w:t>
      </w:r>
      <w:proofErr w:type="gramStart"/>
      <w:r>
        <w:t>благоприятного</w:t>
      </w:r>
      <w:proofErr w:type="gramEnd"/>
    </w:p>
    <w:p w:rsidR="00555D10" w:rsidRDefault="00555D10">
      <w:pPr>
        <w:pStyle w:val="ConsPlusNormal"/>
        <w:jc w:val="right"/>
      </w:pPr>
      <w:r>
        <w:t>предпринимательского и инвестиционного климата"</w:t>
      </w:r>
    </w:p>
    <w:p w:rsidR="00555D10" w:rsidRDefault="00555D10">
      <w:pPr>
        <w:pStyle w:val="ConsPlusNormal"/>
        <w:jc w:val="right"/>
      </w:pPr>
      <w:r>
        <w:t>субъектам малого и среднего предпринимательства</w:t>
      </w:r>
    </w:p>
    <w:p w:rsidR="00555D10" w:rsidRDefault="00555D10">
      <w:pPr>
        <w:pStyle w:val="ConsPlusNormal"/>
        <w:jc w:val="right"/>
      </w:pPr>
      <w:r>
        <w:t xml:space="preserve">на возмещение части затрат </w:t>
      </w:r>
      <w:proofErr w:type="gramStart"/>
      <w:r>
        <w:t>на</w:t>
      </w:r>
      <w:proofErr w:type="gramEnd"/>
      <w:r>
        <w:t xml:space="preserve"> технологическое</w:t>
      </w:r>
    </w:p>
    <w:p w:rsidR="00555D10" w:rsidRDefault="00555D10">
      <w:pPr>
        <w:pStyle w:val="ConsPlusNormal"/>
        <w:jc w:val="right"/>
      </w:pPr>
      <w:r>
        <w:t xml:space="preserve">присоединение к объектам </w:t>
      </w:r>
      <w:proofErr w:type="spellStart"/>
      <w:r>
        <w:t>электросетевого</w:t>
      </w:r>
      <w:proofErr w:type="spellEnd"/>
      <w:r>
        <w:t xml:space="preserve"> хозяйства</w:t>
      </w:r>
    </w:p>
    <w:p w:rsidR="00555D10" w:rsidRDefault="00555D10">
      <w:pPr>
        <w:pStyle w:val="ConsPlusNormal"/>
        <w:jc w:val="both"/>
      </w:pPr>
    </w:p>
    <w:p w:rsidR="00555D10" w:rsidRDefault="00555D10">
      <w:pPr>
        <w:pStyle w:val="ConsPlusTitle"/>
        <w:jc w:val="center"/>
      </w:pPr>
      <w:bookmarkStart w:id="26" w:name="P987"/>
      <w:bookmarkEnd w:id="26"/>
      <w:r>
        <w:t>БАЛЛЬНАЯ ШКАЛА</w:t>
      </w:r>
    </w:p>
    <w:p w:rsidR="00555D10" w:rsidRDefault="00555D10">
      <w:pPr>
        <w:pStyle w:val="ConsPlusTitle"/>
        <w:jc w:val="center"/>
      </w:pPr>
      <w:r>
        <w:t>КРИТЕРИЕВ ОЦЕНКИ УЧАСТНИКОВ ОТБОРА, ПРЕТЕНДУЮЩИХ</w:t>
      </w:r>
    </w:p>
    <w:p w:rsidR="00555D10" w:rsidRDefault="00555D10">
      <w:pPr>
        <w:pStyle w:val="ConsPlusTitle"/>
        <w:jc w:val="center"/>
      </w:pPr>
      <w:r>
        <w:t>НА ПОЛУЧЕНИЕ СУБСИДИЙ</w:t>
      </w:r>
    </w:p>
    <w:p w:rsidR="00555D10" w:rsidRDefault="00555D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55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10" w:rsidRDefault="00555D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10" w:rsidRDefault="00555D10">
            <w:pPr>
              <w:pStyle w:val="ConsPlusNormal"/>
              <w:jc w:val="center"/>
            </w:pPr>
            <w:r>
              <w:rPr>
                <w:color w:val="392C69"/>
              </w:rPr>
              <w:t>Список изменяющих документов</w:t>
            </w:r>
          </w:p>
          <w:p w:rsidR="00555D10" w:rsidRDefault="00555D10">
            <w:pPr>
              <w:pStyle w:val="ConsPlusNormal"/>
              <w:jc w:val="center"/>
            </w:pPr>
            <w:proofErr w:type="gramStart"/>
            <w:r>
              <w:rPr>
                <w:color w:val="392C69"/>
              </w:rPr>
              <w:t xml:space="preserve">(в ред. </w:t>
            </w:r>
            <w:hyperlink r:id="rId137">
              <w:r>
                <w:rPr>
                  <w:color w:val="0000FF"/>
                </w:rPr>
                <w:t>постановления</w:t>
              </w:r>
            </w:hyperlink>
            <w:r>
              <w:rPr>
                <w:color w:val="392C69"/>
              </w:rPr>
              <w:t xml:space="preserve"> Администрации Смоленской области</w:t>
            </w:r>
            <w:proofErr w:type="gramEnd"/>
          </w:p>
          <w:p w:rsidR="00555D10" w:rsidRDefault="00555D10">
            <w:pPr>
              <w:pStyle w:val="ConsPlusNormal"/>
              <w:jc w:val="center"/>
            </w:pPr>
            <w:r>
              <w:rPr>
                <w:color w:val="392C69"/>
              </w:rPr>
              <w:t>от 09.10.2023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555D10" w:rsidRDefault="00555D10">
            <w:pPr>
              <w:pStyle w:val="ConsPlusNormal"/>
            </w:pPr>
          </w:p>
        </w:tc>
      </w:tr>
    </w:tbl>
    <w:p w:rsidR="00555D10" w:rsidRDefault="00555D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257"/>
        <w:gridCol w:w="1339"/>
      </w:tblGrid>
      <w:tr w:rsidR="00555D10">
        <w:tc>
          <w:tcPr>
            <w:tcW w:w="454" w:type="dxa"/>
          </w:tcPr>
          <w:p w:rsidR="00555D10" w:rsidRDefault="00555D1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257" w:type="dxa"/>
          </w:tcPr>
          <w:p w:rsidR="00555D10" w:rsidRDefault="00555D10">
            <w:pPr>
              <w:pStyle w:val="ConsPlusNormal"/>
              <w:jc w:val="center"/>
            </w:pPr>
            <w:r>
              <w:t>Критерий оценки</w:t>
            </w:r>
          </w:p>
        </w:tc>
        <w:tc>
          <w:tcPr>
            <w:tcW w:w="1339" w:type="dxa"/>
          </w:tcPr>
          <w:p w:rsidR="00555D10" w:rsidRDefault="00555D10">
            <w:pPr>
              <w:pStyle w:val="ConsPlusNormal"/>
              <w:jc w:val="center"/>
            </w:pPr>
            <w:r>
              <w:t>Количество баллов</w:t>
            </w:r>
          </w:p>
        </w:tc>
      </w:tr>
      <w:tr w:rsidR="00555D10">
        <w:tc>
          <w:tcPr>
            <w:tcW w:w="454" w:type="dxa"/>
          </w:tcPr>
          <w:p w:rsidR="00555D10" w:rsidRDefault="00555D10">
            <w:pPr>
              <w:pStyle w:val="ConsPlusNormal"/>
              <w:jc w:val="center"/>
            </w:pPr>
            <w:r>
              <w:t>1</w:t>
            </w:r>
          </w:p>
        </w:tc>
        <w:tc>
          <w:tcPr>
            <w:tcW w:w="7257" w:type="dxa"/>
          </w:tcPr>
          <w:p w:rsidR="00555D10" w:rsidRDefault="00555D10">
            <w:pPr>
              <w:pStyle w:val="ConsPlusNormal"/>
              <w:jc w:val="center"/>
            </w:pPr>
            <w:r>
              <w:t>2</w:t>
            </w:r>
          </w:p>
        </w:tc>
        <w:tc>
          <w:tcPr>
            <w:tcW w:w="1339" w:type="dxa"/>
          </w:tcPr>
          <w:p w:rsidR="00555D10" w:rsidRDefault="00555D10">
            <w:pPr>
              <w:pStyle w:val="ConsPlusNormal"/>
              <w:jc w:val="center"/>
            </w:pPr>
            <w:r>
              <w:t>3</w:t>
            </w:r>
          </w:p>
        </w:tc>
      </w:tr>
      <w:tr w:rsidR="00555D10">
        <w:tblPrEx>
          <w:tblBorders>
            <w:insideH w:val="nil"/>
          </w:tblBorders>
        </w:tblPrEx>
        <w:tc>
          <w:tcPr>
            <w:tcW w:w="454" w:type="dxa"/>
            <w:tcBorders>
              <w:bottom w:val="nil"/>
            </w:tcBorders>
          </w:tcPr>
          <w:p w:rsidR="00555D10" w:rsidRDefault="00555D10">
            <w:pPr>
              <w:pStyle w:val="ConsPlusNormal"/>
              <w:jc w:val="both"/>
            </w:pPr>
            <w:r>
              <w:t>1.</w:t>
            </w:r>
          </w:p>
        </w:tc>
        <w:tc>
          <w:tcPr>
            <w:tcW w:w="7257" w:type="dxa"/>
            <w:tcBorders>
              <w:bottom w:val="nil"/>
            </w:tcBorders>
          </w:tcPr>
          <w:p w:rsidR="00555D10" w:rsidRDefault="00555D10">
            <w:pPr>
              <w:pStyle w:val="ConsPlusNormal"/>
              <w:jc w:val="both"/>
            </w:pPr>
            <w:r>
              <w:t xml:space="preserve">Основной вид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относится к следующим кодам (в соответствии с </w:t>
            </w:r>
            <w:hyperlink r:id="rId138">
              <w:r>
                <w:rPr>
                  <w:color w:val="0000FF"/>
                </w:rPr>
                <w:t>ОКВЭД 2</w:t>
              </w:r>
            </w:hyperlink>
            <w:r>
              <w:t>) &lt;*&gt;:</w:t>
            </w:r>
          </w:p>
          <w:p w:rsidR="00555D10" w:rsidRDefault="00555D10">
            <w:pPr>
              <w:pStyle w:val="ConsPlusNormal"/>
              <w:jc w:val="both"/>
            </w:pPr>
            <w:r>
              <w:t xml:space="preserve">- производство пищевых продуктов </w:t>
            </w:r>
            <w:hyperlink r:id="rId139">
              <w:r>
                <w:rPr>
                  <w:color w:val="0000FF"/>
                </w:rPr>
                <w:t>(код 10 раздела C)</w:t>
              </w:r>
            </w:hyperlink>
            <w:r>
              <w:t>;</w:t>
            </w:r>
          </w:p>
          <w:p w:rsidR="00555D10" w:rsidRDefault="00555D10">
            <w:pPr>
              <w:pStyle w:val="ConsPlusNormal"/>
              <w:jc w:val="both"/>
            </w:pPr>
            <w:r>
              <w:t>- производство текстильных изделий, одежды (</w:t>
            </w:r>
            <w:hyperlink r:id="rId140">
              <w:r>
                <w:rPr>
                  <w:color w:val="0000FF"/>
                </w:rPr>
                <w:t>коды 13</w:t>
              </w:r>
            </w:hyperlink>
            <w:r>
              <w:t xml:space="preserve">, </w:t>
            </w:r>
            <w:hyperlink r:id="rId141">
              <w:r>
                <w:rPr>
                  <w:color w:val="0000FF"/>
                </w:rPr>
                <w:t>14 раздела C</w:t>
              </w:r>
            </w:hyperlink>
            <w:r>
              <w:t>);</w:t>
            </w:r>
          </w:p>
          <w:p w:rsidR="00555D10" w:rsidRDefault="00555D10">
            <w:pPr>
              <w:pStyle w:val="ConsPlusNormal"/>
              <w:jc w:val="both"/>
            </w:pPr>
            <w:r>
              <w:t>- обработка древесины и производство изделий из дерева (</w:t>
            </w:r>
            <w:hyperlink r:id="rId142">
              <w:r>
                <w:rPr>
                  <w:color w:val="0000FF"/>
                </w:rPr>
                <w:t>коды 16.21</w:t>
              </w:r>
            </w:hyperlink>
            <w:r>
              <w:t xml:space="preserve"> - </w:t>
            </w:r>
            <w:hyperlink r:id="rId143">
              <w:r>
                <w:rPr>
                  <w:color w:val="0000FF"/>
                </w:rPr>
                <w:t>16.23</w:t>
              </w:r>
            </w:hyperlink>
            <w:r>
              <w:t xml:space="preserve">, </w:t>
            </w:r>
            <w:hyperlink r:id="rId144">
              <w:r>
                <w:rPr>
                  <w:color w:val="0000FF"/>
                </w:rPr>
                <w:t>16.29.15 кода 16 раздела C</w:t>
              </w:r>
            </w:hyperlink>
            <w:r>
              <w:t>);</w:t>
            </w:r>
          </w:p>
          <w:p w:rsidR="00555D10" w:rsidRDefault="00555D10">
            <w:pPr>
              <w:pStyle w:val="ConsPlusNormal"/>
              <w:jc w:val="both"/>
            </w:pPr>
            <w:r>
              <w:t xml:space="preserve">- производство лекарственных средств и материалов, применяемых в медицинских целях </w:t>
            </w:r>
            <w:hyperlink r:id="rId145">
              <w:r>
                <w:rPr>
                  <w:color w:val="0000FF"/>
                </w:rPr>
                <w:t>(код 21 раздела C)</w:t>
              </w:r>
            </w:hyperlink>
            <w:r>
              <w:t>;</w:t>
            </w:r>
          </w:p>
          <w:p w:rsidR="00555D10" w:rsidRDefault="00555D10">
            <w:pPr>
              <w:pStyle w:val="ConsPlusNormal"/>
              <w:jc w:val="both"/>
            </w:pPr>
            <w:r>
              <w:t xml:space="preserve">- производство резиновых и пластмассовых изделий </w:t>
            </w:r>
            <w:hyperlink r:id="rId146">
              <w:r>
                <w:rPr>
                  <w:color w:val="0000FF"/>
                </w:rPr>
                <w:t>(код 22 раздела C)</w:t>
              </w:r>
            </w:hyperlink>
            <w:r>
              <w:t>;</w:t>
            </w:r>
          </w:p>
          <w:p w:rsidR="00555D10" w:rsidRDefault="00555D10">
            <w:pPr>
              <w:pStyle w:val="ConsPlusNormal"/>
              <w:jc w:val="both"/>
            </w:pPr>
            <w:r>
              <w:t xml:space="preserve">- производство прочей неметаллической минеральной продукции </w:t>
            </w:r>
            <w:hyperlink r:id="rId147">
              <w:r>
                <w:rPr>
                  <w:color w:val="0000FF"/>
                </w:rPr>
                <w:t>(код 23 раздела C)</w:t>
              </w:r>
            </w:hyperlink>
            <w:r>
              <w:t>;</w:t>
            </w:r>
          </w:p>
          <w:p w:rsidR="00555D10" w:rsidRDefault="00555D10">
            <w:pPr>
              <w:pStyle w:val="ConsPlusNormal"/>
              <w:jc w:val="both"/>
            </w:pPr>
            <w:r>
              <w:t>- производство чугунных и стальных труб (</w:t>
            </w:r>
            <w:hyperlink r:id="rId148">
              <w:r>
                <w:rPr>
                  <w:color w:val="0000FF"/>
                </w:rPr>
                <w:t>коды 24.20</w:t>
              </w:r>
            </w:hyperlink>
            <w:r>
              <w:t xml:space="preserve">, </w:t>
            </w:r>
            <w:hyperlink r:id="rId149">
              <w:r>
                <w:rPr>
                  <w:color w:val="0000FF"/>
                </w:rPr>
                <w:t>24.51 раздела C</w:t>
              </w:r>
            </w:hyperlink>
            <w:r>
              <w:t>);</w:t>
            </w:r>
          </w:p>
          <w:p w:rsidR="00555D10" w:rsidRDefault="00555D10">
            <w:pPr>
              <w:pStyle w:val="ConsPlusNormal"/>
              <w:jc w:val="both"/>
            </w:pPr>
            <w:r>
              <w:t>- производство готовых металлических изделий, машин и оборудования (</w:t>
            </w:r>
            <w:hyperlink r:id="rId150">
              <w:r>
                <w:rPr>
                  <w:color w:val="0000FF"/>
                </w:rPr>
                <w:t>коды 25</w:t>
              </w:r>
            </w:hyperlink>
            <w:r>
              <w:t xml:space="preserve">, </w:t>
            </w:r>
            <w:hyperlink r:id="rId151">
              <w:r>
                <w:rPr>
                  <w:color w:val="0000FF"/>
                </w:rPr>
                <w:t>28 раздела C</w:t>
              </w:r>
            </w:hyperlink>
            <w:r>
              <w:t>);</w:t>
            </w:r>
          </w:p>
          <w:p w:rsidR="00555D10" w:rsidRDefault="00555D10">
            <w:pPr>
              <w:pStyle w:val="ConsPlusNormal"/>
              <w:jc w:val="both"/>
            </w:pPr>
            <w:r>
              <w:t>- производство электрического оборудования, компьютеров, электронных и оптических изделий (</w:t>
            </w:r>
            <w:hyperlink r:id="rId152">
              <w:r>
                <w:rPr>
                  <w:color w:val="0000FF"/>
                </w:rPr>
                <w:t>коды 26</w:t>
              </w:r>
            </w:hyperlink>
            <w:r>
              <w:t xml:space="preserve">, </w:t>
            </w:r>
            <w:hyperlink r:id="rId153">
              <w:r>
                <w:rPr>
                  <w:color w:val="0000FF"/>
                </w:rPr>
                <w:t>27 раздела C</w:t>
              </w:r>
            </w:hyperlink>
            <w:r>
              <w:t>);</w:t>
            </w:r>
          </w:p>
          <w:p w:rsidR="00555D10" w:rsidRDefault="00555D10">
            <w:pPr>
              <w:pStyle w:val="ConsPlusNormal"/>
              <w:jc w:val="both"/>
            </w:pPr>
            <w:r>
              <w:t>- производство транспортных средств и оборудования (</w:t>
            </w:r>
            <w:hyperlink r:id="rId154">
              <w:r>
                <w:rPr>
                  <w:color w:val="0000FF"/>
                </w:rPr>
                <w:t>коды 29</w:t>
              </w:r>
            </w:hyperlink>
            <w:r>
              <w:t xml:space="preserve">, </w:t>
            </w:r>
            <w:hyperlink r:id="rId155">
              <w:r>
                <w:rPr>
                  <w:color w:val="0000FF"/>
                </w:rPr>
                <w:t>30 раздела C</w:t>
              </w:r>
            </w:hyperlink>
            <w:r>
              <w:t>);</w:t>
            </w:r>
          </w:p>
          <w:p w:rsidR="00555D10" w:rsidRDefault="00555D10">
            <w:pPr>
              <w:pStyle w:val="ConsPlusNormal"/>
              <w:jc w:val="both"/>
            </w:pPr>
            <w:r>
              <w:t xml:space="preserve">- производство игр и игрушек </w:t>
            </w:r>
            <w:hyperlink r:id="rId156">
              <w:r>
                <w:rPr>
                  <w:color w:val="0000FF"/>
                </w:rPr>
                <w:t>(код 32.4 раздела C)</w:t>
              </w:r>
            </w:hyperlink>
            <w:r>
              <w:t>;</w:t>
            </w:r>
          </w:p>
          <w:p w:rsidR="00555D10" w:rsidRDefault="00555D10">
            <w:pPr>
              <w:pStyle w:val="ConsPlusNormal"/>
              <w:jc w:val="both"/>
            </w:pPr>
            <w:r>
              <w:t xml:space="preserve">- производство медицинских инструментов и оборудования </w:t>
            </w:r>
            <w:hyperlink r:id="rId157">
              <w:r>
                <w:rPr>
                  <w:color w:val="0000FF"/>
                </w:rPr>
                <w:t>(код 32.5 раздела C)</w:t>
              </w:r>
            </w:hyperlink>
            <w:r>
              <w:t>;</w:t>
            </w:r>
          </w:p>
          <w:p w:rsidR="00555D10" w:rsidRDefault="00555D10">
            <w:pPr>
              <w:pStyle w:val="ConsPlusNormal"/>
              <w:jc w:val="both"/>
            </w:pPr>
            <w:r>
              <w:t xml:space="preserve">- деятельность гостиниц и предприятий общественного питания </w:t>
            </w:r>
            <w:hyperlink r:id="rId158">
              <w:r>
                <w:rPr>
                  <w:color w:val="0000FF"/>
                </w:rPr>
                <w:t>(код 55 раздела I)</w:t>
              </w:r>
            </w:hyperlink>
            <w:r>
              <w:t>;</w:t>
            </w:r>
          </w:p>
          <w:p w:rsidR="00555D10" w:rsidRDefault="00555D10">
            <w:pPr>
              <w:pStyle w:val="ConsPlusNormal"/>
              <w:jc w:val="both"/>
            </w:pPr>
            <w:r>
              <w:t xml:space="preserve">- деятельность по предоставлению продуктов питания и напитков </w:t>
            </w:r>
            <w:hyperlink r:id="rId159">
              <w:r>
                <w:rPr>
                  <w:color w:val="0000FF"/>
                </w:rPr>
                <w:t>(код 56 раздела I)</w:t>
              </w:r>
            </w:hyperlink>
            <w:r>
              <w:t>;</w:t>
            </w:r>
          </w:p>
          <w:p w:rsidR="00555D10" w:rsidRDefault="00555D10">
            <w:pPr>
              <w:pStyle w:val="ConsPlusNormal"/>
              <w:jc w:val="both"/>
            </w:pPr>
            <w:r>
              <w:t xml:space="preserve">- разработка компьютерного программного обеспечения, консультационные услуги в данной области и другие сопутствующие услуги </w:t>
            </w:r>
            <w:hyperlink r:id="rId160">
              <w:r>
                <w:rPr>
                  <w:color w:val="0000FF"/>
                </w:rPr>
                <w:t>(код 62 раздела J)</w:t>
              </w:r>
            </w:hyperlink>
            <w:r>
              <w:t>;</w:t>
            </w:r>
          </w:p>
          <w:p w:rsidR="00555D10" w:rsidRDefault="00555D10">
            <w:pPr>
              <w:pStyle w:val="ConsPlusNormal"/>
              <w:jc w:val="both"/>
            </w:pPr>
            <w:r>
              <w:t xml:space="preserve">- деятельность в области информационных технологий </w:t>
            </w:r>
            <w:hyperlink r:id="rId161">
              <w:r>
                <w:rPr>
                  <w:color w:val="0000FF"/>
                </w:rPr>
                <w:t>(код 63 раздела J)</w:t>
              </w:r>
            </w:hyperlink>
            <w:r>
              <w:t>;</w:t>
            </w:r>
          </w:p>
          <w:p w:rsidR="00555D10" w:rsidRDefault="00555D10">
            <w:pPr>
              <w:pStyle w:val="ConsPlusNormal"/>
              <w:jc w:val="both"/>
            </w:pPr>
            <w:r>
              <w:t xml:space="preserve">- деятельность административная и сопутствующие дополнительные услуги </w:t>
            </w:r>
            <w:hyperlink r:id="rId162">
              <w:r>
                <w:rPr>
                  <w:color w:val="0000FF"/>
                </w:rPr>
                <w:t>(код 79 раздела N)</w:t>
              </w:r>
            </w:hyperlink>
          </w:p>
        </w:tc>
        <w:tc>
          <w:tcPr>
            <w:tcW w:w="1339" w:type="dxa"/>
            <w:tcBorders>
              <w:bottom w:val="nil"/>
            </w:tcBorders>
          </w:tcPr>
          <w:p w:rsidR="00555D10" w:rsidRDefault="00555D10">
            <w:pPr>
              <w:pStyle w:val="ConsPlusNormal"/>
              <w:jc w:val="both"/>
            </w:pPr>
            <w:r>
              <w:lastRenderedPageBreak/>
              <w:t>10 баллов</w:t>
            </w:r>
          </w:p>
        </w:tc>
      </w:tr>
      <w:tr w:rsidR="00555D10">
        <w:tblPrEx>
          <w:tblBorders>
            <w:insideH w:val="nil"/>
          </w:tblBorders>
        </w:tblPrEx>
        <w:tc>
          <w:tcPr>
            <w:tcW w:w="9050" w:type="dxa"/>
            <w:gridSpan w:val="3"/>
            <w:tcBorders>
              <w:top w:val="nil"/>
            </w:tcBorders>
          </w:tcPr>
          <w:p w:rsidR="00555D10" w:rsidRDefault="00555D10">
            <w:pPr>
              <w:pStyle w:val="ConsPlusNormal"/>
              <w:jc w:val="both"/>
            </w:pPr>
            <w:r>
              <w:lastRenderedPageBreak/>
              <w:t xml:space="preserve">(п. 1 в ред. </w:t>
            </w:r>
            <w:hyperlink r:id="rId163">
              <w:r>
                <w:rPr>
                  <w:color w:val="0000FF"/>
                </w:rPr>
                <w:t>постановления</w:t>
              </w:r>
            </w:hyperlink>
            <w:r>
              <w:t xml:space="preserve"> Администрации Смоленской области от 09.10.2023 N 614)</w:t>
            </w:r>
          </w:p>
        </w:tc>
      </w:tr>
      <w:tr w:rsidR="00555D10">
        <w:tc>
          <w:tcPr>
            <w:tcW w:w="454" w:type="dxa"/>
            <w:vMerge w:val="restart"/>
          </w:tcPr>
          <w:p w:rsidR="00555D10" w:rsidRDefault="00555D10">
            <w:pPr>
              <w:pStyle w:val="ConsPlusNormal"/>
              <w:jc w:val="both"/>
            </w:pPr>
            <w:r>
              <w:t>2.</w:t>
            </w:r>
          </w:p>
        </w:tc>
        <w:tc>
          <w:tcPr>
            <w:tcW w:w="7257" w:type="dxa"/>
          </w:tcPr>
          <w:p w:rsidR="00555D10" w:rsidRDefault="00555D10">
            <w:pPr>
              <w:pStyle w:val="ConsPlusNormal"/>
              <w:jc w:val="both"/>
            </w:pPr>
            <w:r>
              <w:t>Среднесписочная численность работников за последний отчетный период составляет:</w:t>
            </w:r>
          </w:p>
        </w:tc>
        <w:tc>
          <w:tcPr>
            <w:tcW w:w="1339" w:type="dxa"/>
          </w:tcPr>
          <w:p w:rsidR="00555D10" w:rsidRDefault="00555D10">
            <w:pPr>
              <w:pStyle w:val="ConsPlusNormal"/>
            </w:pP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1 до 15 человек включительно</w:t>
            </w:r>
          </w:p>
        </w:tc>
        <w:tc>
          <w:tcPr>
            <w:tcW w:w="1339" w:type="dxa"/>
          </w:tcPr>
          <w:p w:rsidR="00555D10" w:rsidRDefault="00555D10">
            <w:pPr>
              <w:pStyle w:val="ConsPlusNormal"/>
              <w:jc w:val="both"/>
            </w:pPr>
            <w:r>
              <w:t>7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16 до 30 человек включительно</w:t>
            </w:r>
          </w:p>
        </w:tc>
        <w:tc>
          <w:tcPr>
            <w:tcW w:w="1339" w:type="dxa"/>
          </w:tcPr>
          <w:p w:rsidR="00555D10" w:rsidRDefault="00555D10">
            <w:pPr>
              <w:pStyle w:val="ConsPlusNormal"/>
              <w:jc w:val="both"/>
            </w:pPr>
            <w:r>
              <w:t>6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31 до 45 человек включительно</w:t>
            </w:r>
          </w:p>
        </w:tc>
        <w:tc>
          <w:tcPr>
            <w:tcW w:w="1339" w:type="dxa"/>
          </w:tcPr>
          <w:p w:rsidR="00555D10" w:rsidRDefault="00555D10">
            <w:pPr>
              <w:pStyle w:val="ConsPlusNormal"/>
              <w:jc w:val="both"/>
            </w:pPr>
            <w:r>
              <w:t>5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46 до 60 человек включительно</w:t>
            </w:r>
          </w:p>
        </w:tc>
        <w:tc>
          <w:tcPr>
            <w:tcW w:w="1339" w:type="dxa"/>
          </w:tcPr>
          <w:p w:rsidR="00555D10" w:rsidRDefault="00555D10">
            <w:pPr>
              <w:pStyle w:val="ConsPlusNormal"/>
              <w:jc w:val="both"/>
            </w:pPr>
            <w:r>
              <w:t>4 балла</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61 до 80 человек включительно</w:t>
            </w:r>
          </w:p>
        </w:tc>
        <w:tc>
          <w:tcPr>
            <w:tcW w:w="1339" w:type="dxa"/>
          </w:tcPr>
          <w:p w:rsidR="00555D10" w:rsidRDefault="00555D10">
            <w:pPr>
              <w:pStyle w:val="ConsPlusNormal"/>
              <w:jc w:val="both"/>
            </w:pPr>
            <w:r>
              <w:t>3 балла</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81 до 100 человек включительно</w:t>
            </w:r>
          </w:p>
        </w:tc>
        <w:tc>
          <w:tcPr>
            <w:tcW w:w="1339" w:type="dxa"/>
          </w:tcPr>
          <w:p w:rsidR="00555D10" w:rsidRDefault="00555D10">
            <w:pPr>
              <w:pStyle w:val="ConsPlusNormal"/>
              <w:jc w:val="both"/>
            </w:pPr>
            <w:r>
              <w:t>2 балла</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более 100 человек</w:t>
            </w:r>
          </w:p>
        </w:tc>
        <w:tc>
          <w:tcPr>
            <w:tcW w:w="1339" w:type="dxa"/>
          </w:tcPr>
          <w:p w:rsidR="00555D10" w:rsidRDefault="00555D10">
            <w:pPr>
              <w:pStyle w:val="ConsPlusNormal"/>
              <w:jc w:val="both"/>
            </w:pPr>
            <w:r>
              <w:t>1 балл</w:t>
            </w:r>
          </w:p>
        </w:tc>
      </w:tr>
      <w:tr w:rsidR="00555D10">
        <w:tc>
          <w:tcPr>
            <w:tcW w:w="454" w:type="dxa"/>
            <w:vMerge w:val="restart"/>
            <w:tcBorders>
              <w:bottom w:val="nil"/>
            </w:tcBorders>
          </w:tcPr>
          <w:p w:rsidR="00555D10" w:rsidRDefault="00555D10">
            <w:pPr>
              <w:pStyle w:val="ConsPlusNormal"/>
              <w:jc w:val="both"/>
            </w:pPr>
            <w:r>
              <w:t>3.</w:t>
            </w:r>
          </w:p>
        </w:tc>
        <w:tc>
          <w:tcPr>
            <w:tcW w:w="7257" w:type="dxa"/>
          </w:tcPr>
          <w:p w:rsidR="00555D10" w:rsidRDefault="00555D10">
            <w:pPr>
              <w:pStyle w:val="ConsPlusNormal"/>
              <w:jc w:val="both"/>
            </w:pPr>
            <w:r>
              <w:t>Среднесписочная численность работников за последний отчетный период к среднесписочной численности работников за I квартал года подачи заявки &lt;**&gt;:</w:t>
            </w:r>
          </w:p>
        </w:tc>
        <w:tc>
          <w:tcPr>
            <w:tcW w:w="1339" w:type="dxa"/>
          </w:tcPr>
          <w:p w:rsidR="00555D10" w:rsidRDefault="00555D10">
            <w:pPr>
              <w:pStyle w:val="ConsPlusNormal"/>
            </w:pPr>
          </w:p>
        </w:tc>
      </w:tr>
      <w:tr w:rsidR="00555D10">
        <w:tc>
          <w:tcPr>
            <w:tcW w:w="454" w:type="dxa"/>
            <w:vMerge/>
            <w:tcBorders>
              <w:bottom w:val="nil"/>
            </w:tcBorders>
          </w:tcPr>
          <w:p w:rsidR="00555D10" w:rsidRDefault="00555D10">
            <w:pPr>
              <w:pStyle w:val="ConsPlusNormal"/>
            </w:pPr>
          </w:p>
        </w:tc>
        <w:tc>
          <w:tcPr>
            <w:tcW w:w="7257" w:type="dxa"/>
          </w:tcPr>
          <w:p w:rsidR="00555D10" w:rsidRDefault="00555D10">
            <w:pPr>
              <w:pStyle w:val="ConsPlusNormal"/>
              <w:jc w:val="both"/>
            </w:pPr>
            <w:r>
              <w:t>- приросла на 1 единицу и более</w:t>
            </w:r>
          </w:p>
        </w:tc>
        <w:tc>
          <w:tcPr>
            <w:tcW w:w="1339" w:type="dxa"/>
          </w:tcPr>
          <w:p w:rsidR="00555D10" w:rsidRDefault="00555D10">
            <w:pPr>
              <w:pStyle w:val="ConsPlusNormal"/>
              <w:jc w:val="both"/>
            </w:pPr>
            <w:r>
              <w:t>7 баллов</w:t>
            </w:r>
          </w:p>
        </w:tc>
      </w:tr>
      <w:tr w:rsidR="00555D10">
        <w:tblPrEx>
          <w:tblBorders>
            <w:insideH w:val="nil"/>
          </w:tblBorders>
        </w:tblPrEx>
        <w:tc>
          <w:tcPr>
            <w:tcW w:w="454" w:type="dxa"/>
            <w:vMerge/>
            <w:tcBorders>
              <w:bottom w:val="nil"/>
            </w:tcBorders>
          </w:tcPr>
          <w:p w:rsidR="00555D10" w:rsidRDefault="00555D10">
            <w:pPr>
              <w:pStyle w:val="ConsPlusNormal"/>
            </w:pPr>
          </w:p>
        </w:tc>
        <w:tc>
          <w:tcPr>
            <w:tcW w:w="7257" w:type="dxa"/>
            <w:tcBorders>
              <w:bottom w:val="nil"/>
            </w:tcBorders>
          </w:tcPr>
          <w:p w:rsidR="00555D10" w:rsidRDefault="00555D10">
            <w:pPr>
              <w:pStyle w:val="ConsPlusNormal"/>
              <w:jc w:val="both"/>
            </w:pPr>
            <w:r>
              <w:t>- сохранилась на уровне I квартала года подачи заявки</w:t>
            </w:r>
          </w:p>
        </w:tc>
        <w:tc>
          <w:tcPr>
            <w:tcW w:w="1339" w:type="dxa"/>
            <w:tcBorders>
              <w:bottom w:val="nil"/>
            </w:tcBorders>
          </w:tcPr>
          <w:p w:rsidR="00555D10" w:rsidRDefault="00555D10">
            <w:pPr>
              <w:pStyle w:val="ConsPlusNormal"/>
              <w:jc w:val="both"/>
            </w:pPr>
            <w:r>
              <w:t>3 балла</w:t>
            </w:r>
          </w:p>
        </w:tc>
      </w:tr>
      <w:tr w:rsidR="00555D10">
        <w:tblPrEx>
          <w:tblBorders>
            <w:insideH w:val="nil"/>
          </w:tblBorders>
        </w:tblPrEx>
        <w:tc>
          <w:tcPr>
            <w:tcW w:w="9050" w:type="dxa"/>
            <w:gridSpan w:val="3"/>
            <w:tcBorders>
              <w:top w:val="nil"/>
            </w:tcBorders>
          </w:tcPr>
          <w:p w:rsidR="00555D10" w:rsidRDefault="00555D10">
            <w:pPr>
              <w:pStyle w:val="ConsPlusNormal"/>
              <w:jc w:val="both"/>
            </w:pPr>
            <w:r>
              <w:t xml:space="preserve">(п. 3 в ред. </w:t>
            </w:r>
            <w:hyperlink r:id="rId164">
              <w:r>
                <w:rPr>
                  <w:color w:val="0000FF"/>
                </w:rPr>
                <w:t>постановления</w:t>
              </w:r>
            </w:hyperlink>
            <w:r>
              <w:t xml:space="preserve"> Администрации Смоленской области от 09.10.2023 N 614)</w:t>
            </w:r>
          </w:p>
        </w:tc>
      </w:tr>
      <w:tr w:rsidR="00555D10">
        <w:tc>
          <w:tcPr>
            <w:tcW w:w="454" w:type="dxa"/>
            <w:vMerge w:val="restart"/>
          </w:tcPr>
          <w:p w:rsidR="00555D10" w:rsidRDefault="00555D10">
            <w:pPr>
              <w:pStyle w:val="ConsPlusNormal"/>
              <w:jc w:val="both"/>
            </w:pPr>
            <w:r>
              <w:t>4.</w:t>
            </w:r>
          </w:p>
        </w:tc>
        <w:tc>
          <w:tcPr>
            <w:tcW w:w="7257" w:type="dxa"/>
          </w:tcPr>
          <w:p w:rsidR="00555D10" w:rsidRDefault="00555D10">
            <w:pPr>
              <w:pStyle w:val="ConsPlusNormal"/>
              <w:jc w:val="both"/>
            </w:pPr>
            <w:r>
              <w:t xml:space="preserve">Отношение среднемесячной заработной платы по организации и размера минимальной заработной платы за последний отчетный период </w:t>
            </w:r>
            <w:r>
              <w:lastRenderedPageBreak/>
              <w:t>составляет &lt;***&gt;:</w:t>
            </w:r>
          </w:p>
        </w:tc>
        <w:tc>
          <w:tcPr>
            <w:tcW w:w="1339" w:type="dxa"/>
          </w:tcPr>
          <w:p w:rsidR="00555D10" w:rsidRDefault="00555D10">
            <w:pPr>
              <w:pStyle w:val="ConsPlusNormal"/>
            </w:pP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более 3,5</w:t>
            </w:r>
          </w:p>
        </w:tc>
        <w:tc>
          <w:tcPr>
            <w:tcW w:w="1339" w:type="dxa"/>
          </w:tcPr>
          <w:p w:rsidR="00555D10" w:rsidRDefault="00555D10">
            <w:pPr>
              <w:pStyle w:val="ConsPlusNormal"/>
              <w:jc w:val="both"/>
            </w:pPr>
            <w:r>
              <w:t>10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2,5 до 3,5 включительно</w:t>
            </w:r>
          </w:p>
        </w:tc>
        <w:tc>
          <w:tcPr>
            <w:tcW w:w="1339" w:type="dxa"/>
          </w:tcPr>
          <w:p w:rsidR="00555D10" w:rsidRDefault="00555D10">
            <w:pPr>
              <w:pStyle w:val="ConsPlusNormal"/>
              <w:jc w:val="both"/>
            </w:pPr>
            <w:r>
              <w:t>7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1,5 до 2,5 включительно</w:t>
            </w:r>
          </w:p>
        </w:tc>
        <w:tc>
          <w:tcPr>
            <w:tcW w:w="1339" w:type="dxa"/>
          </w:tcPr>
          <w:p w:rsidR="00555D10" w:rsidRDefault="00555D10">
            <w:pPr>
              <w:pStyle w:val="ConsPlusNormal"/>
              <w:jc w:val="both"/>
            </w:pPr>
            <w:r>
              <w:t>5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1 до 1,5 включительно</w:t>
            </w:r>
          </w:p>
        </w:tc>
        <w:tc>
          <w:tcPr>
            <w:tcW w:w="1339" w:type="dxa"/>
          </w:tcPr>
          <w:p w:rsidR="00555D10" w:rsidRDefault="00555D10">
            <w:pPr>
              <w:pStyle w:val="ConsPlusNormal"/>
              <w:jc w:val="both"/>
            </w:pPr>
            <w:r>
              <w:t>1 балл</w:t>
            </w:r>
          </w:p>
        </w:tc>
      </w:tr>
      <w:tr w:rsidR="00555D10">
        <w:tblPrEx>
          <w:tblBorders>
            <w:insideH w:val="nil"/>
          </w:tblBorders>
        </w:tblPrEx>
        <w:tc>
          <w:tcPr>
            <w:tcW w:w="454" w:type="dxa"/>
            <w:tcBorders>
              <w:bottom w:val="nil"/>
            </w:tcBorders>
          </w:tcPr>
          <w:p w:rsidR="00555D10" w:rsidRDefault="00555D10">
            <w:pPr>
              <w:pStyle w:val="ConsPlusNormal"/>
              <w:jc w:val="both"/>
            </w:pPr>
            <w:r>
              <w:t>5.</w:t>
            </w:r>
          </w:p>
        </w:tc>
        <w:tc>
          <w:tcPr>
            <w:tcW w:w="8596" w:type="dxa"/>
            <w:gridSpan w:val="2"/>
            <w:tcBorders>
              <w:bottom w:val="nil"/>
            </w:tcBorders>
          </w:tcPr>
          <w:p w:rsidR="00555D10" w:rsidRDefault="00555D10">
            <w:pPr>
              <w:pStyle w:val="ConsPlusNormal"/>
              <w:jc w:val="both"/>
            </w:pPr>
            <w:r>
              <w:t xml:space="preserve">Утратил силу. - </w:t>
            </w:r>
            <w:hyperlink r:id="rId165">
              <w:r>
                <w:rPr>
                  <w:color w:val="0000FF"/>
                </w:rPr>
                <w:t>Постановление</w:t>
              </w:r>
            </w:hyperlink>
            <w:r>
              <w:t xml:space="preserve"> Администрации Смоленской области от 09.10.2023 N 614.</w:t>
            </w:r>
          </w:p>
        </w:tc>
      </w:tr>
      <w:tr w:rsidR="00555D10">
        <w:tc>
          <w:tcPr>
            <w:tcW w:w="454" w:type="dxa"/>
            <w:vMerge w:val="restart"/>
          </w:tcPr>
          <w:p w:rsidR="00555D10" w:rsidRDefault="00555D10">
            <w:pPr>
              <w:pStyle w:val="ConsPlusNormal"/>
              <w:jc w:val="both"/>
            </w:pPr>
            <w:r>
              <w:t>6.</w:t>
            </w:r>
          </w:p>
        </w:tc>
        <w:tc>
          <w:tcPr>
            <w:tcW w:w="7257" w:type="dxa"/>
          </w:tcPr>
          <w:p w:rsidR="00555D10" w:rsidRDefault="00555D10">
            <w:pPr>
              <w:pStyle w:val="ConsPlusNormal"/>
              <w:jc w:val="both"/>
            </w:pPr>
            <w:r>
              <w:t>Назначение присоединяемог</w:t>
            </w:r>
            <w:proofErr w:type="gramStart"/>
            <w:r>
              <w:t>о(</w:t>
            </w:r>
            <w:proofErr w:type="spellStart"/>
            <w:proofErr w:type="gramEnd"/>
            <w:r>
              <w:t>ых</w:t>
            </w:r>
            <w:proofErr w:type="spellEnd"/>
            <w:r>
              <w:t>) объекта(</w:t>
            </w:r>
            <w:proofErr w:type="spellStart"/>
            <w:r>
              <w:t>ов</w:t>
            </w:r>
            <w:proofErr w:type="spellEnd"/>
            <w:r>
              <w:t>) технологического подключения:</w:t>
            </w:r>
          </w:p>
        </w:tc>
        <w:tc>
          <w:tcPr>
            <w:tcW w:w="1339" w:type="dxa"/>
          </w:tcPr>
          <w:p w:rsidR="00555D10" w:rsidRDefault="00555D10">
            <w:pPr>
              <w:pStyle w:val="ConsPlusNormal"/>
            </w:pP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только производственные помещения</w:t>
            </w:r>
          </w:p>
        </w:tc>
        <w:tc>
          <w:tcPr>
            <w:tcW w:w="1339" w:type="dxa"/>
          </w:tcPr>
          <w:p w:rsidR="00555D10" w:rsidRDefault="00555D10">
            <w:pPr>
              <w:pStyle w:val="ConsPlusNormal"/>
              <w:jc w:val="both"/>
            </w:pPr>
            <w:r>
              <w:t>8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прочие объекты</w:t>
            </w:r>
          </w:p>
        </w:tc>
        <w:tc>
          <w:tcPr>
            <w:tcW w:w="1339" w:type="dxa"/>
          </w:tcPr>
          <w:p w:rsidR="00555D10" w:rsidRDefault="00555D10">
            <w:pPr>
              <w:pStyle w:val="ConsPlusNormal"/>
              <w:jc w:val="both"/>
            </w:pPr>
            <w:r>
              <w:t>5 баллов</w:t>
            </w:r>
          </w:p>
        </w:tc>
      </w:tr>
      <w:tr w:rsidR="00555D10">
        <w:tc>
          <w:tcPr>
            <w:tcW w:w="454" w:type="dxa"/>
            <w:vMerge w:val="restart"/>
          </w:tcPr>
          <w:p w:rsidR="00555D10" w:rsidRDefault="00555D10">
            <w:pPr>
              <w:pStyle w:val="ConsPlusNormal"/>
              <w:jc w:val="both"/>
            </w:pPr>
            <w:r>
              <w:t>7.</w:t>
            </w:r>
          </w:p>
        </w:tc>
        <w:tc>
          <w:tcPr>
            <w:tcW w:w="7257" w:type="dxa"/>
          </w:tcPr>
          <w:p w:rsidR="00555D10" w:rsidRDefault="00555D10">
            <w:pPr>
              <w:pStyle w:val="ConsPlusNormal"/>
              <w:jc w:val="both"/>
            </w:pPr>
            <w:r>
              <w:t xml:space="preserve">Технологическое присоединение к источнику электроснабжения </w:t>
            </w:r>
            <w:proofErr w:type="spellStart"/>
            <w:r>
              <w:t>энергопринимающих</w:t>
            </w:r>
            <w:proofErr w:type="spellEnd"/>
            <w:r>
              <w:t xml:space="preserve"> устройств, максимальная мощность которых составляет:</w:t>
            </w:r>
          </w:p>
        </w:tc>
        <w:tc>
          <w:tcPr>
            <w:tcW w:w="1339" w:type="dxa"/>
          </w:tcPr>
          <w:p w:rsidR="00555D10" w:rsidRDefault="00555D10">
            <w:pPr>
              <w:pStyle w:val="ConsPlusNormal"/>
            </w:pP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до 500 кВт (включительно)</w:t>
            </w:r>
          </w:p>
        </w:tc>
        <w:tc>
          <w:tcPr>
            <w:tcW w:w="1339" w:type="dxa"/>
          </w:tcPr>
          <w:p w:rsidR="00555D10" w:rsidRDefault="00555D10">
            <w:pPr>
              <w:pStyle w:val="ConsPlusNormal"/>
              <w:jc w:val="both"/>
            </w:pPr>
            <w:r>
              <w:t>10 баллов</w:t>
            </w:r>
          </w:p>
        </w:tc>
      </w:tr>
      <w:tr w:rsidR="00555D10">
        <w:tc>
          <w:tcPr>
            <w:tcW w:w="454" w:type="dxa"/>
            <w:vMerge/>
          </w:tcPr>
          <w:p w:rsidR="00555D10" w:rsidRDefault="00555D10">
            <w:pPr>
              <w:pStyle w:val="ConsPlusNormal"/>
            </w:pPr>
          </w:p>
        </w:tc>
        <w:tc>
          <w:tcPr>
            <w:tcW w:w="7257" w:type="dxa"/>
          </w:tcPr>
          <w:p w:rsidR="00555D10" w:rsidRDefault="00555D10">
            <w:pPr>
              <w:pStyle w:val="ConsPlusNormal"/>
              <w:jc w:val="both"/>
            </w:pPr>
            <w:r>
              <w:t>- от 500 кВт до 1,5 МВт</w:t>
            </w:r>
          </w:p>
        </w:tc>
        <w:tc>
          <w:tcPr>
            <w:tcW w:w="1339" w:type="dxa"/>
          </w:tcPr>
          <w:p w:rsidR="00555D10" w:rsidRDefault="00555D10">
            <w:pPr>
              <w:pStyle w:val="ConsPlusNormal"/>
              <w:jc w:val="both"/>
            </w:pPr>
            <w:r>
              <w:t>5 баллов</w:t>
            </w:r>
          </w:p>
        </w:tc>
      </w:tr>
      <w:tr w:rsidR="00555D10">
        <w:tblPrEx>
          <w:tblBorders>
            <w:insideH w:val="nil"/>
          </w:tblBorders>
        </w:tblPrEx>
        <w:tc>
          <w:tcPr>
            <w:tcW w:w="454" w:type="dxa"/>
            <w:tcBorders>
              <w:bottom w:val="nil"/>
            </w:tcBorders>
          </w:tcPr>
          <w:p w:rsidR="00555D10" w:rsidRDefault="00555D10">
            <w:pPr>
              <w:pStyle w:val="ConsPlusNormal"/>
              <w:jc w:val="both"/>
            </w:pPr>
            <w:r>
              <w:t>8.</w:t>
            </w:r>
          </w:p>
        </w:tc>
        <w:tc>
          <w:tcPr>
            <w:tcW w:w="7257" w:type="dxa"/>
            <w:tcBorders>
              <w:bottom w:val="nil"/>
            </w:tcBorders>
          </w:tcPr>
          <w:p w:rsidR="00555D10" w:rsidRDefault="00555D10">
            <w:pPr>
              <w:pStyle w:val="ConsPlusNormal"/>
              <w:jc w:val="both"/>
            </w:pPr>
            <w:r>
              <w:t>Субъект малого или среднего предпринимательства осуществляет свою деятельность на территории моногорода Дорогобужа и (или) на территории муниципальных районов со среднегодовой численностью населения за год, предшествующий году подачи заявки, менее 15 тыс. человек</w:t>
            </w:r>
          </w:p>
        </w:tc>
        <w:tc>
          <w:tcPr>
            <w:tcW w:w="1339" w:type="dxa"/>
            <w:tcBorders>
              <w:bottom w:val="nil"/>
            </w:tcBorders>
          </w:tcPr>
          <w:p w:rsidR="00555D10" w:rsidRDefault="00555D10">
            <w:pPr>
              <w:pStyle w:val="ConsPlusNormal"/>
              <w:jc w:val="both"/>
            </w:pPr>
            <w:r>
              <w:t>5 баллов</w:t>
            </w:r>
          </w:p>
        </w:tc>
      </w:tr>
      <w:tr w:rsidR="00555D10">
        <w:tblPrEx>
          <w:tblBorders>
            <w:insideH w:val="nil"/>
          </w:tblBorders>
        </w:tblPrEx>
        <w:tc>
          <w:tcPr>
            <w:tcW w:w="9050" w:type="dxa"/>
            <w:gridSpan w:val="3"/>
            <w:tcBorders>
              <w:top w:val="nil"/>
            </w:tcBorders>
          </w:tcPr>
          <w:p w:rsidR="00555D10" w:rsidRDefault="00555D10">
            <w:pPr>
              <w:pStyle w:val="ConsPlusNormal"/>
              <w:jc w:val="both"/>
            </w:pPr>
            <w:r>
              <w:t xml:space="preserve">(в ред. </w:t>
            </w:r>
            <w:hyperlink r:id="rId166">
              <w:r>
                <w:rPr>
                  <w:color w:val="0000FF"/>
                </w:rPr>
                <w:t>постановления</w:t>
              </w:r>
            </w:hyperlink>
            <w:r>
              <w:t xml:space="preserve"> Администрации Смоленской области от 09.10.2023 N 614)</w:t>
            </w:r>
          </w:p>
        </w:tc>
      </w:tr>
      <w:tr w:rsidR="00555D10">
        <w:tc>
          <w:tcPr>
            <w:tcW w:w="454" w:type="dxa"/>
            <w:vMerge w:val="restart"/>
            <w:tcBorders>
              <w:bottom w:val="nil"/>
            </w:tcBorders>
          </w:tcPr>
          <w:p w:rsidR="00555D10" w:rsidRDefault="00555D10">
            <w:pPr>
              <w:pStyle w:val="ConsPlusNormal"/>
              <w:jc w:val="both"/>
            </w:pPr>
            <w:r>
              <w:t>9.</w:t>
            </w:r>
          </w:p>
        </w:tc>
        <w:tc>
          <w:tcPr>
            <w:tcW w:w="7257" w:type="dxa"/>
          </w:tcPr>
          <w:p w:rsidR="00555D10" w:rsidRDefault="00555D10">
            <w:pPr>
              <w:pStyle w:val="ConsPlusNormal"/>
              <w:jc w:val="both"/>
            </w:pPr>
            <w:r>
              <w:t xml:space="preserve">Субъект малого или среднего предпринимательства осуществляет </w:t>
            </w:r>
            <w:r>
              <w:lastRenderedPageBreak/>
              <w:t>инновационную деятельность:</w:t>
            </w:r>
          </w:p>
        </w:tc>
        <w:tc>
          <w:tcPr>
            <w:tcW w:w="1339" w:type="dxa"/>
          </w:tcPr>
          <w:p w:rsidR="00555D10" w:rsidRDefault="00555D10">
            <w:pPr>
              <w:pStyle w:val="ConsPlusNormal"/>
            </w:pPr>
          </w:p>
        </w:tc>
      </w:tr>
      <w:tr w:rsidR="00555D10">
        <w:tc>
          <w:tcPr>
            <w:tcW w:w="454" w:type="dxa"/>
            <w:vMerge/>
            <w:tcBorders>
              <w:bottom w:val="nil"/>
            </w:tcBorders>
          </w:tcPr>
          <w:p w:rsidR="00555D10" w:rsidRDefault="00555D10">
            <w:pPr>
              <w:pStyle w:val="ConsPlusNormal"/>
            </w:pPr>
          </w:p>
        </w:tc>
        <w:tc>
          <w:tcPr>
            <w:tcW w:w="7257" w:type="dxa"/>
          </w:tcPr>
          <w:p w:rsidR="00555D10" w:rsidRDefault="00555D10">
            <w:pPr>
              <w:pStyle w:val="ConsPlusNormal"/>
              <w:jc w:val="both"/>
            </w:pPr>
            <w:r>
              <w:t>- наличие патентов, лицензионных договоров (лицензий), свидетельств о государственной регистрации прав на результаты интеллектуальной деятельности</w:t>
            </w:r>
          </w:p>
        </w:tc>
        <w:tc>
          <w:tcPr>
            <w:tcW w:w="1339" w:type="dxa"/>
          </w:tcPr>
          <w:p w:rsidR="00555D10" w:rsidRDefault="00555D10">
            <w:pPr>
              <w:pStyle w:val="ConsPlusNormal"/>
              <w:jc w:val="both"/>
            </w:pPr>
            <w:r>
              <w:t>3 балла</w:t>
            </w:r>
          </w:p>
        </w:tc>
      </w:tr>
      <w:tr w:rsidR="00555D10">
        <w:tc>
          <w:tcPr>
            <w:tcW w:w="454" w:type="dxa"/>
            <w:vMerge/>
            <w:tcBorders>
              <w:bottom w:val="nil"/>
            </w:tcBorders>
          </w:tcPr>
          <w:p w:rsidR="00555D10" w:rsidRDefault="00555D10">
            <w:pPr>
              <w:pStyle w:val="ConsPlusNormal"/>
            </w:pPr>
          </w:p>
        </w:tc>
        <w:tc>
          <w:tcPr>
            <w:tcW w:w="7257" w:type="dxa"/>
          </w:tcPr>
          <w:p w:rsidR="00555D10" w:rsidRDefault="00555D10">
            <w:pPr>
              <w:pStyle w:val="ConsPlusNormal"/>
              <w:jc w:val="both"/>
            </w:pPr>
            <w:r>
              <w:t>- наличие заявок на выдачу патентов (свидетельств)</w:t>
            </w:r>
          </w:p>
        </w:tc>
        <w:tc>
          <w:tcPr>
            <w:tcW w:w="1339" w:type="dxa"/>
          </w:tcPr>
          <w:p w:rsidR="00555D10" w:rsidRDefault="00555D10">
            <w:pPr>
              <w:pStyle w:val="ConsPlusNormal"/>
              <w:jc w:val="both"/>
            </w:pPr>
            <w:r>
              <w:t>2 балла</w:t>
            </w:r>
          </w:p>
        </w:tc>
      </w:tr>
      <w:tr w:rsidR="00555D10">
        <w:tblPrEx>
          <w:tblBorders>
            <w:insideH w:val="nil"/>
          </w:tblBorders>
        </w:tblPrEx>
        <w:tc>
          <w:tcPr>
            <w:tcW w:w="454" w:type="dxa"/>
            <w:vMerge/>
            <w:tcBorders>
              <w:bottom w:val="nil"/>
            </w:tcBorders>
          </w:tcPr>
          <w:p w:rsidR="00555D10" w:rsidRDefault="00555D10">
            <w:pPr>
              <w:pStyle w:val="ConsPlusNormal"/>
            </w:pPr>
          </w:p>
        </w:tc>
        <w:tc>
          <w:tcPr>
            <w:tcW w:w="7257" w:type="dxa"/>
            <w:tcBorders>
              <w:bottom w:val="nil"/>
            </w:tcBorders>
          </w:tcPr>
          <w:p w:rsidR="00555D10" w:rsidRDefault="00555D10">
            <w:pPr>
              <w:pStyle w:val="ConsPlusNormal"/>
              <w:jc w:val="both"/>
            </w:pPr>
            <w:r>
              <w:t>- наличие иных документов, подтверждающих осуществление инновационной деятельности</w:t>
            </w:r>
          </w:p>
        </w:tc>
        <w:tc>
          <w:tcPr>
            <w:tcW w:w="1339" w:type="dxa"/>
            <w:tcBorders>
              <w:bottom w:val="nil"/>
            </w:tcBorders>
          </w:tcPr>
          <w:p w:rsidR="00555D10" w:rsidRDefault="00555D10">
            <w:pPr>
              <w:pStyle w:val="ConsPlusNormal"/>
              <w:jc w:val="both"/>
            </w:pPr>
            <w:r>
              <w:t>1 балл</w:t>
            </w:r>
          </w:p>
        </w:tc>
      </w:tr>
      <w:tr w:rsidR="00555D10">
        <w:tblPrEx>
          <w:tblBorders>
            <w:insideH w:val="nil"/>
          </w:tblBorders>
        </w:tblPrEx>
        <w:tc>
          <w:tcPr>
            <w:tcW w:w="9050" w:type="dxa"/>
            <w:gridSpan w:val="3"/>
            <w:tcBorders>
              <w:top w:val="nil"/>
            </w:tcBorders>
          </w:tcPr>
          <w:p w:rsidR="00555D10" w:rsidRDefault="00555D10">
            <w:pPr>
              <w:pStyle w:val="ConsPlusNormal"/>
              <w:jc w:val="both"/>
            </w:pPr>
            <w:r>
              <w:t xml:space="preserve">(в ред. </w:t>
            </w:r>
            <w:hyperlink r:id="rId167">
              <w:r>
                <w:rPr>
                  <w:color w:val="0000FF"/>
                </w:rPr>
                <w:t>постановления</w:t>
              </w:r>
            </w:hyperlink>
            <w:r>
              <w:t xml:space="preserve"> Администрации Смоленской области от 09.10.2023 N 614)</w:t>
            </w:r>
          </w:p>
        </w:tc>
      </w:tr>
    </w:tbl>
    <w:p w:rsidR="00555D10" w:rsidRDefault="00555D10">
      <w:pPr>
        <w:pStyle w:val="ConsPlusNormal"/>
        <w:jc w:val="both"/>
      </w:pPr>
    </w:p>
    <w:p w:rsidR="00555D10" w:rsidRDefault="00555D10">
      <w:pPr>
        <w:pStyle w:val="ConsPlusNormal"/>
        <w:ind w:firstLine="540"/>
        <w:jc w:val="both"/>
      </w:pPr>
      <w:r>
        <w:t>--------------------------------</w:t>
      </w:r>
    </w:p>
    <w:p w:rsidR="00555D10" w:rsidRDefault="00555D10">
      <w:pPr>
        <w:pStyle w:val="ConsPlusNormal"/>
        <w:spacing w:before="220"/>
        <w:ind w:firstLine="540"/>
        <w:jc w:val="both"/>
      </w:pPr>
      <w:r>
        <w:t>&lt;*&gt; Указанный вид экономической деятельности должен быть основным видом экономической деятельности,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w:t>
      </w:r>
    </w:p>
    <w:p w:rsidR="00555D10" w:rsidRDefault="00555D10">
      <w:pPr>
        <w:pStyle w:val="ConsPlusNormal"/>
        <w:spacing w:before="220"/>
        <w:ind w:firstLine="540"/>
        <w:jc w:val="both"/>
      </w:pPr>
      <w: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555D10" w:rsidRDefault="00555D10">
      <w:pPr>
        <w:pStyle w:val="ConsPlusNormal"/>
        <w:spacing w:before="220"/>
        <w:ind w:firstLine="540"/>
        <w:jc w:val="both"/>
      </w:pPr>
      <w:r>
        <w:t xml:space="preserve">- для субъектов малого и среднего предпринимательства, зарегистрированных в году, в котором подается заявка, - начиная </w:t>
      </w:r>
      <w:proofErr w:type="gramStart"/>
      <w:r>
        <w:t>с даты регистрации</w:t>
      </w:r>
      <w:proofErr w:type="gramEnd"/>
      <w:r>
        <w:t>.</w:t>
      </w:r>
    </w:p>
    <w:p w:rsidR="00555D10" w:rsidRDefault="00555D10">
      <w:pPr>
        <w:pStyle w:val="ConsPlusNormal"/>
        <w:spacing w:before="220"/>
        <w:ind w:firstLine="540"/>
        <w:jc w:val="both"/>
      </w:pPr>
      <w:r>
        <w:t>&lt;**&gt; Показатель рассчитывается в случае, если истек установленный федеральным законодательством срок представления отчетности за I и II кварталы текущего года.</w:t>
      </w:r>
    </w:p>
    <w:p w:rsidR="00555D10" w:rsidRDefault="00555D10">
      <w:pPr>
        <w:pStyle w:val="ConsPlusNormal"/>
        <w:jc w:val="both"/>
      </w:pPr>
      <w:r>
        <w:t xml:space="preserve">(в ред. </w:t>
      </w:r>
      <w:hyperlink r:id="rId168">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proofErr w:type="gramStart"/>
      <w:r>
        <w:t xml:space="preserve">&lt;***&gt; Среднемесячная заработная плата по организации рассчитывается на основании данных, указанных в форме ЕФС-1, за последний отчетный период на дату объявления отбора, а именно как отношение показателя "Сумма выплат и иных вознаграждений, начисленных в пользу физических лиц в соответствии со </w:t>
      </w:r>
      <w:hyperlink r:id="rId169">
        <w:r>
          <w:rPr>
            <w:color w:val="0000FF"/>
          </w:rPr>
          <w:t>статьей 20.1</w:t>
        </w:r>
      </w:hyperlink>
      <w:r>
        <w:t xml:space="preserve"> Федерального закона от 24 июля 1998 г. N 125 ФЗ "Об обязательном социальном страховании от несчастных случаев на производстве</w:t>
      </w:r>
      <w:proofErr w:type="gramEnd"/>
      <w:r>
        <w:t xml:space="preserve"> и профессиональных заболеваний" (графа 3 строки 1 подраздела 2.1 раздела 2 формы ЕФС-1) к произведению показателя "Среднесписочная численность работников" (поле "Среднесписочная численность работников" раздела 2 формы ЕФС-1) и количества месяцев соответствующего отчетного периода.</w:t>
      </w:r>
    </w:p>
    <w:p w:rsidR="00555D10" w:rsidRDefault="00555D10">
      <w:pPr>
        <w:pStyle w:val="ConsPlusNormal"/>
        <w:jc w:val="both"/>
      </w:pPr>
      <w:r>
        <w:t xml:space="preserve">(в ред. </w:t>
      </w:r>
      <w:hyperlink r:id="rId170">
        <w:r>
          <w:rPr>
            <w:color w:val="0000FF"/>
          </w:rPr>
          <w:t>постановления</w:t>
        </w:r>
      </w:hyperlink>
      <w:r>
        <w:t xml:space="preserve"> Администрации Смоленской области от 09.10.2023 N 614)</w:t>
      </w:r>
    </w:p>
    <w:p w:rsidR="00555D10" w:rsidRDefault="00555D10">
      <w:pPr>
        <w:pStyle w:val="ConsPlusNormal"/>
        <w:spacing w:before="220"/>
        <w:ind w:firstLine="540"/>
        <w:jc w:val="both"/>
      </w:pPr>
      <w:r>
        <w:lastRenderedPageBreak/>
        <w:t xml:space="preserve">В расчете используется минимальный </w:t>
      </w:r>
      <w:proofErr w:type="gramStart"/>
      <w:r>
        <w:t>размер оплаты труда</w:t>
      </w:r>
      <w:proofErr w:type="gramEnd"/>
      <w:r>
        <w:t xml:space="preserve">, установленный Федеральным </w:t>
      </w:r>
      <w:hyperlink r:id="rId171">
        <w:r>
          <w:rPr>
            <w:color w:val="0000FF"/>
          </w:rPr>
          <w:t>законом</w:t>
        </w:r>
      </w:hyperlink>
      <w:r>
        <w:t>"О минимальном размере оплаты труда" на дату подачи заявки.</w:t>
      </w:r>
    </w:p>
    <w:p w:rsidR="00555D10" w:rsidRDefault="00555D10">
      <w:pPr>
        <w:pStyle w:val="ConsPlusNormal"/>
        <w:spacing w:before="220"/>
        <w:ind w:firstLine="540"/>
        <w:jc w:val="both"/>
      </w:pPr>
      <w:r>
        <w:t xml:space="preserve">&lt;****&gt; Сноска исключена. - </w:t>
      </w:r>
      <w:hyperlink r:id="rId172">
        <w:r>
          <w:rPr>
            <w:color w:val="0000FF"/>
          </w:rPr>
          <w:t>Постановление</w:t>
        </w:r>
      </w:hyperlink>
      <w:r>
        <w:t xml:space="preserve"> Администрации Смоленской области от 09.10.2023 N 614.</w:t>
      </w:r>
    </w:p>
    <w:p w:rsidR="00555D10" w:rsidRDefault="00555D10">
      <w:pPr>
        <w:pStyle w:val="ConsPlusNormal"/>
        <w:jc w:val="both"/>
      </w:pPr>
    </w:p>
    <w:p w:rsidR="00555D10" w:rsidRDefault="00555D10">
      <w:pPr>
        <w:pStyle w:val="ConsPlusNormal"/>
        <w:jc w:val="both"/>
      </w:pPr>
    </w:p>
    <w:p w:rsidR="00555D10" w:rsidRDefault="00555D10">
      <w:pPr>
        <w:pStyle w:val="ConsPlusNormal"/>
        <w:pBdr>
          <w:bottom w:val="single" w:sz="6" w:space="0" w:color="auto"/>
        </w:pBdr>
        <w:spacing w:before="100" w:after="100"/>
        <w:jc w:val="both"/>
        <w:rPr>
          <w:sz w:val="2"/>
          <w:szCs w:val="2"/>
        </w:rPr>
      </w:pPr>
    </w:p>
    <w:p w:rsidR="0048716A" w:rsidRDefault="0048716A"/>
    <w:sectPr w:rsidR="0048716A" w:rsidSect="00555D10">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55D10"/>
    <w:rsid w:val="00007A88"/>
    <w:rsid w:val="0037157B"/>
    <w:rsid w:val="0048716A"/>
    <w:rsid w:val="00555D10"/>
    <w:rsid w:val="00FB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D10"/>
    <w:rPr>
      <w:rFonts w:ascii="Tahoma" w:hAnsi="Tahoma" w:cs="Tahoma"/>
      <w:sz w:val="16"/>
      <w:szCs w:val="16"/>
    </w:rPr>
  </w:style>
  <w:style w:type="paragraph" w:styleId="a5">
    <w:name w:val="Normal (Web)"/>
    <w:basedOn w:val="a"/>
    <w:uiPriority w:val="99"/>
    <w:semiHidden/>
    <w:unhideWhenUsed/>
    <w:rsid w:val="00555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555D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55D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5D1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555D1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1373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63E0D2D977B2B1C1EE9384F06D16EBC1270FEAA60D65802BDEBE182EFF2652A7DBB76C0618AB1F2ABA8EB7F6A439E1F767990A64EB89F0R6J0N" TargetMode="External"/><Relationship Id="rId117" Type="http://schemas.openxmlformats.org/officeDocument/2006/relationships/hyperlink" Target="consultantplus://offline/ref=1F63E0D2D977B2B1C1EE8D89E6014BE1C32959EFA10F67D4728AB84F71AF2007E79BB139455CA71D2CB1DAEEB7FA60B0B22C95087BF788F07D56DCCERAJ6N" TargetMode="External"/><Relationship Id="rId21" Type="http://schemas.openxmlformats.org/officeDocument/2006/relationships/hyperlink" Target="consultantplus://offline/ref=1F63E0D2D977B2B1C1EE8D89E6014BE1C32959EFA10F67D4728AB84F71AF2007E79BB139455CA71D2CB1DAE7B1FA60B0B22C95087BF788F07D56DCCERAJ6N" TargetMode="External"/><Relationship Id="rId42" Type="http://schemas.openxmlformats.org/officeDocument/2006/relationships/hyperlink" Target="consultantplus://offline/ref=1F63E0D2D977B2B1C1EE9384F06D16EBC1270FEAA60D65802BDEBE182EFF2652A7DBB76C061DAB1D24BA8EB7F6A439E1F767990A64EB89F0R6J0N" TargetMode="External"/><Relationship Id="rId47" Type="http://schemas.openxmlformats.org/officeDocument/2006/relationships/hyperlink" Target="consultantplus://offline/ref=1F63E0D2D977B2B1C1EE9384F06D16EBC1270FEAA60D65802BDEBE182EFF2652A7DBB76C061DAF1C2BBA8EB7F6A439E1F767990A64EB89F0R6J0N" TargetMode="External"/><Relationship Id="rId63" Type="http://schemas.openxmlformats.org/officeDocument/2006/relationships/hyperlink" Target="consultantplus://offline/ref=1F63E0D2D977B2B1C1EE8D89E6014BE1C32959EFA10F67D4728AB84F71AF2007E79BB139455CA71D2CB1DAE5B4FA60B0B22C95087BF788F07D56DCCERAJ6N" TargetMode="External"/><Relationship Id="rId68" Type="http://schemas.openxmlformats.org/officeDocument/2006/relationships/hyperlink" Target="consultantplus://offline/ref=1F63E0D2D977B2B1C1EE8D89E6014BE1C32959EFA10F67D4728AB84F71AF2007E79BB139455CA71D2CB1DAE2B2FA60B0B22C95087BF788F07D56DCCERAJ6N" TargetMode="External"/><Relationship Id="rId84" Type="http://schemas.openxmlformats.org/officeDocument/2006/relationships/hyperlink" Target="consultantplus://offline/ref=1F63E0D2D977B2B1C1EE8D89E6014BE1C32959EFA10F67D4728AB84F71AF2007E79BB139455CA71D2CB1DAE2BBFA60B0B22C95087BF788F07D56DCCERAJ6N" TargetMode="External"/><Relationship Id="rId89" Type="http://schemas.openxmlformats.org/officeDocument/2006/relationships/hyperlink" Target="consultantplus://offline/ref=1F63E0D2D977B2B1C1EE8D89E6014BE1C32959EFA10F67D4728AB84F71AF2007E79BB139455CA71D2CB1DAE3B1FA60B0B22C95087BF788F07D56DCCERAJ6N" TargetMode="External"/><Relationship Id="rId112" Type="http://schemas.openxmlformats.org/officeDocument/2006/relationships/image" Target="media/image1.wmf"/><Relationship Id="rId133" Type="http://schemas.openxmlformats.org/officeDocument/2006/relationships/hyperlink" Target="consultantplus://offline/ref=1F63E0D2D977B2B1C1EE8D89E6014BE1C32959EFA10F67D4728AB84F71AF2007E79BB139455CA71D2CB1DAEFB4FA60B0B22C95087BF788F07D56DCCERAJ6N" TargetMode="External"/><Relationship Id="rId138" Type="http://schemas.openxmlformats.org/officeDocument/2006/relationships/hyperlink" Target="consultantplus://offline/ref=1F63E0D2D977B2B1C1EE9384F06D16EBC1270FEAA60D65802BDEBE182EFF2652B5DBEF600619B41D2EAFD8E6B0RFJ2N" TargetMode="External"/><Relationship Id="rId154" Type="http://schemas.openxmlformats.org/officeDocument/2006/relationships/hyperlink" Target="consultantplus://offline/ref=1F63E0D2D977B2B1C1EE9384F06D16EBC1270FEAA60D65802BDEBE182EFF2652A7DBB76C061AAE1A29BA8EB7F6A439E1F767990A64EB89F0R6J0N" TargetMode="External"/><Relationship Id="rId159" Type="http://schemas.openxmlformats.org/officeDocument/2006/relationships/hyperlink" Target="consultantplus://offline/ref=1F63E0D2D977B2B1C1EE9384F06D16EBC1270FEAA60D65802BDEBE182EFF2652A7DBB76C061CA91E2ABA8EB7F6A439E1F767990A64EB89F0R6J0N" TargetMode="External"/><Relationship Id="rId170" Type="http://schemas.openxmlformats.org/officeDocument/2006/relationships/hyperlink" Target="consultantplus://offline/ref=1F63E0D2D977B2B1C1EE8D89E6014BE1C32959EFA10F67D4728AB84F71AF2007E79BB139455CA71D2CB1DBE7BAFA60B0B22C95087BF788F07D56DCCERAJ6N" TargetMode="External"/><Relationship Id="rId16" Type="http://schemas.openxmlformats.org/officeDocument/2006/relationships/hyperlink" Target="consultantplus://offline/ref=1F63E0D2D977B2B1C1EE8D89E6014BE1C32959EFA10F67D4728AB84F71AF2007E79BB139455CA71D2CB1DAE6BAFA60B0B22C95087BF788F07D56DCCERAJ6N" TargetMode="External"/><Relationship Id="rId107" Type="http://schemas.openxmlformats.org/officeDocument/2006/relationships/hyperlink" Target="consultantplus://offline/ref=1F63E0D2D977B2B1C1EE8D89E6014BE1C32959EFA10F67D4728AB84F71AF2007E79BB139455CA71D2CB1DAE1B4FA60B0B22C95087BF788F07D56DCCERAJ6N" TargetMode="External"/><Relationship Id="rId11" Type="http://schemas.openxmlformats.org/officeDocument/2006/relationships/hyperlink" Target="consultantplus://offline/ref=1F63E0D2D977B2B1C1EE8D89E6014BE1C32959EFA90F66D37181E54579F62C05E094EE3C424DA71C2DAFDBE4ACF334E3RFJ5N" TargetMode="External"/><Relationship Id="rId32" Type="http://schemas.openxmlformats.org/officeDocument/2006/relationships/hyperlink" Target="consultantplus://offline/ref=1F63E0D2D977B2B1C1EE9384F06D16EBC1270FEAA60D65802BDEBE182EFF2652A7DBB76C0619AE1D24BA8EB7F6A439E1F767990A64EB89F0R6J0N" TargetMode="External"/><Relationship Id="rId37" Type="http://schemas.openxmlformats.org/officeDocument/2006/relationships/hyperlink" Target="consultantplus://offline/ref=1F63E0D2D977B2B1C1EE9384F06D16EBC1270FEAA60D65802BDEBE182EFF2652A7DBB76C061CA91E2ABA8EB7F6A439E1F767990A64EB89F0R6J0N" TargetMode="External"/><Relationship Id="rId53" Type="http://schemas.openxmlformats.org/officeDocument/2006/relationships/hyperlink" Target="consultantplus://offline/ref=1F63E0D2D977B2B1C1EE8D89E6014BE1C32959EFA10F67D4728AB84F71AF2007E79BB139455CA71D2CB1DAE4B5FA60B0B22C95087BF788F07D56DCCERAJ6N" TargetMode="External"/><Relationship Id="rId58" Type="http://schemas.openxmlformats.org/officeDocument/2006/relationships/hyperlink" Target="consultantplus://offline/ref=1F63E0D2D977B2B1C1EE8D89E6014BE1C32959EFA10F67D4728AB84F71AF2007E79BB139455CA71D2CB1DAE5B0FA60B0B22C95087BF788F07D56DCCERAJ6N" TargetMode="External"/><Relationship Id="rId74" Type="http://schemas.openxmlformats.org/officeDocument/2006/relationships/hyperlink" Target="consultantplus://offline/ref=1F63E0D2D977B2B1C1EE8D89E6014BE1C32959EFA10F67D4728AB84F71AF2007E79BB139455CA71D2CB1DAE2B2FA60B0B22C95087BF788F07D56DCCERAJ6N" TargetMode="External"/><Relationship Id="rId79" Type="http://schemas.openxmlformats.org/officeDocument/2006/relationships/hyperlink" Target="consultantplus://offline/ref=1F63E0D2D977B2B1C1EE8D89E6014BE1C32959EFA10F67D4728AB84F71AF2007E79BB139455CA71D2CB1DAE2B0FA60B0B22C95087BF788F07D56DCCERAJ6N" TargetMode="External"/><Relationship Id="rId102" Type="http://schemas.openxmlformats.org/officeDocument/2006/relationships/hyperlink" Target="consultantplus://offline/ref=1F63E0D2D977B2B1C1EE8D89E6014BE1C32959EFA10F67D4728AB84F71AF2007E79BB139455CA71D2CB1DAE1B3FA60B0B22C95087BF788F07D56DCCERAJ6N" TargetMode="External"/><Relationship Id="rId123" Type="http://schemas.openxmlformats.org/officeDocument/2006/relationships/hyperlink" Target="consultantplus://offline/ref=1F63E0D2D977B2B1C1EE8D89E6014BE1C32959EFA10F67D4728AB84F71AF2007E79BB139455CA71D2CB1DAEFB3FA60B0B22C95087BF788F07D56DCCERAJ6N" TargetMode="External"/><Relationship Id="rId128" Type="http://schemas.openxmlformats.org/officeDocument/2006/relationships/hyperlink" Target="consultantplus://offline/ref=1F63E0D2D977B2B1C1EE9384F06D16EBC12604E5A60C65802BDEBE182EFF2652A7DBB76E0413FE4D68E4D7E6B3EF35E3E87B980AR7J9N" TargetMode="External"/><Relationship Id="rId144" Type="http://schemas.openxmlformats.org/officeDocument/2006/relationships/hyperlink" Target="consultantplus://offline/ref=1F63E0D2D977B2B1C1EE9384F06D16EBC1270FEAA60D65802BDEBE182EFF2652A7DBB76C0619A91B2BBA8EB7F6A439E1F767990A64EB89F0R6J0N" TargetMode="External"/><Relationship Id="rId149" Type="http://schemas.openxmlformats.org/officeDocument/2006/relationships/hyperlink" Target="consultantplus://offline/ref=1F63E0D2D977B2B1C1EE9384F06D16EBC1270FEAA60D65802BDEBE182EFF2652A7DBB76C0619A21B25BA8EB7F6A439E1F767990A64EB89F0R6J0N" TargetMode="External"/><Relationship Id="rId5" Type="http://schemas.openxmlformats.org/officeDocument/2006/relationships/hyperlink" Target="consultantplus://offline/ref=1F63E0D2D977B2B1C1EE8D89E6014BE1C32959EFA10F67D4728AB84F71AF2007E79BB139455CA71D2CB1DAE6B7FA60B0B22C95087BF788F07D56DCCERAJ6N" TargetMode="External"/><Relationship Id="rId90" Type="http://schemas.openxmlformats.org/officeDocument/2006/relationships/hyperlink" Target="consultantplus://offline/ref=1F63E0D2D977B2B1C1EE8D89E6014BE1C32959EFA10F67D4728AB84F71AF2007E79BB139455CA71D2CB1DAE3B6FA60B0B22C95087BF788F07D56DCCERAJ6N" TargetMode="External"/><Relationship Id="rId95" Type="http://schemas.openxmlformats.org/officeDocument/2006/relationships/hyperlink" Target="consultantplus://offline/ref=1F63E0D2D977B2B1C1EE8D89E6014BE1C32959EFA10F67D4728AB84F71AF2007E79BB139455CA71D2CB1DAE0B0FA60B0B22C95087BF788F07D56DCCERAJ6N" TargetMode="External"/><Relationship Id="rId160" Type="http://schemas.openxmlformats.org/officeDocument/2006/relationships/hyperlink" Target="consultantplus://offline/ref=1F63E0D2D977B2B1C1EE9384F06D16EBC1270FEAA60D65802BDEBE182EFF2652A7DBB76C061CAE152FBA8EB7F6A439E1F767990A64EB89F0R6J0N" TargetMode="External"/><Relationship Id="rId165" Type="http://schemas.openxmlformats.org/officeDocument/2006/relationships/hyperlink" Target="consultantplus://offline/ref=1F63E0D2D977B2B1C1EE8D89E6014BE1C32959EFA10F67D4728AB84F71AF2007E79BB139455CA71D2CB1DBE7B7FA60B0B22C95087BF788F07D56DCCERAJ6N" TargetMode="External"/><Relationship Id="rId22" Type="http://schemas.openxmlformats.org/officeDocument/2006/relationships/hyperlink" Target="consultantplus://offline/ref=1F63E0D2D977B2B1C1EE8D89E6014BE1C32959EFA10F67D4728AB84F71AF2007E79BB139455CA71D2CB1DAE7B7FA60B0B22C95087BF788F07D56DCCERAJ6N" TargetMode="External"/><Relationship Id="rId27" Type="http://schemas.openxmlformats.org/officeDocument/2006/relationships/hyperlink" Target="consultantplus://offline/ref=1F63E0D2D977B2B1C1EE9384F06D16EBC1270FEAA60D65802BDEBE182EFF2652A7DBB76C0618A81C2FBA8EB7F6A439E1F767990A64EB89F0R6J0N" TargetMode="External"/><Relationship Id="rId43" Type="http://schemas.openxmlformats.org/officeDocument/2006/relationships/hyperlink" Target="consultantplus://offline/ref=1F63E0D2D977B2B1C1EE9384F06D16EBC1270FEAA60D65802BDEBE182EFF2652A7DBB76C061DA91E25BA8EB7F6A439E1F767990A64EB89F0R6J0N" TargetMode="External"/><Relationship Id="rId48" Type="http://schemas.openxmlformats.org/officeDocument/2006/relationships/hyperlink" Target="consultantplus://offline/ref=1F63E0D2D977B2B1C1EE9384F06D16EBC1270FEAA60D65802BDEBE182EFF2652A7DBB76C061DAF152EBA8EB7F6A439E1F767990A64EB89F0R6J0N" TargetMode="External"/><Relationship Id="rId64" Type="http://schemas.openxmlformats.org/officeDocument/2006/relationships/hyperlink" Target="consultantplus://offline/ref=1F63E0D2D977B2B1C1EE8D89E6014BE1C32959EFA10F67D4728AB84F71AF2007E79BB139455CA71D2CB1DAE5B4FA60B0B22C95087BF788F07D56DCCERAJ6N" TargetMode="External"/><Relationship Id="rId69" Type="http://schemas.openxmlformats.org/officeDocument/2006/relationships/hyperlink" Target="consultantplus://offline/ref=1F63E0D2D977B2B1C1EE9384F06D16EBC12701E3A10465802BDEBE182EFF2652A7DBB76F0011AE1778E09EB3BFF135FFF77B860A7AEBR8JAN" TargetMode="External"/><Relationship Id="rId113" Type="http://schemas.openxmlformats.org/officeDocument/2006/relationships/hyperlink" Target="consultantplus://offline/ref=1F63E0D2D977B2B1C1EE8D89E6014BE1C32959EFA10F67D4728AB84F71AF2007E79BB139455CA71D2CB1DAEEB3FA60B0B22C95087BF788F07D56DCCERAJ6N" TargetMode="External"/><Relationship Id="rId118" Type="http://schemas.openxmlformats.org/officeDocument/2006/relationships/hyperlink" Target="consultantplus://offline/ref=1F63E0D2D977B2B1C1EE8D89E6014BE1C32959EFA10F67D4728AB84F71AF2007E79BB139455CA71D2CB1DAEEB5FA60B0B22C95087BF788F07D56DCCERAJ6N" TargetMode="External"/><Relationship Id="rId134" Type="http://schemas.openxmlformats.org/officeDocument/2006/relationships/hyperlink" Target="consultantplus://offline/ref=1F63E0D2D977B2B1C1EE9384F06D16EBC1210EE0A00D65802BDEBE182EFF2652B5DBEF600619B41D2EAFD8E6B0RFJ2N" TargetMode="External"/><Relationship Id="rId139" Type="http://schemas.openxmlformats.org/officeDocument/2006/relationships/hyperlink" Target="consultantplus://offline/ref=1F63E0D2D977B2B1C1EE9384F06D16EBC1270FEAA60D65802BDEBE182EFF2652A7DBB76C0618AD1D28BA8EB7F6A439E1F767990A64EB89F0R6J0N" TargetMode="External"/><Relationship Id="rId80" Type="http://schemas.openxmlformats.org/officeDocument/2006/relationships/hyperlink" Target="consultantplus://offline/ref=1F63E0D2D977B2B1C1EE8D89E6014BE1C32959EFA10F67D4728AB84F71AF2007E79BB139455CA71D2CB1DAE2B6FA60B0B22C95087BF788F07D56DCCERAJ6N" TargetMode="External"/><Relationship Id="rId85" Type="http://schemas.openxmlformats.org/officeDocument/2006/relationships/hyperlink" Target="consultantplus://offline/ref=1F63E0D2D977B2B1C1EE8D89E6014BE1C32959EFA10F67D4728AB84F71AF2007E79BB139455CA71D2CB1DAE3B2FA60B0B22C95087BF788F07D56DCCERAJ6N" TargetMode="External"/><Relationship Id="rId150" Type="http://schemas.openxmlformats.org/officeDocument/2006/relationships/hyperlink" Target="consultantplus://offline/ref=1F63E0D2D977B2B1C1EE9384F06D16EBC1270FEAA60D65802BDEBE182EFF2652A7DBB76C0619A2142BBA8EB7F6A439E1F767990A64EB89F0R6J0N" TargetMode="External"/><Relationship Id="rId155" Type="http://schemas.openxmlformats.org/officeDocument/2006/relationships/hyperlink" Target="consultantplus://offline/ref=1F63E0D2D977B2B1C1EE9384F06D16EBC1270FEAA60D65802BDEBE182EFF2652A7DBB76C061AAF1D24BA8EB7F6A439E1F767990A64EB89F0R6J0N" TargetMode="External"/><Relationship Id="rId171" Type="http://schemas.openxmlformats.org/officeDocument/2006/relationships/hyperlink" Target="consultantplus://offline/ref=1F63E0D2D977B2B1C1EE9384F06D16EBC12103E4A90965802BDEBE182EFF2652B5DBEF600619B41D2EAFD8E6B0RFJ2N" TargetMode="External"/><Relationship Id="rId12" Type="http://schemas.openxmlformats.org/officeDocument/2006/relationships/hyperlink" Target="consultantplus://offline/ref=1F63E0D2D977B2B1C1EE8D89E6014BE1C32959EFA10C6CD5778DB84F71AF2007E79BB139575CFF112CB0C4E7B0EF36E1F4R7JAN" TargetMode="External"/><Relationship Id="rId17" Type="http://schemas.openxmlformats.org/officeDocument/2006/relationships/hyperlink" Target="consultantplus://offline/ref=1F63E0D2D977B2B1C1EE9384F06D16EBC12601E0A00965802BDEBE182EFF2652B5DBEF600619B41D2EAFD8E6B0RFJ2N" TargetMode="External"/><Relationship Id="rId33" Type="http://schemas.openxmlformats.org/officeDocument/2006/relationships/hyperlink" Target="consultantplus://offline/ref=1F63E0D2D977B2B1C1EE9384F06D16EBC1270FEAA60D65802BDEBE182EFF2652A7DBB76C0619AE1A2EBA8EB7F6A439E1F767990A64EB89F0R6J0N" TargetMode="External"/><Relationship Id="rId38" Type="http://schemas.openxmlformats.org/officeDocument/2006/relationships/hyperlink" Target="consultantplus://offline/ref=1F63E0D2D977B2B1C1EE8D89E6014BE1C32959EFA10F67D4728AB84F71AF2007E79BB139455CA71D2CB1DAE4B2FA60B0B22C95087BF788F07D56DCCERAJ6N" TargetMode="External"/><Relationship Id="rId59" Type="http://schemas.openxmlformats.org/officeDocument/2006/relationships/hyperlink" Target="consultantplus://offline/ref=1F63E0D2D977B2B1C1EE8D89E6014BE1C32959EFA10F67D4728AB84F71AF2007E79BB139455CA71D2CB1DAE5B1FA60B0B22C95087BF788F07D56DCCERAJ6N" TargetMode="External"/><Relationship Id="rId103" Type="http://schemas.openxmlformats.org/officeDocument/2006/relationships/hyperlink" Target="consultantplus://offline/ref=1F63E0D2D977B2B1C1EE8D89E6014BE1C32959EFA10F67D4728AB84F71AF2007E79BB139455CA71D2CB1DAE1B0FA60B0B22C95087BF788F07D56DCCERAJ6N" TargetMode="External"/><Relationship Id="rId108" Type="http://schemas.openxmlformats.org/officeDocument/2006/relationships/hyperlink" Target="consultantplus://offline/ref=1F63E0D2D977B2B1C1EE8D89E6014BE1C32959EFA10F67D4728AB84F71AF2007E79BB139455CA71D2CB1DAE1B5FA60B0B22C95087BF788F07D56DCCERAJ6N" TargetMode="External"/><Relationship Id="rId124" Type="http://schemas.openxmlformats.org/officeDocument/2006/relationships/hyperlink" Target="consultantplus://offline/ref=1F63E0D2D977B2B1C1EE8D89E6014BE1C32959EFA10F67D4728AB84F71AF2007E79BB139455CA71D2CB1DAEFB0FA60B0B22C95087BF788F07D56DCCERAJ6N" TargetMode="External"/><Relationship Id="rId129" Type="http://schemas.openxmlformats.org/officeDocument/2006/relationships/hyperlink" Target="consultantplus://offline/ref=1F63E0D2D977B2B1C1EE9384F06D16EBC12601E0A00965802BDEBE182EFF2652B5DBEF600619B41D2EAFD8E6B0RFJ2N" TargetMode="External"/><Relationship Id="rId54" Type="http://schemas.openxmlformats.org/officeDocument/2006/relationships/hyperlink" Target="consultantplus://offline/ref=1F63E0D2D977B2B1C1EE8D89E6014BE1C32959EFA10F67D4728AB84F71AF2007E79BB139455CA71D2CB1DAE4BAFA60B0B22C95087BF788F07D56DCCERAJ6N" TargetMode="External"/><Relationship Id="rId70" Type="http://schemas.openxmlformats.org/officeDocument/2006/relationships/hyperlink" Target="consultantplus://offline/ref=1F63E0D2D977B2B1C1EE8D89E6014BE1C32959EFA10F67D4728AB84F71AF2007E79BB139455CA71D2CB1DAE2B2FA60B0B22C95087BF788F07D56DCCERAJ6N" TargetMode="External"/><Relationship Id="rId75" Type="http://schemas.openxmlformats.org/officeDocument/2006/relationships/hyperlink" Target="consultantplus://offline/ref=1F63E0D2D977B2B1C1EE8D89E6014BE1C32959EFA10F67D4728AB84F71AF2007E79BB139455CA71D2CB1DAE2B2FA60B0B22C95087BF788F07D56DCCERAJ6N" TargetMode="External"/><Relationship Id="rId91" Type="http://schemas.openxmlformats.org/officeDocument/2006/relationships/hyperlink" Target="consultantplus://offline/ref=1F63E0D2D977B2B1C1EE8D89E6014BE1C32959EFA10F67D4728AB84F71AF2007E79BB139455CA71D2CB1DAE3B4FA60B0B22C95087BF788F07D56DCCERAJ6N" TargetMode="External"/><Relationship Id="rId96" Type="http://schemas.openxmlformats.org/officeDocument/2006/relationships/hyperlink" Target="consultantplus://offline/ref=1F63E0D2D977B2B1C1EE8D89E6014BE1C32959EFA10F67D4728AB84F71AF2007E79BB139455CA71D2CB1DAE0B6FA60B0B22C95087BF788F07D56DCCERAJ6N" TargetMode="External"/><Relationship Id="rId140" Type="http://schemas.openxmlformats.org/officeDocument/2006/relationships/hyperlink" Target="consultantplus://offline/ref=1F63E0D2D977B2B1C1EE9384F06D16EBC1270FEAA60D65802BDEBE182EFF2652A7DBB76C0618AA1B25BA8EB7F6A439E1F767990A64EB89F0R6J0N" TargetMode="External"/><Relationship Id="rId145" Type="http://schemas.openxmlformats.org/officeDocument/2006/relationships/hyperlink" Target="consultantplus://offline/ref=1F63E0D2D977B2B1C1EE9384F06D16EBC1270FEAA60D65802BDEBE182EFF2652A7DBB76C0619AF1A2BBA8EB7F6A439E1F767990A64EB89F0R6J0N" TargetMode="External"/><Relationship Id="rId161" Type="http://schemas.openxmlformats.org/officeDocument/2006/relationships/hyperlink" Target="consultantplus://offline/ref=1F63E0D2D977B2B1C1EE9384F06D16EBC1270FEAA60D65802BDEBE182EFF2652A7DBB76C061CAF1E2ABA8EB7F6A439E1F767990A64EB89F0R6J0N" TargetMode="External"/><Relationship Id="rId166" Type="http://schemas.openxmlformats.org/officeDocument/2006/relationships/hyperlink" Target="consultantplus://offline/ref=1F63E0D2D977B2B1C1EE8D89E6014BE1C32959EFA10F67D4728AB84F71AF2007E79BB139455CA71D2CB1DBE7B4FA60B0B22C95087BF788F07D56DCCERAJ6N" TargetMode="External"/><Relationship Id="rId1" Type="http://schemas.openxmlformats.org/officeDocument/2006/relationships/styles" Target="styles.xml"/><Relationship Id="rId6" Type="http://schemas.openxmlformats.org/officeDocument/2006/relationships/hyperlink" Target="consultantplus://offline/ref=1F63E0D2D977B2B1C1EE9384F06D16EBC12103E5A00D65802BDEBE182EFF2652A7DBB76C061BA91525BA8EB7F6A439E1F767990A64EB89F0R6J0N" TargetMode="External"/><Relationship Id="rId15" Type="http://schemas.openxmlformats.org/officeDocument/2006/relationships/hyperlink" Target="consultantplus://offline/ref=1F63E0D2D977B2B1C1EE8D89E6014BE1C32959EFA10F67D4728AB84F71AF2007E79BB139455CA71D2CB1DAE6B5FA60B0B22C95087BF788F07D56DCCERAJ6N" TargetMode="External"/><Relationship Id="rId23" Type="http://schemas.openxmlformats.org/officeDocument/2006/relationships/hyperlink" Target="consultantplus://offline/ref=1F63E0D2D977B2B1C1EE8D89E6014BE1C32959EFA10F67D4728AB84F71AF2007E79BB139455CA71D2CB1DAE7B4FA60B0B22C95087BF788F07D56DCCERAJ6N" TargetMode="External"/><Relationship Id="rId28" Type="http://schemas.openxmlformats.org/officeDocument/2006/relationships/hyperlink" Target="consultantplus://offline/ref=1F63E0D2D977B2B1C1EE9384F06D16EBC1270FEAA60D65802BDEBE182EFF2652A7DBB76C0618A9152DBA8EB7F6A439E1F767990A64EB89F0R6J0N" TargetMode="External"/><Relationship Id="rId36" Type="http://schemas.openxmlformats.org/officeDocument/2006/relationships/hyperlink" Target="consultantplus://offline/ref=1F63E0D2D977B2B1C1EE9384F06D16EBC1270FEAA60D65802BDEBE182EFF2652A7DBB76C061CA91C2BBA8EB7F6A439E1F767990A64EB89F0R6J0N" TargetMode="External"/><Relationship Id="rId49" Type="http://schemas.openxmlformats.org/officeDocument/2006/relationships/hyperlink" Target="consultantplus://offline/ref=1F63E0D2D977B2B1C1EE8D89E6014BE1C32959EFA10F67D4728AB84F71AF2007E79BB139455CA71D2CB1DAE4B3FA60B0B22C95087BF788F07D56DCCERAJ6N" TargetMode="External"/><Relationship Id="rId57" Type="http://schemas.openxmlformats.org/officeDocument/2006/relationships/hyperlink" Target="consultantplus://offline/ref=1F63E0D2D977B2B1C1EE8D89E6014BE1C32959EFA10F67D4728AB84F71AF2007E79BB139455CA71D2CB1DAE5B2FA60B0B22C95087BF788F07D56DCCERAJ6N" TargetMode="External"/><Relationship Id="rId106" Type="http://schemas.openxmlformats.org/officeDocument/2006/relationships/hyperlink" Target="consultantplus://offline/ref=1F63E0D2D977B2B1C1EE8D89E6014BE1C32959EFA10F67D4728AB84F71AF2007E79BB139455CA71D2CB1DAE1B1FA60B0B22C95087BF788F07D56DCCERAJ6N" TargetMode="External"/><Relationship Id="rId114" Type="http://schemas.openxmlformats.org/officeDocument/2006/relationships/image" Target="media/image2.wmf"/><Relationship Id="rId119" Type="http://schemas.openxmlformats.org/officeDocument/2006/relationships/hyperlink" Target="consultantplus://offline/ref=1F63E0D2D977B2B1C1EE8D89E6014BE1C32959EFA10F67D4728AB84F71AF2007E79BB139455CA71D2CB1DAEEBAFA60B0B22C95087BF788F07D56DCCERAJ6N" TargetMode="External"/><Relationship Id="rId127" Type="http://schemas.openxmlformats.org/officeDocument/2006/relationships/hyperlink" Target="consultantplus://offline/ref=1F63E0D2D977B2B1C1EE9384F06D16EBC12406E2A80965802BDEBE182EFF2652A7DBB76E011AA81778E09EB3BFF135FFF77B860A7AEBR8JAN" TargetMode="External"/><Relationship Id="rId10" Type="http://schemas.openxmlformats.org/officeDocument/2006/relationships/hyperlink" Target="consultantplus://offline/ref=1F63E0D2D977B2B1C1EE8D89E6014BE1C32959EFA80A6BD47F81E54579F62C05E094EE3C424DA71C2DAFDBE4ACF334E3RFJ5N" TargetMode="External"/><Relationship Id="rId31" Type="http://schemas.openxmlformats.org/officeDocument/2006/relationships/hyperlink" Target="consultantplus://offline/ref=1F63E0D2D977B2B1C1EE9384F06D16EBC1270FEAA60D65802BDEBE182EFF2652A7DBB76C0619AA1A29BA8EB7F6A439E1F767990A64EB89F0R6J0N" TargetMode="External"/><Relationship Id="rId44" Type="http://schemas.openxmlformats.org/officeDocument/2006/relationships/hyperlink" Target="consultantplus://offline/ref=1F63E0D2D977B2B1C1EE9384F06D16EBC1270FEAA60D65802BDEBE182EFF2652A7DBB76C061DA9142CBA8EB7F6A439E1F767990A64EB89F0R6J0N" TargetMode="External"/><Relationship Id="rId52" Type="http://schemas.openxmlformats.org/officeDocument/2006/relationships/hyperlink" Target="consultantplus://offline/ref=1F63E0D2D977B2B1C1EE8D89E6014BE1C32959EFA10F67D4728AB84F71AF2007E79BB139455CA71D2CB1DAE4B7FA60B0B22C95087BF788F07D56DCCERAJ6N" TargetMode="External"/><Relationship Id="rId60" Type="http://schemas.openxmlformats.org/officeDocument/2006/relationships/hyperlink" Target="consultantplus://offline/ref=1F63E0D2D977B2B1C1EE8D89E6014BE1C32959EFA10F67D4728AB84F71AF2007E79BB139455CA71D2CB1DAE5B7FA60B0B22C95087BF788F07D56DCCERAJ6N" TargetMode="External"/><Relationship Id="rId65" Type="http://schemas.openxmlformats.org/officeDocument/2006/relationships/hyperlink" Target="consultantplus://offline/ref=1F63E0D2D977B2B1C1EE8D89E6014BE1C32959EFA10F67D4728AB84F71AF2007E79BB139455CA71D2CB1DAE5B5FA60B0B22C95087BF788F07D56DCCERAJ6N" TargetMode="External"/><Relationship Id="rId73" Type="http://schemas.openxmlformats.org/officeDocument/2006/relationships/hyperlink" Target="consultantplus://offline/ref=1F63E0D2D977B2B1C1EE9384F06D16EBC72405E5A307388A2387B21A29F07957A0CAB76D0706AB1E32B3DAE4RBJ1N" TargetMode="External"/><Relationship Id="rId78" Type="http://schemas.openxmlformats.org/officeDocument/2006/relationships/hyperlink" Target="consultantplus://offline/ref=1F63E0D2D977B2B1C1EE8D89E6014BE1C32959EFA10F67D4728AB84F71AF2007E79BB139455CA71D2CB1DAE2B0FA60B0B22C95087BF788F07D56DCCERAJ6N" TargetMode="External"/><Relationship Id="rId81" Type="http://schemas.openxmlformats.org/officeDocument/2006/relationships/hyperlink" Target="consultantplus://offline/ref=1F63E0D2D977B2B1C1EE8D89E6014BE1C32959EFA10F67D4728AB84F71AF2007E79BB139455CA71D2CB1DAE2B7FA60B0B22C95087BF788F07D56DCCERAJ6N" TargetMode="External"/><Relationship Id="rId86" Type="http://schemas.openxmlformats.org/officeDocument/2006/relationships/hyperlink" Target="consultantplus://offline/ref=1F63E0D2D977B2B1C1EE8D89E6014BE1C32959EFA10F67D4728AB84F71AF2007E79BB139455CA71D2CB1DAE3B2FA60B0B22C95087BF788F07D56DCCERAJ6N" TargetMode="External"/><Relationship Id="rId94" Type="http://schemas.openxmlformats.org/officeDocument/2006/relationships/hyperlink" Target="consultantplus://offline/ref=1F63E0D2D977B2B1C1EE8D89E6014BE1C32959EFA10F67D4728AB84F71AF2007E79BB139455CA71D2CB1DAE0B3FA60B0B22C95087BF788F07D56DCCERAJ6N" TargetMode="External"/><Relationship Id="rId99" Type="http://schemas.openxmlformats.org/officeDocument/2006/relationships/hyperlink" Target="consultantplus://offline/ref=1F63E0D2D977B2B1C1EE8D89E6014BE1C32959EFA10F67D4728AB84F71AF2007E79BB139455CA71D2CB1DAE0B5FA60B0B22C95087BF788F07D56DCCERAJ6N" TargetMode="External"/><Relationship Id="rId101" Type="http://schemas.openxmlformats.org/officeDocument/2006/relationships/hyperlink" Target="consultantplus://offline/ref=1F63E0D2D977B2B1C1EE8D89E6014BE1C32959EFA10F67D4728AB84F71AF2007E79BB139455CA71D2CB1DAE1B2FA60B0B22C95087BF788F07D56DCCERAJ6N" TargetMode="External"/><Relationship Id="rId122" Type="http://schemas.openxmlformats.org/officeDocument/2006/relationships/hyperlink" Target="consultantplus://offline/ref=1F63E0D2D977B2B1C1EE8D89E6014BE1C32959EFA10F67D4728AB84F71AF2007E79BB139455CA71D2CB1DAEEBBFA60B0B22C95087BF788F07D56DCCERAJ6N" TargetMode="External"/><Relationship Id="rId130" Type="http://schemas.openxmlformats.org/officeDocument/2006/relationships/hyperlink" Target="consultantplus://offline/ref=1F63E0D2D977B2B1C1EE8D89E6014BE1C32959EFA10F67D4728AB84F71AF2007E79BB139455CA71D2CB1DAEFB1FA60B0B22C95087BF788F07D56DCCERAJ6N" TargetMode="External"/><Relationship Id="rId135" Type="http://schemas.openxmlformats.org/officeDocument/2006/relationships/hyperlink" Target="consultantplus://offline/ref=1F63E0D2D977B2B1C1EE8D89E6014BE1C32959EFA10F67D4728AB84F71AF2007E79BB139455CA71D2CB1DAEFB5FA60B0B22C95087BF788F07D56DCCERAJ6N" TargetMode="External"/><Relationship Id="rId143" Type="http://schemas.openxmlformats.org/officeDocument/2006/relationships/hyperlink" Target="consultantplus://offline/ref=1F63E0D2D977B2B1C1EE9384F06D16EBC1270FEAA60D65802BDEBE182EFF2652A7DBB76C0619A9192BBA8EB7F6A439E1F767990A64EB89F0R6J0N" TargetMode="External"/><Relationship Id="rId148" Type="http://schemas.openxmlformats.org/officeDocument/2006/relationships/hyperlink" Target="consultantplus://offline/ref=1F63E0D2D977B2B1C1EE9384F06D16EBC1270FEAA60D65802BDEBE182EFF2652A7DBB76C0619A21E2DBA8EB7F6A439E1F767990A64EB89F0R6J0N" TargetMode="External"/><Relationship Id="rId151" Type="http://schemas.openxmlformats.org/officeDocument/2006/relationships/hyperlink" Target="consultantplus://offline/ref=1F63E0D2D977B2B1C1EE9384F06D16EBC1270FEAA60D65802BDEBE182EFF2652A7DBB76C061AA81C2CBA8EB7F6A439E1F767990A64EB89F0R6J0N" TargetMode="External"/><Relationship Id="rId156" Type="http://schemas.openxmlformats.org/officeDocument/2006/relationships/hyperlink" Target="consultantplus://offline/ref=1F63E0D2D977B2B1C1EE9384F06D16EBC1270FEAA60D65802BDEBE182EFF2652A7DBB76C061AAC192DBA8EB7F6A439E1F767990A64EB89F0R6J0N" TargetMode="External"/><Relationship Id="rId164" Type="http://schemas.openxmlformats.org/officeDocument/2006/relationships/hyperlink" Target="consultantplus://offline/ref=1F63E0D2D977B2B1C1EE8D89E6014BE1C32959EFA10F67D4728AB84F71AF2007E79BB139455CA71D2CB1DBE6BAFA60B0B22C95087BF788F07D56DCCERAJ6N" TargetMode="External"/><Relationship Id="rId169" Type="http://schemas.openxmlformats.org/officeDocument/2006/relationships/hyperlink" Target="consultantplus://offline/ref=1F63E0D2D977B2B1C1EE9384F06D16EBC12604E5A60C65802BDEBE182EFF2652A7DBB76E0413FE4D68E4D7E6B3EF35E3E87B980AR7J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63E0D2D977B2B1C1EE8D89E6014BE1C32959EFA80E6AD67381E54579F62C05E094EE3C424DA71C2DAFDBE4ACF334E3RFJ5N" TargetMode="External"/><Relationship Id="rId172" Type="http://schemas.openxmlformats.org/officeDocument/2006/relationships/hyperlink" Target="consultantplus://offline/ref=1F63E0D2D977B2B1C1EE8D89E6014BE1C32959EFA10F67D4728AB84F71AF2007E79BB139455CA71D2CB1DBE4B2FA60B0B22C95087BF788F07D56DCCERAJ6N" TargetMode="External"/><Relationship Id="rId13" Type="http://schemas.openxmlformats.org/officeDocument/2006/relationships/hyperlink" Target="consultantplus://offline/ref=1F63E0D2D977B2B1C1EE8D89E6014BE1C32959EFA10C67D57F8FB84F71AF2007E79BB139575CFF112CB0C4E7B0EF36E1F4R7JAN" TargetMode="External"/><Relationship Id="rId18" Type="http://schemas.openxmlformats.org/officeDocument/2006/relationships/hyperlink" Target="consultantplus://offline/ref=1F63E0D2D977B2B1C1EE8D89E6014BE1C32959EFA10F67D4728AB84F71AF2007E79BB139455CA71D2CB1DAE6BBFA60B0B22C95087BF788F07D56DCCERAJ6N" TargetMode="External"/><Relationship Id="rId39" Type="http://schemas.openxmlformats.org/officeDocument/2006/relationships/hyperlink" Target="consultantplus://offline/ref=1F63E0D2D977B2B1C1EE9384F06D16EBC1270FEAA60D65802BDEBE182EFF2652A7DBB76C061CA91A24BA8EB7F6A439E1F767990A64EB89F0R6J0N" TargetMode="External"/><Relationship Id="rId109" Type="http://schemas.openxmlformats.org/officeDocument/2006/relationships/hyperlink" Target="consultantplus://offline/ref=1F63E0D2D977B2B1C1EE8D89E6014BE1C32959EFA10F67D4728AB84F71AF2007E79BB139455CA71D2CB1DAE1BAFA60B0B22C95087BF788F07D56DCCERAJ6N" TargetMode="External"/><Relationship Id="rId34" Type="http://schemas.openxmlformats.org/officeDocument/2006/relationships/hyperlink" Target="consultantplus://offline/ref=1F63E0D2D977B2B1C1EE9384F06D16EBC1270FEAA60D65802BDEBE182EFF2652A7DBB76C061AAC1E2EBA8EB7F6A439E1F767990A64EB89F0R6J0N" TargetMode="External"/><Relationship Id="rId50" Type="http://schemas.openxmlformats.org/officeDocument/2006/relationships/hyperlink" Target="consultantplus://offline/ref=1F63E0D2D977B2B1C1EE9384F06D16EBC12103E4A90965802BDEBE182EFF2652A7DBB76C0E13FE4D68E4D7E6B3EF35E3E87B980AR7J9N" TargetMode="External"/><Relationship Id="rId55" Type="http://schemas.openxmlformats.org/officeDocument/2006/relationships/hyperlink" Target="consultantplus://offline/ref=1F63E0D2D977B2B1C1EE8D89E6014BE1C32959EFA8096CD37781E54579F62C05E094EE3C424DA71C2DAFDBE4ACF334E3RFJ5N" TargetMode="External"/><Relationship Id="rId76" Type="http://schemas.openxmlformats.org/officeDocument/2006/relationships/hyperlink" Target="consultantplus://offline/ref=1F63E0D2D977B2B1C1EE8D89E6014BE1C32959EFA10F67D4728AB84F71AF2007E79BB139455CA71D2CB1DAE2B2FA60B0B22C95087BF788F07D56DCCERAJ6N" TargetMode="External"/><Relationship Id="rId97" Type="http://schemas.openxmlformats.org/officeDocument/2006/relationships/hyperlink" Target="consultantplus://offline/ref=1F63E0D2D977B2B1C1EE8D89E6014BE1C32959EFA10F67D4728AB84F71AF2007E79BB139455CA71D2CB1DAE0B6FA60B0B22C95087BF788F07D56DCCERAJ6N" TargetMode="External"/><Relationship Id="rId104" Type="http://schemas.openxmlformats.org/officeDocument/2006/relationships/hyperlink" Target="consultantplus://offline/ref=1F63E0D2D977B2B1C1EE8D89E6014BE1C32959EFA10F67D4728AB84F71AF2007E79BB139455CA71D2CB1DAE1B0FA60B0B22C95087BF788F07D56DCCERAJ6N" TargetMode="External"/><Relationship Id="rId120" Type="http://schemas.openxmlformats.org/officeDocument/2006/relationships/hyperlink" Target="consultantplus://offline/ref=1F63E0D2D977B2B1C1EE9384F06D16EBC12406E2A80965802BDEBE182EFF2652A7DBB76E0118AE1778E09EB3BFF135FFF77B860A7AEBR8JAN" TargetMode="External"/><Relationship Id="rId125" Type="http://schemas.openxmlformats.org/officeDocument/2006/relationships/hyperlink" Target="consultantplus://offline/ref=1F63E0D2D977B2B1C1EE8D89E6014BE1C32959EFA10E6FD1738CB84F71AF2007E79BB139455CA71D2CB1DAE7B7FA60B0B22C95087BF788F07D56DCCERAJ6N" TargetMode="External"/><Relationship Id="rId141" Type="http://schemas.openxmlformats.org/officeDocument/2006/relationships/hyperlink" Target="consultantplus://offline/ref=1F63E0D2D977B2B1C1EE9384F06D16EBC1270FEAA60D65802BDEBE182EFF2652A7DBB76C0619AB1428BA8EB7F6A439E1F767990A64EB89F0R6J0N" TargetMode="External"/><Relationship Id="rId146" Type="http://schemas.openxmlformats.org/officeDocument/2006/relationships/hyperlink" Target="consultantplus://offline/ref=1F63E0D2D977B2B1C1EE9384F06D16EBC1270FEAA60D65802BDEBE182EFF2652A7DBB76C0619AF142EBA8EB7F6A439E1F767990A64EB89F0R6J0N" TargetMode="External"/><Relationship Id="rId167" Type="http://schemas.openxmlformats.org/officeDocument/2006/relationships/hyperlink" Target="consultantplus://offline/ref=1F63E0D2D977B2B1C1EE8D89E6014BE1C32959EFA10F67D4728AB84F71AF2007E79BB139455CA71D2CB1DBE7B4FA60B0B22C95087BF788F07D56DCCERAJ6N" TargetMode="External"/><Relationship Id="rId7" Type="http://schemas.openxmlformats.org/officeDocument/2006/relationships/hyperlink" Target="consultantplus://offline/ref=1F63E0D2D977B2B1C1EE8D89E6014BE1C32959EFA1086ED67F82B84F71AF2007E79BB139455CA71D2CB1D9E1B3FA60B0B22C95087BF788F07D56DCCERAJ6N" TargetMode="External"/><Relationship Id="rId71" Type="http://schemas.openxmlformats.org/officeDocument/2006/relationships/hyperlink" Target="consultantplus://offline/ref=1F63E0D2D977B2B1C1EE9384F06D16EBC72404E2A307388A2387B21A29F07945A092BB6D0619AC1427E58BA2E7FC34E0E8789A1678E98BRFJ1N" TargetMode="External"/><Relationship Id="rId92" Type="http://schemas.openxmlformats.org/officeDocument/2006/relationships/hyperlink" Target="consultantplus://offline/ref=1F63E0D2D977B2B1C1EE8D89E6014BE1C32959EFA10F67D4728AB84F71AF2007E79BB139455CA71D2CB1DAE3BAFA60B0B22C95087BF788F07D56DCCERAJ6N" TargetMode="External"/><Relationship Id="rId162" Type="http://schemas.openxmlformats.org/officeDocument/2006/relationships/hyperlink" Target="consultantplus://offline/ref=1F63E0D2D977B2B1C1EE9384F06D16EBC1270FEAA60D65802BDEBE182EFF2652A7DBB76C061DAB1D24BA8EB7F6A439E1F767990A64EB89F0R6J0N" TargetMode="External"/><Relationship Id="rId2" Type="http://schemas.openxmlformats.org/officeDocument/2006/relationships/settings" Target="settings.xml"/><Relationship Id="rId29" Type="http://schemas.openxmlformats.org/officeDocument/2006/relationships/hyperlink" Target="consultantplus://offline/ref=1F63E0D2D977B2B1C1EE9384F06D16EBC1270FEAA60D65802BDEBE182EFF2652A7DBB76C0618AD1D28BA8EB7F6A439E1F767990A64EB89F0R6J0N" TargetMode="External"/><Relationship Id="rId24" Type="http://schemas.openxmlformats.org/officeDocument/2006/relationships/hyperlink" Target="consultantplus://offline/ref=1F63E0D2D977B2B1C1EE8D89E6014BE1C32959EFA10F67D4728AB84F71AF2007E79BB139455CA71D2CB1DAE7B5FA60B0B22C95087BF788F07D56DCCERAJ6N" TargetMode="External"/><Relationship Id="rId40" Type="http://schemas.openxmlformats.org/officeDocument/2006/relationships/hyperlink" Target="consultantplus://offline/ref=1F63E0D2D977B2B1C1EE9384F06D16EBC1270FEAA60D65802BDEBE182EFF2652A7DBB76C061CAF1E2ABA8EB7F6A439E1F767990A64EB89F0R6J0N" TargetMode="External"/><Relationship Id="rId45" Type="http://schemas.openxmlformats.org/officeDocument/2006/relationships/hyperlink" Target="consultantplus://offline/ref=1F63E0D2D977B2B1C1EE9384F06D16EBC1270FEAA60D65802BDEBE182EFF2652A7DBB76C061DAE1828BA8EB7F6A439E1F767990A64EB89F0R6J0N" TargetMode="External"/><Relationship Id="rId66" Type="http://schemas.openxmlformats.org/officeDocument/2006/relationships/hyperlink" Target="consultantplus://offline/ref=1F63E0D2D977B2B1C1EE8D89E6014BE1C32959EFA10F67D4728AB84F71AF2007E79BB139455CA71D2CB1DAE5BBFA60B0B22C95087BF788F07D56DCCERAJ6N" TargetMode="External"/><Relationship Id="rId87" Type="http://schemas.openxmlformats.org/officeDocument/2006/relationships/hyperlink" Target="consultantplus://offline/ref=1F63E0D2D977B2B1C1EE8D89E6014BE1C32959EFA10F67D4728AB84F71AF2007E79BB139455CA71D2CB1DAE3B3FA60B0B22C95087BF788F07D56DCCERAJ6N" TargetMode="External"/><Relationship Id="rId110" Type="http://schemas.openxmlformats.org/officeDocument/2006/relationships/hyperlink" Target="consultantplus://offline/ref=1F63E0D2D977B2B1C1EE8D89E6014BE1C32959EFA10F67D4728AB84F71AF2007E79BB139455CA71D2CB1DAE1BBFA60B0B22C95087BF788F07D56DCCERAJ6N" TargetMode="External"/><Relationship Id="rId115" Type="http://schemas.openxmlformats.org/officeDocument/2006/relationships/hyperlink" Target="consultantplus://offline/ref=1F63E0D2D977B2B1C1EE8D89E6014BE1C32959EFA10F67D4728AB84F71AF2007E79BB139455CA71D2CB1DAEEB0FA60B0B22C95087BF788F07D56DCCERAJ6N" TargetMode="External"/><Relationship Id="rId131" Type="http://schemas.openxmlformats.org/officeDocument/2006/relationships/hyperlink" Target="consultantplus://offline/ref=1F63E0D2D977B2B1C1EE9384F06D16EBC4260EEBA10D65802BDEBE182EFF2652B5DBEF600619B41D2EAFD8E6B0RFJ2N" TargetMode="External"/><Relationship Id="rId136" Type="http://schemas.openxmlformats.org/officeDocument/2006/relationships/hyperlink" Target="consultantplus://offline/ref=1F63E0D2D977B2B1C1EE8D89E6014BE1C32959EFA10F67D4728AB84F71AF2007E79BB139455CA71D2CB1DBE6B0FA60B0B22C95087BF788F07D56DCCERAJ6N" TargetMode="External"/><Relationship Id="rId157" Type="http://schemas.openxmlformats.org/officeDocument/2006/relationships/hyperlink" Target="consultantplus://offline/ref=1F63E0D2D977B2B1C1EE9384F06D16EBC1270FEAA60D65802BDEBE182EFF2652A7DBB76C061AAC1929BA8EB7F6A439E1F767990A64EB89F0R6J0N" TargetMode="External"/><Relationship Id="rId61" Type="http://schemas.openxmlformats.org/officeDocument/2006/relationships/hyperlink" Target="consultantplus://offline/ref=1F63E0D2D977B2B1C1EE9384F06D16EBC12601E0A00965802BDEBE182EFF2652B5DBEF600619B41D2EAFD8E6B0RFJ2N" TargetMode="External"/><Relationship Id="rId82" Type="http://schemas.openxmlformats.org/officeDocument/2006/relationships/hyperlink" Target="consultantplus://offline/ref=1F63E0D2D977B2B1C1EE8D89E6014BE1C32959EFA10F67D4728AB84F71AF2007E79BB139455CA71D2CB1DAE2B4FA60B0B22C95087BF788F07D56DCCERAJ6N" TargetMode="External"/><Relationship Id="rId152" Type="http://schemas.openxmlformats.org/officeDocument/2006/relationships/hyperlink" Target="consultantplus://offline/ref=1F63E0D2D977B2B1C1EE9384F06D16EBC1270FEAA60D65802BDEBE182EFF2652A7DBB76C061DAC1924BA8EB7F6A439E1F767990A64EB89F0R6J0N" TargetMode="External"/><Relationship Id="rId173" Type="http://schemas.openxmlformats.org/officeDocument/2006/relationships/fontTable" Target="fontTable.xml"/><Relationship Id="rId19" Type="http://schemas.openxmlformats.org/officeDocument/2006/relationships/hyperlink" Target="consultantplus://offline/ref=1F63E0D2D977B2B1C1EE8D89E6014BE1C32959EFA10F67D4728AB84F71AF2007E79BB139455CA71D2CB1DAE7B3FA60B0B22C95087BF788F07D56DCCERAJ6N" TargetMode="External"/><Relationship Id="rId14" Type="http://schemas.openxmlformats.org/officeDocument/2006/relationships/hyperlink" Target="consultantplus://offline/ref=1F63E0D2D977B2B1C1EE8D89E6014BE1C32959EFA10F67D4728AB84F71AF2007E79BB139455CA71D2CB1DAE6B7FA60B0B22C95087BF788F07D56DCCERAJ6N" TargetMode="External"/><Relationship Id="rId30" Type="http://schemas.openxmlformats.org/officeDocument/2006/relationships/hyperlink" Target="consultantplus://offline/ref=1F63E0D2D977B2B1C1EE9384F06D16EBC1270FEAA60D65802BDEBE182EFF2652A7DBB76C0619AA182ABA8EB7F6A439E1F767990A64EB89F0R6J0N" TargetMode="External"/><Relationship Id="rId35" Type="http://schemas.openxmlformats.org/officeDocument/2006/relationships/hyperlink" Target="consultantplus://offline/ref=1F63E0D2D977B2B1C1EE9384F06D16EBC1270FEAA60D65802BDEBE182EFF2652A7DBB76C061AA21B2DBA8EB7F6A439E1F767990A64EB89F0R6J0N" TargetMode="External"/><Relationship Id="rId56" Type="http://schemas.openxmlformats.org/officeDocument/2006/relationships/hyperlink" Target="consultantplus://offline/ref=1F63E0D2D977B2B1C1EE9384F06D16EBC12601E0A00965802BDEBE182EFF2652A7DBB76C0618A91B29BA8EB7F6A439E1F767990A64EB89F0R6J0N" TargetMode="External"/><Relationship Id="rId77" Type="http://schemas.openxmlformats.org/officeDocument/2006/relationships/hyperlink" Target="consultantplus://offline/ref=1F63E0D2D977B2B1C1EE8D89E6014BE1C32959EFA10F67D4728AB84F71AF2007E79BB139455CA71D2CB1DAE2B3FA60B0B22C95087BF788F07D56DCCERAJ6N" TargetMode="External"/><Relationship Id="rId100" Type="http://schemas.openxmlformats.org/officeDocument/2006/relationships/hyperlink" Target="consultantplus://offline/ref=1F63E0D2D977B2B1C1EE8D89E6014BE1C32959EFA10F67D4728AB84F71AF2007E79BB139455CA71D2CB1DAE0BAFA60B0B22C95087BF788F07D56DCCERAJ6N" TargetMode="External"/><Relationship Id="rId105" Type="http://schemas.openxmlformats.org/officeDocument/2006/relationships/hyperlink" Target="consultantplus://offline/ref=1F63E0D2D977B2B1C1EE8D89E6014BE1C32959EFA10F67D4728AB84F71AF2007E79BB139455CA71D2CB1DAE1B0FA60B0B22C95087BF788F07D56DCCERAJ6N" TargetMode="External"/><Relationship Id="rId126" Type="http://schemas.openxmlformats.org/officeDocument/2006/relationships/hyperlink" Target="consultantplus://offline/ref=1F63E0D2D977B2B1C1EE9384F06D16EBC12406E2A80965802BDEBE182EFF2652A7DBB76E0118AE1778E09EB3BFF135FFF77B860A7AEBR8JAN" TargetMode="External"/><Relationship Id="rId147" Type="http://schemas.openxmlformats.org/officeDocument/2006/relationships/hyperlink" Target="consultantplus://offline/ref=1F63E0D2D977B2B1C1EE9384F06D16EBC1270FEAA60D65802BDEBE182EFF2652A7DBB76C0619AC1E2DBA8EB7F6A439E1F767990A64EB89F0R6J0N" TargetMode="External"/><Relationship Id="rId168" Type="http://schemas.openxmlformats.org/officeDocument/2006/relationships/hyperlink" Target="consultantplus://offline/ref=1F63E0D2D977B2B1C1EE8D89E6014BE1C32959EFA10F67D4728AB84F71AF2007E79BB139455CA71D2CB1DBE7B5FA60B0B22C95087BF788F07D56DCCERAJ6N" TargetMode="External"/><Relationship Id="rId8" Type="http://schemas.openxmlformats.org/officeDocument/2006/relationships/hyperlink" Target="consultantplus://offline/ref=1F63E0D2D977B2B1C1EE8D89E6014BE1C32959EFA10C67D17588B84F71AF2007E79BB139575CFF112CB0C4E7B0EF36E1F4R7JAN" TargetMode="External"/><Relationship Id="rId51" Type="http://schemas.openxmlformats.org/officeDocument/2006/relationships/hyperlink" Target="consultantplus://offline/ref=1F63E0D2D977B2B1C1EE8D89E6014BE1C32959EFA10F67D4728AB84F71AF2007E79BB139455CA71D2CB1DAE4B6FA60B0B22C95087BF788F07D56DCCERAJ6N" TargetMode="External"/><Relationship Id="rId72" Type="http://schemas.openxmlformats.org/officeDocument/2006/relationships/hyperlink" Target="consultantplus://offline/ref=1F63E0D2D977B2B1C1EE9384F06D16EBC72404E2A307388A2387B21A29F07945A092BB6D061AAF1827E58BA2E7FC34E0E8789A1678E98BRFJ1N" TargetMode="External"/><Relationship Id="rId93" Type="http://schemas.openxmlformats.org/officeDocument/2006/relationships/hyperlink" Target="consultantplus://offline/ref=1F63E0D2D977B2B1C1EE8D89E6014BE1C32959EFA10F67D4728AB84F71AF2007E79BB139455CA71D2CB1DAE3BBFA60B0B22C95087BF788F07D56DCCERAJ6N" TargetMode="External"/><Relationship Id="rId98" Type="http://schemas.openxmlformats.org/officeDocument/2006/relationships/hyperlink" Target="consultantplus://offline/ref=1F63E0D2D977B2B1C1EE8D89E6014BE1C32959EFA10F67D4728AB84F71AF2007E79BB139455CA71D2CB1DAE0B7FA60B0B22C95087BF788F07D56DCCERAJ6N" TargetMode="External"/><Relationship Id="rId121" Type="http://schemas.openxmlformats.org/officeDocument/2006/relationships/hyperlink" Target="consultantplus://offline/ref=1F63E0D2D977B2B1C1EE9384F06D16EBC12406E2A80965802BDEBE182EFF2652A7DBB76E011AA81778E09EB3BFF135FFF77B860A7AEBR8JAN" TargetMode="External"/><Relationship Id="rId142" Type="http://schemas.openxmlformats.org/officeDocument/2006/relationships/hyperlink" Target="consultantplus://offline/ref=1F63E0D2D977B2B1C1EE9384F06D16EBC1270FEAA60D65802BDEBE182EFF2652A7DBB76C0619A91F25BA8EB7F6A439E1F767990A64EB89F0R6J0N" TargetMode="External"/><Relationship Id="rId163" Type="http://schemas.openxmlformats.org/officeDocument/2006/relationships/hyperlink" Target="consultantplus://offline/ref=1F63E0D2D977B2B1C1EE8D89E6014BE1C32959EFA10F67D4728AB84F71AF2007E79BB139455CA71D2CB1DBE6B6FA60B0B22C95087BF788F07D56DCCERAJ6N" TargetMode="External"/><Relationship Id="rId3" Type="http://schemas.openxmlformats.org/officeDocument/2006/relationships/webSettings" Target="webSettings.xml"/><Relationship Id="rId25" Type="http://schemas.openxmlformats.org/officeDocument/2006/relationships/hyperlink" Target="consultantplus://offline/ref=1F63E0D2D977B2B1C1EE9384F06D16EBC1270FEAA60D65802BDEBE182EFF2652B5DBEF600619B41D2EAFD8E6B0RFJ2N" TargetMode="External"/><Relationship Id="rId46" Type="http://schemas.openxmlformats.org/officeDocument/2006/relationships/hyperlink" Target="consultantplus://offline/ref=1F63E0D2D977B2B1C1EE9384F06D16EBC1270FEAA60D65802BDEBE182EFF2652A7DBB76C061DAE1A2FBA8EB7F6A439E1F767990A64EB89F0R6J0N" TargetMode="External"/><Relationship Id="rId67" Type="http://schemas.openxmlformats.org/officeDocument/2006/relationships/hyperlink" Target="consultantplus://offline/ref=1F63E0D2D977B2B1C1EE8D89E6014BE1C32959EFA10F67D4728AB84F71AF2007E79BB139455CA71D2CB1DAE2B2FA60B0B22C95087BF788F07D56DCCERAJ6N" TargetMode="External"/><Relationship Id="rId116" Type="http://schemas.openxmlformats.org/officeDocument/2006/relationships/hyperlink" Target="consultantplus://offline/ref=1F63E0D2D977B2B1C1EE8D89E6014BE1C32959EFA10F67D4728AB84F71AF2007E79BB139455CA71D2CB1DAEEB1FA60B0B22C95087BF788F07D56DCCERAJ6N" TargetMode="External"/><Relationship Id="rId137" Type="http://schemas.openxmlformats.org/officeDocument/2006/relationships/hyperlink" Target="consultantplus://offline/ref=1F63E0D2D977B2B1C1EE8D89E6014BE1C32959EFA10F67D4728AB84F71AF2007E79BB139455CA71D2CB1DBE6B1FA60B0B22C95087BF788F07D56DCCERAJ6N" TargetMode="External"/><Relationship Id="rId158" Type="http://schemas.openxmlformats.org/officeDocument/2006/relationships/hyperlink" Target="consultantplus://offline/ref=1F63E0D2D977B2B1C1EE9384F06D16EBC1270FEAA60D65802BDEBE182EFF2652A7DBB76C061CA91C2BBA8EB7F6A439E1F767990A64EB89F0R6J0N" TargetMode="External"/><Relationship Id="rId20" Type="http://schemas.openxmlformats.org/officeDocument/2006/relationships/hyperlink" Target="consultantplus://offline/ref=1F63E0D2D977B2B1C1EE8D89E6014BE1C32959EFA10F67D4728AB84F71AF2007E79BB139455CA71D2CB1DAE7B0FA60B0B22C95087BF788F07D56DCCERAJ6N" TargetMode="External"/><Relationship Id="rId41" Type="http://schemas.openxmlformats.org/officeDocument/2006/relationships/hyperlink" Target="consultantplus://offline/ref=1F63E0D2D977B2B1C1EE9384F06D16EBC1270FEAA60D65802BDEBE182EFF2652A7DBB76C061CA31E29BA8EB7F6A439E1F767990A64EB89F0R6J0N" TargetMode="External"/><Relationship Id="rId62" Type="http://schemas.openxmlformats.org/officeDocument/2006/relationships/hyperlink" Target="consultantplus://offline/ref=1F63E0D2D977B2B1C1EE8D89E6014BE1C32959EFA10F67D4728AB84F71AF2007E79BB139455CA71D2CB1DAE5B4FA60B0B22C95087BF788F07D56DCCERAJ6N" TargetMode="External"/><Relationship Id="rId83" Type="http://schemas.openxmlformats.org/officeDocument/2006/relationships/hyperlink" Target="consultantplus://offline/ref=1F63E0D2D977B2B1C1EE8D89E6014BE1C32959EFA10F67D4728AB84F71AF2007E79BB139455CA71D2CB1DAE2BAFA60B0B22C95087BF788F07D56DCCERAJ6N" TargetMode="External"/><Relationship Id="rId88" Type="http://schemas.openxmlformats.org/officeDocument/2006/relationships/hyperlink" Target="consultantplus://offline/ref=1F63E0D2D977B2B1C1EE8D89E6014BE1C32959EFA10F67D4728AB84F71AF2007E79BB139455CA71D2CB1DAE3B1FA60B0B22C95087BF788F07D56DCCERAJ6N" TargetMode="External"/><Relationship Id="rId111" Type="http://schemas.openxmlformats.org/officeDocument/2006/relationships/hyperlink" Target="consultantplus://offline/ref=1F63E0D2D977B2B1C1EE8D89E6014BE1C32959EFA10F67D4728AB84F71AF2007E79BB139455CA71D2CB1DAEEB2FA60B0B22C95087BF788F07D56DCCERAJ6N" TargetMode="External"/><Relationship Id="rId132" Type="http://schemas.openxmlformats.org/officeDocument/2006/relationships/hyperlink" Target="consultantplus://offline/ref=1F63E0D2D977B2B1C1EE9384F06D16EBC1270FEAA60D65802BDEBE182EFF2652B5DBEF600619B41D2EAFD8E6B0RFJ2N" TargetMode="External"/><Relationship Id="rId153" Type="http://schemas.openxmlformats.org/officeDocument/2006/relationships/hyperlink" Target="consultantplus://offline/ref=1F63E0D2D977B2B1C1EE9384F06D16EBC1270FEAA60D65802BDEBE182EFF2652A7DBB76C061AAB1E2BBA8EB7F6A439E1F767990A64EB89F0R6J0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47</Pages>
  <Words>17012</Words>
  <Characters>96970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2023-12-01T13:09:00Z</dcterms:created>
  <dcterms:modified xsi:type="dcterms:W3CDTF">2023-12-01T13:27:00Z</dcterms:modified>
</cp:coreProperties>
</file>