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0D" w:rsidRDefault="0001390D">
      <w:pPr>
        <w:pStyle w:val="ConsPlusTitlePage"/>
      </w:pPr>
      <w:r>
        <w:t xml:space="preserve">Документ предоставлен </w:t>
      </w:r>
      <w:hyperlink r:id="rId4" w:history="1">
        <w:r>
          <w:rPr>
            <w:color w:val="0000FF"/>
          </w:rPr>
          <w:t>КонсультантПлюс</w:t>
        </w:r>
      </w:hyperlink>
      <w:r>
        <w:br/>
      </w:r>
    </w:p>
    <w:p w:rsidR="0001390D" w:rsidRDefault="0001390D">
      <w:pPr>
        <w:pStyle w:val="ConsPlusNormal"/>
        <w:jc w:val="both"/>
        <w:outlineLvl w:val="0"/>
      </w:pPr>
    </w:p>
    <w:p w:rsidR="0001390D" w:rsidRDefault="0001390D">
      <w:pPr>
        <w:pStyle w:val="ConsPlusTitle"/>
        <w:jc w:val="center"/>
        <w:outlineLvl w:val="0"/>
      </w:pPr>
      <w:r>
        <w:t>АДМИНИСТРАЦИЯ СМОЛЕНСКОЙ ОБЛАСТИ</w:t>
      </w:r>
    </w:p>
    <w:p w:rsidR="0001390D" w:rsidRDefault="0001390D">
      <w:pPr>
        <w:pStyle w:val="ConsPlusTitle"/>
        <w:jc w:val="center"/>
      </w:pPr>
    </w:p>
    <w:p w:rsidR="0001390D" w:rsidRDefault="0001390D">
      <w:pPr>
        <w:pStyle w:val="ConsPlusTitle"/>
        <w:jc w:val="center"/>
      </w:pPr>
      <w:r>
        <w:t>ПОСТАНОВЛЕНИЕ</w:t>
      </w:r>
    </w:p>
    <w:p w:rsidR="0001390D" w:rsidRDefault="0001390D">
      <w:pPr>
        <w:pStyle w:val="ConsPlusTitle"/>
        <w:jc w:val="center"/>
      </w:pPr>
      <w:r>
        <w:t>от 9 октября 2013 г. N 738</w:t>
      </w:r>
    </w:p>
    <w:p w:rsidR="0001390D" w:rsidRDefault="0001390D">
      <w:pPr>
        <w:pStyle w:val="ConsPlusTitle"/>
        <w:jc w:val="center"/>
      </w:pPr>
    </w:p>
    <w:p w:rsidR="0001390D" w:rsidRDefault="0001390D">
      <w:pPr>
        <w:pStyle w:val="ConsPlusTitle"/>
        <w:jc w:val="center"/>
      </w:pPr>
      <w:r>
        <w:t>ОБ УТВЕРЖДЕНИИ ПОЛОЖЕНИЯ О ПОРЯДКЕ ПРЕДОСТАВЛЕНИЯ СУБЪЕКТАМ</w:t>
      </w:r>
    </w:p>
    <w:p w:rsidR="0001390D" w:rsidRDefault="0001390D">
      <w:pPr>
        <w:pStyle w:val="ConsPlusTitle"/>
        <w:jc w:val="center"/>
      </w:pPr>
      <w:r>
        <w:t>МАЛОГО И СРЕДНЕГО ПРЕДПРИНИМАТЕЛЬСТВА СУБСИДИЙ НА ВОЗМЕЩЕНИЕ</w:t>
      </w:r>
    </w:p>
    <w:p w:rsidR="0001390D" w:rsidRDefault="0001390D">
      <w:pPr>
        <w:pStyle w:val="ConsPlusTitle"/>
        <w:jc w:val="center"/>
      </w:pPr>
      <w:r>
        <w:t>ЧАСТИ ЗАТРАТ ПО УПЛАТЕ ПРОЦЕНТНОЙ СТАВКИ ПО КРЕДИТАМ,</w:t>
      </w:r>
    </w:p>
    <w:p w:rsidR="0001390D" w:rsidRDefault="0001390D">
      <w:pPr>
        <w:pStyle w:val="ConsPlusTitle"/>
        <w:jc w:val="center"/>
      </w:pPr>
      <w:r>
        <w:t>ПРЕДОСТАВЛЯЕМЫМ КРЕДИТНЫМИ ОРГАНИЗАЦИЯМИ, И ПОЛОЖЕНИЯ</w:t>
      </w:r>
    </w:p>
    <w:p w:rsidR="0001390D" w:rsidRDefault="0001390D">
      <w:pPr>
        <w:pStyle w:val="ConsPlusTitle"/>
        <w:jc w:val="center"/>
      </w:pPr>
      <w:r>
        <w:t>О ПОРЯДКЕ ПРОВЕДЕНИЯ КОНКУРСА НА ПРЕДОСТАВЛЕНИЕ СУБЪЕКТАМ</w:t>
      </w:r>
    </w:p>
    <w:p w:rsidR="0001390D" w:rsidRDefault="0001390D">
      <w:pPr>
        <w:pStyle w:val="ConsPlusTitle"/>
        <w:jc w:val="center"/>
      </w:pPr>
      <w:r>
        <w:t>МАЛОГО И СРЕДНЕГО ПРЕДПРИНИМАТЕЛЬСТВА СУБСИДИЙ НА ВОЗМЕЩЕНИЕ</w:t>
      </w:r>
    </w:p>
    <w:p w:rsidR="0001390D" w:rsidRDefault="0001390D">
      <w:pPr>
        <w:pStyle w:val="ConsPlusTitle"/>
        <w:jc w:val="center"/>
      </w:pPr>
      <w:r>
        <w:t>ЧАСТИ ЗАТРАТ ПО УПЛАТЕ ПРОЦЕНТНОЙ СТАВКИ ПО КРЕДИТАМ,</w:t>
      </w:r>
    </w:p>
    <w:p w:rsidR="0001390D" w:rsidRDefault="0001390D">
      <w:pPr>
        <w:pStyle w:val="ConsPlusTitle"/>
        <w:jc w:val="center"/>
      </w:pPr>
      <w:r>
        <w:t>ПРЕДОСТАВЛЯЕМЫМ КРЕДИТНЫМИ ОРГАНИЗАЦИЯМИ</w:t>
      </w:r>
    </w:p>
    <w:p w:rsidR="0001390D" w:rsidRDefault="0001390D">
      <w:pPr>
        <w:pStyle w:val="ConsPlusNormal"/>
        <w:jc w:val="center"/>
      </w:pPr>
    </w:p>
    <w:p w:rsidR="0001390D" w:rsidRDefault="0001390D">
      <w:pPr>
        <w:pStyle w:val="ConsPlusNormal"/>
        <w:jc w:val="center"/>
      </w:pPr>
      <w:r>
        <w:t>Список изменяющих документов</w:t>
      </w:r>
    </w:p>
    <w:p w:rsidR="0001390D" w:rsidRDefault="0001390D">
      <w:pPr>
        <w:pStyle w:val="ConsPlusNormal"/>
        <w:jc w:val="center"/>
      </w:pPr>
      <w:r>
        <w:t>(в ред. постановлений Администрации Смоленской области</w:t>
      </w:r>
    </w:p>
    <w:p w:rsidR="0001390D" w:rsidRDefault="0001390D">
      <w:pPr>
        <w:pStyle w:val="ConsPlusNormal"/>
        <w:jc w:val="center"/>
      </w:pPr>
      <w:r>
        <w:t xml:space="preserve">от 21.01.2014 </w:t>
      </w:r>
      <w:hyperlink r:id="rId5" w:history="1">
        <w:r>
          <w:rPr>
            <w:color w:val="0000FF"/>
          </w:rPr>
          <w:t>N 11</w:t>
        </w:r>
      </w:hyperlink>
      <w:r>
        <w:t xml:space="preserve">, от 18.06.2014 </w:t>
      </w:r>
      <w:hyperlink r:id="rId6" w:history="1">
        <w:r>
          <w:rPr>
            <w:color w:val="0000FF"/>
          </w:rPr>
          <w:t>N 437</w:t>
        </w:r>
      </w:hyperlink>
      <w:r>
        <w:t>,</w:t>
      </w:r>
    </w:p>
    <w:p w:rsidR="0001390D" w:rsidRDefault="0001390D">
      <w:pPr>
        <w:pStyle w:val="ConsPlusNormal"/>
        <w:jc w:val="center"/>
      </w:pPr>
      <w:r>
        <w:t xml:space="preserve">от 19.11.2014 </w:t>
      </w:r>
      <w:hyperlink r:id="rId7" w:history="1">
        <w:r>
          <w:rPr>
            <w:color w:val="0000FF"/>
          </w:rPr>
          <w:t>N 788</w:t>
        </w:r>
      </w:hyperlink>
      <w:r>
        <w:t xml:space="preserve">, от 30.07.2015 </w:t>
      </w:r>
      <w:hyperlink r:id="rId8" w:history="1">
        <w:r>
          <w:rPr>
            <w:color w:val="0000FF"/>
          </w:rPr>
          <w:t>N 469</w:t>
        </w:r>
      </w:hyperlink>
      <w:r>
        <w:t>)</w:t>
      </w:r>
    </w:p>
    <w:p w:rsidR="0001390D" w:rsidRDefault="0001390D">
      <w:pPr>
        <w:pStyle w:val="ConsPlusNormal"/>
        <w:jc w:val="both"/>
      </w:pPr>
    </w:p>
    <w:p w:rsidR="0001390D" w:rsidRDefault="0001390D">
      <w:pPr>
        <w:pStyle w:val="ConsPlusNormal"/>
        <w:ind w:firstLine="540"/>
        <w:jc w:val="both"/>
      </w:pPr>
      <w:r>
        <w:t xml:space="preserve">В целях реализации областной государственной </w:t>
      </w:r>
      <w:hyperlink r:id="rId9" w:history="1">
        <w:r>
          <w:rPr>
            <w:color w:val="0000FF"/>
          </w:rPr>
          <w:t>программы</w:t>
        </w:r>
      </w:hyperlink>
      <w:r>
        <w:t xml:space="preserve">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N 894 (в редакции постановлений Администрации Смоленской области от 17.03.2014 N 171, от 03.07.2014 N 484, от 29.08.2014 N 606, от 30.09.2014 N 675, от 26.12.2014 N 912, от 05.03.2015 N 80, от 16.04.2015 N 183, от 27.05.2015 N 300), Администрация Смоленской области постановляет:</w:t>
      </w:r>
    </w:p>
    <w:p w:rsidR="0001390D" w:rsidRDefault="0001390D">
      <w:pPr>
        <w:pStyle w:val="ConsPlusNormal"/>
        <w:jc w:val="both"/>
      </w:pPr>
      <w:r>
        <w:t xml:space="preserve">(в ред. постановлений Администрации Смоленской области от 18.06.2014 </w:t>
      </w:r>
      <w:hyperlink r:id="rId10" w:history="1">
        <w:r>
          <w:rPr>
            <w:color w:val="0000FF"/>
          </w:rPr>
          <w:t>N 437</w:t>
        </w:r>
      </w:hyperlink>
      <w:r>
        <w:t xml:space="preserve">, от 19.11.2014 </w:t>
      </w:r>
      <w:hyperlink r:id="rId11" w:history="1">
        <w:r>
          <w:rPr>
            <w:color w:val="0000FF"/>
          </w:rPr>
          <w:t>N 788</w:t>
        </w:r>
      </w:hyperlink>
      <w:r>
        <w:t xml:space="preserve">, от 30.07.2015 </w:t>
      </w:r>
      <w:hyperlink r:id="rId12" w:history="1">
        <w:r>
          <w:rPr>
            <w:color w:val="0000FF"/>
          </w:rPr>
          <w:t>N 469</w:t>
        </w:r>
      </w:hyperlink>
      <w:r>
        <w:t>)</w:t>
      </w:r>
    </w:p>
    <w:p w:rsidR="0001390D" w:rsidRDefault="0001390D">
      <w:pPr>
        <w:pStyle w:val="ConsPlusNormal"/>
        <w:ind w:firstLine="540"/>
        <w:jc w:val="both"/>
      </w:pPr>
      <w:r>
        <w:t>1. Утвердить прилагаемые:</w:t>
      </w:r>
    </w:p>
    <w:p w:rsidR="0001390D" w:rsidRDefault="0001390D">
      <w:pPr>
        <w:pStyle w:val="ConsPlusNormal"/>
        <w:ind w:firstLine="540"/>
        <w:jc w:val="both"/>
      </w:pPr>
      <w:r>
        <w:t xml:space="preserve">- </w:t>
      </w:r>
      <w:hyperlink w:anchor="P51" w:history="1">
        <w:r>
          <w:rPr>
            <w:color w:val="0000FF"/>
          </w:rPr>
          <w:t>Положение</w:t>
        </w:r>
      </w:hyperlink>
      <w:r>
        <w:t xml:space="preserve"> о порядке предоставления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01390D" w:rsidRDefault="0001390D">
      <w:pPr>
        <w:pStyle w:val="ConsPlusNormal"/>
        <w:ind w:firstLine="540"/>
        <w:jc w:val="both"/>
      </w:pPr>
      <w:r>
        <w:t xml:space="preserve">- </w:t>
      </w:r>
      <w:hyperlink w:anchor="P164" w:history="1">
        <w:r>
          <w:rPr>
            <w:color w:val="0000FF"/>
          </w:rPr>
          <w:t>Положение</w:t>
        </w:r>
      </w:hyperlink>
      <w:r>
        <w:t xml:space="preserve"> о порядке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01390D" w:rsidRDefault="0001390D">
      <w:pPr>
        <w:pStyle w:val="ConsPlusNormal"/>
        <w:ind w:firstLine="540"/>
        <w:jc w:val="both"/>
      </w:pPr>
      <w:r>
        <w:t>2. Признать утратившими силу:</w:t>
      </w:r>
    </w:p>
    <w:p w:rsidR="0001390D" w:rsidRDefault="0001390D">
      <w:pPr>
        <w:pStyle w:val="ConsPlusNormal"/>
        <w:ind w:firstLine="540"/>
        <w:jc w:val="both"/>
      </w:pPr>
      <w:r>
        <w:t xml:space="preserve">- </w:t>
      </w:r>
      <w:hyperlink r:id="rId13" w:history="1">
        <w:r>
          <w:rPr>
            <w:color w:val="0000FF"/>
          </w:rPr>
          <w:t>постановление</w:t>
        </w:r>
      </w:hyperlink>
      <w:r>
        <w:t xml:space="preserve"> Администрации Смоленской области от 04.08.2009 N 462 "Об утверждении Положения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01390D" w:rsidRDefault="0001390D">
      <w:pPr>
        <w:pStyle w:val="ConsPlusNormal"/>
        <w:ind w:firstLine="540"/>
        <w:jc w:val="both"/>
      </w:pPr>
      <w:r>
        <w:t xml:space="preserve">- </w:t>
      </w:r>
      <w:hyperlink r:id="rId14" w:history="1">
        <w:r>
          <w:rPr>
            <w:color w:val="0000FF"/>
          </w:rPr>
          <w:t>постановление</w:t>
        </w:r>
      </w:hyperlink>
      <w:r>
        <w:t xml:space="preserve"> Администрации Смоленской области от 04.08.2009 N 463 "Об утверждении Положения, регулирующего предоставление из областного бюджета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01390D" w:rsidRDefault="0001390D">
      <w:pPr>
        <w:pStyle w:val="ConsPlusNormal"/>
        <w:ind w:firstLine="540"/>
        <w:jc w:val="both"/>
      </w:pPr>
      <w:r>
        <w:t xml:space="preserve">- </w:t>
      </w:r>
      <w:hyperlink r:id="rId15" w:history="1">
        <w:r>
          <w:rPr>
            <w:color w:val="0000FF"/>
          </w:rPr>
          <w:t>постановление</w:t>
        </w:r>
      </w:hyperlink>
      <w:r>
        <w:t xml:space="preserve"> Администрации Смоленской области от 02.12.2009 N 732 "О внесении изменений в Положение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01390D" w:rsidRDefault="0001390D">
      <w:pPr>
        <w:pStyle w:val="ConsPlusNormal"/>
        <w:ind w:firstLine="540"/>
        <w:jc w:val="both"/>
      </w:pPr>
      <w:r>
        <w:t xml:space="preserve">- </w:t>
      </w:r>
      <w:hyperlink r:id="rId16" w:history="1">
        <w:r>
          <w:rPr>
            <w:color w:val="0000FF"/>
          </w:rPr>
          <w:t>постановление</w:t>
        </w:r>
      </w:hyperlink>
      <w:r>
        <w:t xml:space="preserve"> Администрации Смоленской области от 22.03.2010 N 125 "О внесении изменений в постановление Администрации Смоленской области от 04.08.2009 N 462";</w:t>
      </w:r>
    </w:p>
    <w:p w:rsidR="0001390D" w:rsidRDefault="0001390D">
      <w:pPr>
        <w:pStyle w:val="ConsPlusNormal"/>
        <w:ind w:firstLine="540"/>
        <w:jc w:val="both"/>
      </w:pPr>
      <w:r>
        <w:t xml:space="preserve">- </w:t>
      </w:r>
      <w:hyperlink r:id="rId17" w:history="1">
        <w:r>
          <w:rPr>
            <w:color w:val="0000FF"/>
          </w:rPr>
          <w:t>постановление</w:t>
        </w:r>
      </w:hyperlink>
      <w:r>
        <w:t xml:space="preserve"> Администрации Смоленской области от 14.10.2011 N 623 "О внесении </w:t>
      </w:r>
      <w:r>
        <w:lastRenderedPageBreak/>
        <w:t>изменений в Положение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01390D" w:rsidRDefault="0001390D">
      <w:pPr>
        <w:pStyle w:val="ConsPlusNormal"/>
        <w:ind w:firstLine="540"/>
        <w:jc w:val="both"/>
      </w:pPr>
      <w:r>
        <w:t xml:space="preserve">- </w:t>
      </w:r>
      <w:hyperlink r:id="rId18" w:history="1">
        <w:r>
          <w:rPr>
            <w:color w:val="0000FF"/>
          </w:rPr>
          <w:t>постановление</w:t>
        </w:r>
      </w:hyperlink>
      <w:r>
        <w:t xml:space="preserve"> Администрации Смоленской области от 14.10.2011 N 624 "О внесении изменения в Положение, регулирующее предоставление из областного бюджета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01390D" w:rsidRDefault="0001390D">
      <w:pPr>
        <w:pStyle w:val="ConsPlusNormal"/>
        <w:ind w:firstLine="540"/>
        <w:jc w:val="both"/>
      </w:pPr>
      <w:r>
        <w:t xml:space="preserve">- </w:t>
      </w:r>
      <w:hyperlink r:id="rId19" w:history="1">
        <w:r>
          <w:rPr>
            <w:color w:val="0000FF"/>
          </w:rPr>
          <w:t>постановление</w:t>
        </w:r>
      </w:hyperlink>
      <w:r>
        <w:t xml:space="preserve"> Администрации Смоленской области от 06.02.2012 N 69 "О внесении изменений в постановление Администрации Смоленской области от 04.08.2009 N 462";</w:t>
      </w:r>
    </w:p>
    <w:p w:rsidR="0001390D" w:rsidRDefault="0001390D">
      <w:pPr>
        <w:pStyle w:val="ConsPlusNormal"/>
        <w:ind w:firstLine="540"/>
        <w:jc w:val="both"/>
      </w:pPr>
      <w:r>
        <w:t xml:space="preserve">- </w:t>
      </w:r>
      <w:hyperlink r:id="rId20" w:history="1">
        <w:r>
          <w:rPr>
            <w:color w:val="0000FF"/>
          </w:rPr>
          <w:t>постановление</w:t>
        </w:r>
      </w:hyperlink>
      <w:r>
        <w:t xml:space="preserve"> Администрации Смоленской области от 06.02.2012 N 70 "О внесении изменений в постановление Администрации Смоленской области от 04.08.2009 N 463";</w:t>
      </w:r>
    </w:p>
    <w:p w:rsidR="0001390D" w:rsidRDefault="0001390D">
      <w:pPr>
        <w:pStyle w:val="ConsPlusNormal"/>
        <w:ind w:firstLine="540"/>
        <w:jc w:val="both"/>
      </w:pPr>
      <w:r>
        <w:t xml:space="preserve">- </w:t>
      </w:r>
      <w:hyperlink r:id="rId21" w:history="1">
        <w:r>
          <w:rPr>
            <w:color w:val="0000FF"/>
          </w:rPr>
          <w:t>постановление</w:t>
        </w:r>
      </w:hyperlink>
      <w:r>
        <w:t xml:space="preserve"> Администрации Смоленской области от 16.11.2012 N 881 "О внесении изменений в постановление Администрации Смоленской области от 04.08.2009 N 463";</w:t>
      </w:r>
    </w:p>
    <w:p w:rsidR="0001390D" w:rsidRDefault="0001390D">
      <w:pPr>
        <w:pStyle w:val="ConsPlusNormal"/>
        <w:ind w:firstLine="540"/>
        <w:jc w:val="both"/>
      </w:pPr>
      <w:r>
        <w:t xml:space="preserve">- </w:t>
      </w:r>
      <w:hyperlink r:id="rId22" w:history="1">
        <w:r>
          <w:rPr>
            <w:color w:val="0000FF"/>
          </w:rPr>
          <w:t>постановление</w:t>
        </w:r>
      </w:hyperlink>
      <w:r>
        <w:t xml:space="preserve"> Администрации Смоленской области от 16.11.2012 N 882 "О внесении изменений в постановление Администрации Смоленской области от 04.08.2009 N 462".</w:t>
      </w:r>
    </w:p>
    <w:p w:rsidR="0001390D" w:rsidRDefault="0001390D">
      <w:pPr>
        <w:pStyle w:val="ConsPlusNormal"/>
        <w:jc w:val="both"/>
      </w:pPr>
    </w:p>
    <w:p w:rsidR="0001390D" w:rsidRDefault="0001390D">
      <w:pPr>
        <w:pStyle w:val="ConsPlusNormal"/>
        <w:jc w:val="right"/>
      </w:pPr>
      <w:r>
        <w:t>Губернатор</w:t>
      </w:r>
    </w:p>
    <w:p w:rsidR="0001390D" w:rsidRDefault="0001390D">
      <w:pPr>
        <w:pStyle w:val="ConsPlusNormal"/>
        <w:jc w:val="right"/>
      </w:pPr>
      <w:r>
        <w:t>Смоленской области</w:t>
      </w:r>
    </w:p>
    <w:p w:rsidR="0001390D" w:rsidRDefault="0001390D">
      <w:pPr>
        <w:pStyle w:val="ConsPlusNormal"/>
        <w:jc w:val="right"/>
      </w:pPr>
      <w:r>
        <w:t>А.В.ОСТРОВСКИЙ</w:t>
      </w: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right"/>
        <w:outlineLvl w:val="0"/>
      </w:pPr>
      <w:r>
        <w:t>Утверждено</w:t>
      </w:r>
    </w:p>
    <w:p w:rsidR="0001390D" w:rsidRDefault="0001390D">
      <w:pPr>
        <w:pStyle w:val="ConsPlusNormal"/>
        <w:jc w:val="right"/>
      </w:pPr>
      <w:r>
        <w:t>постановлением</w:t>
      </w:r>
    </w:p>
    <w:p w:rsidR="0001390D" w:rsidRDefault="0001390D">
      <w:pPr>
        <w:pStyle w:val="ConsPlusNormal"/>
        <w:jc w:val="right"/>
      </w:pPr>
      <w:r>
        <w:t>Администрации</w:t>
      </w:r>
    </w:p>
    <w:p w:rsidR="0001390D" w:rsidRDefault="0001390D">
      <w:pPr>
        <w:pStyle w:val="ConsPlusNormal"/>
        <w:jc w:val="right"/>
      </w:pPr>
      <w:r>
        <w:t>Смоленской области</w:t>
      </w:r>
    </w:p>
    <w:p w:rsidR="0001390D" w:rsidRDefault="0001390D">
      <w:pPr>
        <w:pStyle w:val="ConsPlusNormal"/>
        <w:jc w:val="right"/>
      </w:pPr>
      <w:r>
        <w:t>от 09.10.2013 N 738</w:t>
      </w:r>
    </w:p>
    <w:p w:rsidR="0001390D" w:rsidRDefault="0001390D">
      <w:pPr>
        <w:pStyle w:val="ConsPlusNormal"/>
        <w:jc w:val="both"/>
      </w:pPr>
    </w:p>
    <w:p w:rsidR="0001390D" w:rsidRDefault="0001390D">
      <w:pPr>
        <w:pStyle w:val="ConsPlusTitle"/>
        <w:jc w:val="center"/>
      </w:pPr>
      <w:bookmarkStart w:id="0" w:name="P51"/>
      <w:bookmarkEnd w:id="0"/>
      <w:r>
        <w:t>ПОЛОЖЕНИЕ</w:t>
      </w:r>
    </w:p>
    <w:p w:rsidR="0001390D" w:rsidRDefault="0001390D">
      <w:pPr>
        <w:pStyle w:val="ConsPlusTitle"/>
        <w:jc w:val="center"/>
      </w:pPr>
      <w:r>
        <w:t>О ПОРЯДКЕ ПРЕДОСТАВЛЕНИЯ СУБЪЕКТАМ МАЛОГО И СРЕДНЕГО</w:t>
      </w:r>
    </w:p>
    <w:p w:rsidR="0001390D" w:rsidRDefault="0001390D">
      <w:pPr>
        <w:pStyle w:val="ConsPlusTitle"/>
        <w:jc w:val="center"/>
      </w:pPr>
      <w:r>
        <w:t>ПРЕДПРИНИМАТЕЛЬСТВА СУБСИДИЙ НА ВОЗМЕЩЕНИЕ ЧАСТИ ЗАТРАТ</w:t>
      </w:r>
    </w:p>
    <w:p w:rsidR="0001390D" w:rsidRDefault="0001390D">
      <w:pPr>
        <w:pStyle w:val="ConsPlusTitle"/>
        <w:jc w:val="center"/>
      </w:pPr>
      <w:r>
        <w:t>ПО УПЛАТЕ ПРОЦЕНТНОЙ СТАВКИ ПО КРЕДИТАМ, ПРЕДОСТАВЛЯЕМЫМ</w:t>
      </w:r>
    </w:p>
    <w:p w:rsidR="0001390D" w:rsidRDefault="0001390D">
      <w:pPr>
        <w:pStyle w:val="ConsPlusTitle"/>
        <w:jc w:val="center"/>
      </w:pPr>
      <w:r>
        <w:t>КРЕДИТНЫМИ ОРГАНИЗАЦИЯМИ</w:t>
      </w:r>
    </w:p>
    <w:p w:rsidR="0001390D" w:rsidRDefault="0001390D">
      <w:pPr>
        <w:pStyle w:val="ConsPlusNormal"/>
        <w:jc w:val="center"/>
      </w:pPr>
    </w:p>
    <w:p w:rsidR="0001390D" w:rsidRDefault="0001390D">
      <w:pPr>
        <w:pStyle w:val="ConsPlusNormal"/>
        <w:jc w:val="center"/>
      </w:pPr>
      <w:r>
        <w:t>Список изменяющих документов</w:t>
      </w:r>
    </w:p>
    <w:p w:rsidR="0001390D" w:rsidRDefault="0001390D">
      <w:pPr>
        <w:pStyle w:val="ConsPlusNormal"/>
        <w:jc w:val="center"/>
      </w:pPr>
      <w:r>
        <w:t>(в ред. постановлений Администрации Смоленской области</w:t>
      </w:r>
    </w:p>
    <w:p w:rsidR="0001390D" w:rsidRDefault="0001390D">
      <w:pPr>
        <w:pStyle w:val="ConsPlusNormal"/>
        <w:jc w:val="center"/>
      </w:pPr>
      <w:r>
        <w:t xml:space="preserve">от 18.06.2014 </w:t>
      </w:r>
      <w:hyperlink r:id="rId23" w:history="1">
        <w:r>
          <w:rPr>
            <w:color w:val="0000FF"/>
          </w:rPr>
          <w:t>N 437</w:t>
        </w:r>
      </w:hyperlink>
      <w:r>
        <w:t xml:space="preserve">, от 19.11.2014 </w:t>
      </w:r>
      <w:hyperlink r:id="rId24" w:history="1">
        <w:r>
          <w:rPr>
            <w:color w:val="0000FF"/>
          </w:rPr>
          <w:t>N 788</w:t>
        </w:r>
      </w:hyperlink>
      <w:r>
        <w:t>,</w:t>
      </w:r>
    </w:p>
    <w:p w:rsidR="0001390D" w:rsidRDefault="0001390D">
      <w:pPr>
        <w:pStyle w:val="ConsPlusNormal"/>
        <w:jc w:val="center"/>
      </w:pPr>
      <w:r>
        <w:t xml:space="preserve">от 30.07.2015 </w:t>
      </w:r>
      <w:hyperlink r:id="rId25" w:history="1">
        <w:r>
          <w:rPr>
            <w:color w:val="0000FF"/>
          </w:rPr>
          <w:t>N 469</w:t>
        </w:r>
      </w:hyperlink>
      <w:r>
        <w:t>)</w:t>
      </w:r>
    </w:p>
    <w:p w:rsidR="0001390D" w:rsidRDefault="0001390D">
      <w:pPr>
        <w:pStyle w:val="ConsPlusNormal"/>
        <w:jc w:val="both"/>
      </w:pPr>
    </w:p>
    <w:p w:rsidR="0001390D" w:rsidRDefault="0001390D">
      <w:pPr>
        <w:pStyle w:val="ConsPlusNormal"/>
        <w:ind w:firstLine="540"/>
        <w:jc w:val="both"/>
      </w:pPr>
      <w:r>
        <w:t>1. Настоящее Положение определяет правила предоставления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субсидии по кредитам).</w:t>
      </w:r>
    </w:p>
    <w:p w:rsidR="0001390D" w:rsidRDefault="0001390D">
      <w:pPr>
        <w:pStyle w:val="ConsPlusNormal"/>
        <w:ind w:firstLine="540"/>
        <w:jc w:val="both"/>
      </w:pPr>
      <w:r>
        <w:t>2. Настоящий Порядок определяет:</w:t>
      </w:r>
    </w:p>
    <w:p w:rsidR="0001390D" w:rsidRDefault="0001390D">
      <w:pPr>
        <w:pStyle w:val="ConsPlusNormal"/>
        <w:ind w:firstLine="540"/>
        <w:jc w:val="both"/>
      </w:pPr>
      <w:r>
        <w:t>- категорию субъектов малого и среднего предпринимательства, которым предоставляются субсидии по кредитам;</w:t>
      </w:r>
    </w:p>
    <w:p w:rsidR="0001390D" w:rsidRDefault="0001390D">
      <w:pPr>
        <w:pStyle w:val="ConsPlusNormal"/>
        <w:ind w:firstLine="540"/>
        <w:jc w:val="both"/>
      </w:pPr>
      <w:r>
        <w:t>- цели, условия и порядок предоставления субсидий по кредитам;</w:t>
      </w:r>
    </w:p>
    <w:p w:rsidR="0001390D" w:rsidRDefault="0001390D">
      <w:pPr>
        <w:pStyle w:val="ConsPlusNormal"/>
        <w:ind w:firstLine="540"/>
        <w:jc w:val="both"/>
      </w:pPr>
      <w:r>
        <w:t>- порядок возврата субсидий по кредитам в случае нарушения условий, установленных при их предоставлении;</w:t>
      </w:r>
    </w:p>
    <w:p w:rsidR="0001390D" w:rsidRDefault="0001390D">
      <w:pPr>
        <w:pStyle w:val="ConsPlusNormal"/>
        <w:ind w:firstLine="540"/>
        <w:jc w:val="both"/>
      </w:pPr>
      <w:r>
        <w:t>- порядок возврата в текущем финансовом году получателями субсидий по кредитам остатков данных субсидий, не использованных в отчетном финансовом году, в случаях, предусмотренных договорами о предоставлении указанных субсидий;</w:t>
      </w:r>
    </w:p>
    <w:p w:rsidR="0001390D" w:rsidRDefault="0001390D">
      <w:pPr>
        <w:pStyle w:val="ConsPlusNormal"/>
        <w:ind w:firstLine="540"/>
        <w:jc w:val="both"/>
      </w:pPr>
      <w:r>
        <w:t xml:space="preserve">- положение об обязательной проверке органом исполнительной власти Смоленской </w:t>
      </w:r>
      <w:r>
        <w:lastRenderedPageBreak/>
        <w:t>области, уполномоченным в сфере поддержки малого и среднего предпринимательства, - главным распорядителем бюджетных средств, предоставляющим субсидии по кредитам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по кредитам их получателями.</w:t>
      </w:r>
    </w:p>
    <w:p w:rsidR="0001390D" w:rsidRDefault="0001390D">
      <w:pPr>
        <w:pStyle w:val="ConsPlusNormal"/>
        <w:jc w:val="both"/>
      </w:pPr>
      <w:r>
        <w:t xml:space="preserve">(в ред. </w:t>
      </w:r>
      <w:hyperlink r:id="rId26" w:history="1">
        <w:r>
          <w:rPr>
            <w:color w:val="0000FF"/>
          </w:rPr>
          <w:t>постановления</w:t>
        </w:r>
      </w:hyperlink>
      <w:r>
        <w:t xml:space="preserve"> Администрации Смоленской области от 18.06.2014 N 437)</w:t>
      </w:r>
    </w:p>
    <w:p w:rsidR="0001390D" w:rsidRDefault="0001390D">
      <w:pPr>
        <w:pStyle w:val="ConsPlusNormal"/>
        <w:ind w:firstLine="540"/>
        <w:jc w:val="both"/>
      </w:pPr>
      <w:r>
        <w:t>3. Право на получение субсидии по кредитам имеют субъекты малого и среднего предпринимательства (за исключением государственных (муниципальных) учреждений), относящиеся к категории юридических лиц и индивидуальных предпринимателей, победившие в конкурсе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конкурс).</w:t>
      </w:r>
    </w:p>
    <w:p w:rsidR="0001390D" w:rsidRDefault="0001390D">
      <w:pPr>
        <w:pStyle w:val="ConsPlusNormal"/>
        <w:ind w:firstLine="540"/>
        <w:jc w:val="both"/>
      </w:pPr>
      <w:r>
        <w:t>4. Целью предоставления субсидий по кредитам является финансовая поддержка субъектов малого и 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01390D" w:rsidRDefault="0001390D">
      <w:pPr>
        <w:pStyle w:val="ConsPlusNormal"/>
        <w:ind w:firstLine="540"/>
        <w:jc w:val="both"/>
      </w:pPr>
      <w:r>
        <w:t xml:space="preserve">5. Субсидии по кредитам предоставляются субъектам малого и среднего предпринимательства в размере, определенном в соответствии с </w:t>
      </w:r>
      <w:hyperlink w:anchor="P164" w:history="1">
        <w:r>
          <w:rPr>
            <w:color w:val="0000FF"/>
          </w:rPr>
          <w:t>Положением</w:t>
        </w:r>
      </w:hyperlink>
      <w:r>
        <w:t xml:space="preserve"> о порядке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до 2/3 фактически произведенных на дату подачи заявки на участие в конкурсе (далее - заявка) субъектом малого и среднего предпринимательства затрат на уплату процентов по кредиту, но не более 2/3 действующей ставки рефинансирования Центрального банка Российской Федерации на дату уплаты субъектом малого и среднего предпринимательства процентов по кредиту с учетом предельного размера субсидии по кредитам.</w:t>
      </w:r>
    </w:p>
    <w:p w:rsidR="0001390D" w:rsidRDefault="0001390D">
      <w:pPr>
        <w:pStyle w:val="ConsPlusNormal"/>
        <w:ind w:firstLine="540"/>
        <w:jc w:val="both"/>
      </w:pPr>
      <w:r>
        <w:t>Предельный размер субсидии по кредитам на одного субъекта малого и среднего предпринимательства составляет 3,75 млн. рублей.</w:t>
      </w:r>
    </w:p>
    <w:p w:rsidR="0001390D" w:rsidRDefault="0001390D">
      <w:pPr>
        <w:pStyle w:val="ConsPlusNormal"/>
        <w:ind w:firstLine="540"/>
        <w:jc w:val="both"/>
      </w:pPr>
      <w:r>
        <w:t>Субсидии по кредитам предоставляются субъекту малого и среднего предпринимательства с даты заключения им кредитного договора, но не ранее 1 января года, предшествующего году, в котором подается заявка, по последний отчетный период уплаты процентов по кредиту, предшествующий дате подачи заявки включительно.</w:t>
      </w:r>
    </w:p>
    <w:p w:rsidR="0001390D" w:rsidRDefault="0001390D">
      <w:pPr>
        <w:pStyle w:val="ConsPlusNormal"/>
        <w:ind w:firstLine="540"/>
        <w:jc w:val="both"/>
      </w:pPr>
      <w:r>
        <w:t>Для возмещения процентов, начисленных и уплаченных по просроченной ссудной задолженности, а также пеней, штрафов, платы за открытие кредитной линии, за проведение операций по ссудному счету, за резервирование ресурсов, за финансирование и подтверждение аккредитива, иных комиссий и платежей, уплачиваемых субъектом малого и среднего предпринимательства, за исключением процентов за пользование кредитом, субсидии по кредитам не предоставляются.</w:t>
      </w:r>
    </w:p>
    <w:p w:rsidR="0001390D" w:rsidRDefault="0001390D">
      <w:pPr>
        <w:pStyle w:val="ConsPlusNormal"/>
        <w:ind w:firstLine="540"/>
        <w:jc w:val="both"/>
      </w:pPr>
      <w:r>
        <w:t>6. Субсидии по кредитам предоставляются при условии:</w:t>
      </w:r>
    </w:p>
    <w:p w:rsidR="0001390D" w:rsidRDefault="0001390D">
      <w:pPr>
        <w:pStyle w:val="ConsPlusNormal"/>
        <w:ind w:firstLine="540"/>
        <w:jc w:val="both"/>
      </w:pPr>
      <w:r>
        <w:t>- заключения субъектом малого и среднего предпринимательства с российскими кредитными организациями, имеющими лицензию Центрального банка Российской Федерации, одного или нескольких кредитных договоров, оформленных в рублях Российской Федерации, в которых определен целевой характер использования кредитных ресурсов;</w:t>
      </w:r>
    </w:p>
    <w:p w:rsidR="0001390D" w:rsidRDefault="0001390D">
      <w:pPr>
        <w:pStyle w:val="ConsPlusNormal"/>
        <w:ind w:firstLine="540"/>
        <w:jc w:val="both"/>
      </w:pPr>
      <w:r>
        <w:t>- заключения субъектом малого и среднего предпринимательства с уполномоченным органом договора о предоставлении субсидий по кредитам (далее - договор);</w:t>
      </w:r>
    </w:p>
    <w:p w:rsidR="0001390D" w:rsidRDefault="0001390D">
      <w:pPr>
        <w:pStyle w:val="ConsPlusNormal"/>
        <w:ind w:firstLine="540"/>
        <w:jc w:val="both"/>
      </w:pPr>
      <w:r>
        <w:t>- отсутствия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 на территории которых субъект малого и среднего предпринимательства осуществляет строительство (реконструкцию) для собственных нужд производственных зданий, строений, сооружений и (или) эксплуатирует (или планирует эксплуатировать) приобретенное оборудование в целях создания, и (или) развития, и (или) модернизации производства товаров;</w:t>
      </w:r>
    </w:p>
    <w:p w:rsidR="0001390D" w:rsidRDefault="0001390D">
      <w:pPr>
        <w:pStyle w:val="ConsPlusNormal"/>
        <w:ind w:firstLine="540"/>
        <w:jc w:val="both"/>
      </w:pPr>
      <w:r>
        <w:t xml:space="preserve">- отсутствия у субъекта малого и среднего предпринимательства просроченной задолженности по ранее предоставленным на возвратной основе средствам областного бюджета </w:t>
      </w:r>
      <w:r>
        <w:lastRenderedPageBreak/>
        <w:t>и некоммерческой организации "Смоленский областной фонд поддержки предпринимательства";</w:t>
      </w:r>
    </w:p>
    <w:p w:rsidR="0001390D" w:rsidRDefault="0001390D">
      <w:pPr>
        <w:pStyle w:val="ConsPlusNormal"/>
        <w:ind w:firstLine="540"/>
        <w:jc w:val="both"/>
      </w:pPr>
      <w:r>
        <w:t>- отсутствия у субъекта малого и среднего предпринимательства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01390D" w:rsidRDefault="0001390D">
      <w:pPr>
        <w:pStyle w:val="ConsPlusNormal"/>
        <w:ind w:firstLine="540"/>
        <w:jc w:val="both"/>
      </w:pPr>
      <w:r>
        <w:t>- отсутствия у субъекта малого и среднего предпринимательства задолженности (недоимки) по уплате страховых взносов, уплачиваемых в Фонд социального страхования Российской Федерации;</w:t>
      </w:r>
    </w:p>
    <w:p w:rsidR="0001390D" w:rsidRDefault="0001390D">
      <w:pPr>
        <w:pStyle w:val="ConsPlusNormal"/>
        <w:ind w:firstLine="540"/>
        <w:jc w:val="both"/>
      </w:pPr>
      <w:r>
        <w:t>- отсутствия у субъекта малого и среднего предпринимательства просроченной задолженности по плате за негативное воздействие на окружающую среду.</w:t>
      </w:r>
    </w:p>
    <w:p w:rsidR="0001390D" w:rsidRDefault="0001390D">
      <w:pPr>
        <w:pStyle w:val="ConsPlusNormal"/>
        <w:ind w:firstLine="540"/>
        <w:jc w:val="both"/>
      </w:pPr>
      <w:r>
        <w:t>7. Субсидии по кредитам предоставляются в пределах объемов бюджетных ассигнований, предусмотренных областным законом об областном бюджете на соответствующий финансовый год и плановый период на указанные цели.</w:t>
      </w:r>
    </w:p>
    <w:p w:rsidR="0001390D" w:rsidRDefault="0001390D">
      <w:pPr>
        <w:pStyle w:val="ConsPlusNormal"/>
        <w:ind w:firstLine="540"/>
        <w:jc w:val="both"/>
      </w:pPr>
      <w:r>
        <w:t>Субсидии по кредитам рассчитываются в пределах сумм, подтверждающих целевое использование кредита. При этом в расчетах субсидий по кредитам часть основного долга, направленная не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считается погашенной в последнюю очередь. При расчете субсидий по кредитам суммы, подтверждающие целевое использование кредита, учитываются с учетом налога на добавленную стоимость.</w:t>
      </w:r>
    </w:p>
    <w:p w:rsidR="0001390D" w:rsidRDefault="0001390D">
      <w:pPr>
        <w:pStyle w:val="ConsPlusNormal"/>
        <w:ind w:firstLine="540"/>
        <w:jc w:val="both"/>
      </w:pPr>
      <w:r>
        <w:t>8. Уполномоченный орган заключает с победителями конкурса договоры по форме, утвержденной приказом руководителя уполномоченного органа, в течение 20 рабочих дней после заседания Комиссии по проведению конкурсного отбора в целях оказания поддержки субъектам малого и среднего предпринимательства.</w:t>
      </w:r>
    </w:p>
    <w:p w:rsidR="0001390D" w:rsidRDefault="0001390D">
      <w:pPr>
        <w:pStyle w:val="ConsPlusNormal"/>
        <w:ind w:firstLine="540"/>
        <w:jc w:val="both"/>
      </w:pPr>
      <w:r>
        <w:t xml:space="preserve">9. Уполномоченный орган перечисляет субсидии по кредитам на основании сводного </w:t>
      </w:r>
      <w:hyperlink w:anchor="P114" w:history="1">
        <w:r>
          <w:rPr>
            <w:color w:val="0000FF"/>
          </w:rPr>
          <w:t>реестра</w:t>
        </w:r>
      </w:hyperlink>
      <w:r>
        <w:t xml:space="preserve"> субъектов малого и среднего предпринимательства - получателей субсидий по кредитам, составленного по форме согласно приложению к настоящему Положению.</w:t>
      </w:r>
    </w:p>
    <w:p w:rsidR="0001390D" w:rsidRDefault="0001390D">
      <w:pPr>
        <w:pStyle w:val="ConsPlusNormal"/>
        <w:ind w:firstLine="540"/>
        <w:jc w:val="both"/>
      </w:pPr>
      <w:r>
        <w:t>10. Субъект малого и среднего предпринимательства представляет в уполномоченный орган отчетность об основных финансово-экономических показателях деятельности субъекта малого и среднего предпринимательства. Форма, порядок и сроки представления указанной отчетности устанавливаются договором.</w:t>
      </w:r>
    </w:p>
    <w:p w:rsidR="0001390D" w:rsidRDefault="0001390D">
      <w:pPr>
        <w:pStyle w:val="ConsPlusNormal"/>
        <w:ind w:firstLine="540"/>
        <w:jc w:val="both"/>
      </w:pPr>
      <w:r>
        <w:t>11. В случае нарушений условий, установленных при предоставлении субсидий по кредитам, выявленных в текущем финансовом году, указанные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01390D" w:rsidRDefault="0001390D">
      <w:pPr>
        <w:pStyle w:val="ConsPlusNormal"/>
        <w:ind w:firstLine="540"/>
        <w:jc w:val="both"/>
      </w:pPr>
      <w:r>
        <w:t>Средства субсидий по кредитам, предоставленные с нарушением условий, установленных при их предоставлении, и выявленные по истечении соответствующего финансового года, подлежат добровольному возврату в областной бюджет в полном объеме.</w:t>
      </w:r>
    </w:p>
    <w:p w:rsidR="0001390D" w:rsidRDefault="0001390D">
      <w:pPr>
        <w:pStyle w:val="ConsPlusNormal"/>
        <w:ind w:firstLine="540"/>
        <w:jc w:val="both"/>
      </w:pPr>
      <w:r>
        <w:t>При отказе от добровольного возврата субсидий по кредитам их возврат производится в судебном порядке в соответствии с федеральным законодательством.</w:t>
      </w:r>
    </w:p>
    <w:p w:rsidR="0001390D" w:rsidRDefault="0001390D">
      <w:pPr>
        <w:pStyle w:val="ConsPlusNormal"/>
        <w:ind w:firstLine="540"/>
        <w:jc w:val="both"/>
      </w:pPr>
      <w:r>
        <w:t>12. Остатки субсидий по кредитам, не использованные в отчетном финансовом году, подлежат возврату получателем указанной субсидии в добровольном порядке не позднее 1 февраля текущего финансового года в случаях, предусмотренных договором.</w:t>
      </w:r>
    </w:p>
    <w:p w:rsidR="0001390D" w:rsidRDefault="0001390D">
      <w:pPr>
        <w:pStyle w:val="ConsPlusNormal"/>
        <w:jc w:val="both"/>
      </w:pPr>
      <w:r>
        <w:t xml:space="preserve">(в ред. </w:t>
      </w:r>
      <w:hyperlink r:id="rId27" w:history="1">
        <w:r>
          <w:rPr>
            <w:color w:val="0000FF"/>
          </w:rPr>
          <w:t>постановления</w:t>
        </w:r>
      </w:hyperlink>
      <w:r>
        <w:t xml:space="preserve"> Администрации Смоленской области от 30.07.2015 N 469)</w:t>
      </w:r>
    </w:p>
    <w:p w:rsidR="0001390D" w:rsidRDefault="0001390D">
      <w:pPr>
        <w:pStyle w:val="ConsPlusNormal"/>
        <w:ind w:firstLine="540"/>
        <w:jc w:val="both"/>
      </w:pPr>
      <w:r>
        <w:t>При отказе от добровольного возврата субсидий по кредитам их возврат производится в судебном порядке в соответствии с федеральным законодательством.</w:t>
      </w:r>
    </w:p>
    <w:p w:rsidR="0001390D" w:rsidRDefault="0001390D">
      <w:pPr>
        <w:pStyle w:val="ConsPlusNormal"/>
        <w:ind w:firstLine="540"/>
        <w:jc w:val="both"/>
      </w:pPr>
      <w:r>
        <w:t>13.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 по кредитам их получателями.</w:t>
      </w:r>
    </w:p>
    <w:p w:rsidR="0001390D" w:rsidRDefault="0001390D">
      <w:pPr>
        <w:pStyle w:val="ConsPlusNormal"/>
        <w:jc w:val="both"/>
      </w:pPr>
      <w:r>
        <w:t xml:space="preserve">(в ред. постановлений Администрации Смоленской области от 18.06.2014 </w:t>
      </w:r>
      <w:hyperlink r:id="rId28" w:history="1">
        <w:r>
          <w:rPr>
            <w:color w:val="0000FF"/>
          </w:rPr>
          <w:t>N 437</w:t>
        </w:r>
      </w:hyperlink>
      <w:r>
        <w:t xml:space="preserve">, от 19.11.2014 </w:t>
      </w:r>
      <w:hyperlink r:id="rId29" w:history="1">
        <w:r>
          <w:rPr>
            <w:color w:val="0000FF"/>
          </w:rPr>
          <w:t>N 788</w:t>
        </w:r>
      </w:hyperlink>
      <w:r>
        <w:t>)</w:t>
      </w: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sectPr w:rsidR="0001390D" w:rsidSect="002736BF">
          <w:pgSz w:w="11906" w:h="16838"/>
          <w:pgMar w:top="1134" w:right="850" w:bottom="1134" w:left="1701" w:header="708" w:footer="708" w:gutter="0"/>
          <w:cols w:space="708"/>
          <w:docGrid w:linePitch="360"/>
        </w:sectPr>
      </w:pPr>
    </w:p>
    <w:p w:rsidR="0001390D" w:rsidRDefault="0001390D">
      <w:pPr>
        <w:pStyle w:val="ConsPlusNormal"/>
        <w:jc w:val="right"/>
        <w:outlineLvl w:val="1"/>
      </w:pPr>
      <w:r>
        <w:lastRenderedPageBreak/>
        <w:t>Приложение</w:t>
      </w:r>
    </w:p>
    <w:p w:rsidR="0001390D" w:rsidRDefault="0001390D">
      <w:pPr>
        <w:pStyle w:val="ConsPlusNormal"/>
        <w:jc w:val="right"/>
      </w:pPr>
      <w:r>
        <w:t>к Положению</w:t>
      </w:r>
    </w:p>
    <w:p w:rsidR="0001390D" w:rsidRDefault="0001390D">
      <w:pPr>
        <w:pStyle w:val="ConsPlusNormal"/>
        <w:jc w:val="right"/>
      </w:pPr>
      <w:r>
        <w:t>о порядке предоставления</w:t>
      </w:r>
    </w:p>
    <w:p w:rsidR="0001390D" w:rsidRDefault="0001390D">
      <w:pPr>
        <w:pStyle w:val="ConsPlusNormal"/>
        <w:jc w:val="right"/>
      </w:pPr>
      <w:r>
        <w:t>субъектам малого</w:t>
      </w:r>
    </w:p>
    <w:p w:rsidR="0001390D" w:rsidRDefault="0001390D">
      <w:pPr>
        <w:pStyle w:val="ConsPlusNormal"/>
        <w:jc w:val="right"/>
      </w:pPr>
      <w:r>
        <w:t>и среднего предпринимательства</w:t>
      </w:r>
    </w:p>
    <w:p w:rsidR="0001390D" w:rsidRDefault="0001390D">
      <w:pPr>
        <w:pStyle w:val="ConsPlusNormal"/>
        <w:jc w:val="right"/>
      </w:pPr>
      <w:r>
        <w:t>субсидий на возмещение части</w:t>
      </w:r>
    </w:p>
    <w:p w:rsidR="0001390D" w:rsidRDefault="0001390D">
      <w:pPr>
        <w:pStyle w:val="ConsPlusNormal"/>
        <w:jc w:val="right"/>
      </w:pPr>
      <w:r>
        <w:t>затрат по уплате процентной ставки</w:t>
      </w:r>
    </w:p>
    <w:p w:rsidR="0001390D" w:rsidRDefault="0001390D">
      <w:pPr>
        <w:pStyle w:val="ConsPlusNormal"/>
        <w:jc w:val="right"/>
      </w:pPr>
      <w:r>
        <w:t>по кредитам, предоставляемым</w:t>
      </w:r>
    </w:p>
    <w:p w:rsidR="0001390D" w:rsidRDefault="0001390D">
      <w:pPr>
        <w:pStyle w:val="ConsPlusNormal"/>
        <w:jc w:val="right"/>
      </w:pPr>
      <w:r>
        <w:t>кредитными организациями</w:t>
      </w:r>
    </w:p>
    <w:p w:rsidR="0001390D" w:rsidRDefault="0001390D">
      <w:pPr>
        <w:pStyle w:val="ConsPlusNormal"/>
        <w:jc w:val="both"/>
      </w:pPr>
    </w:p>
    <w:p w:rsidR="0001390D" w:rsidRDefault="0001390D">
      <w:pPr>
        <w:pStyle w:val="ConsPlusNormal"/>
        <w:jc w:val="right"/>
      </w:pPr>
      <w:r>
        <w:t>Форма</w:t>
      </w:r>
    </w:p>
    <w:p w:rsidR="0001390D" w:rsidRDefault="0001390D">
      <w:pPr>
        <w:pStyle w:val="ConsPlusNormal"/>
        <w:jc w:val="both"/>
      </w:pPr>
    </w:p>
    <w:p w:rsidR="0001390D" w:rsidRDefault="0001390D">
      <w:pPr>
        <w:pStyle w:val="ConsPlusTitle"/>
        <w:jc w:val="center"/>
      </w:pPr>
      <w:bookmarkStart w:id="1" w:name="P114"/>
      <w:bookmarkEnd w:id="1"/>
      <w:r>
        <w:t>СВОДНЫЙ РЕЕСТР</w:t>
      </w:r>
    </w:p>
    <w:p w:rsidR="0001390D" w:rsidRDefault="0001390D">
      <w:pPr>
        <w:pStyle w:val="ConsPlusTitle"/>
        <w:jc w:val="center"/>
      </w:pPr>
      <w:r>
        <w:t>СУБЪЕКТОВ МАЛОГО И СРЕДНЕГО ПРЕДПРИНИМАТЕЛЬСТВА -</w:t>
      </w:r>
    </w:p>
    <w:p w:rsidR="0001390D" w:rsidRDefault="0001390D">
      <w:pPr>
        <w:pStyle w:val="ConsPlusTitle"/>
        <w:jc w:val="center"/>
      </w:pPr>
      <w:r>
        <w:t>ПОЛУЧАТЕЛЕЙ СУБСИДИЙ ПО КРЕДИТАМ ЗА ___________ 20__ Г.</w:t>
      </w:r>
    </w:p>
    <w:p w:rsidR="0001390D" w:rsidRDefault="000139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38"/>
        <w:gridCol w:w="1587"/>
        <w:gridCol w:w="1587"/>
        <w:gridCol w:w="1757"/>
        <w:gridCol w:w="1701"/>
      </w:tblGrid>
      <w:tr w:rsidR="0001390D">
        <w:tc>
          <w:tcPr>
            <w:tcW w:w="567" w:type="dxa"/>
          </w:tcPr>
          <w:p w:rsidR="0001390D" w:rsidRDefault="0001390D">
            <w:pPr>
              <w:pStyle w:val="ConsPlusNormal"/>
              <w:jc w:val="center"/>
            </w:pPr>
            <w:r>
              <w:t>N п/п</w:t>
            </w:r>
          </w:p>
        </w:tc>
        <w:tc>
          <w:tcPr>
            <w:tcW w:w="2438" w:type="dxa"/>
          </w:tcPr>
          <w:p w:rsidR="0001390D" w:rsidRDefault="0001390D">
            <w:pPr>
              <w:pStyle w:val="ConsPlusNormal"/>
              <w:jc w:val="center"/>
            </w:pPr>
            <w:r>
              <w:t>Наименование субъекта малого и среднего предпринимательства, ИНН</w:t>
            </w:r>
          </w:p>
        </w:tc>
        <w:tc>
          <w:tcPr>
            <w:tcW w:w="1587" w:type="dxa"/>
          </w:tcPr>
          <w:p w:rsidR="0001390D" w:rsidRDefault="0001390D">
            <w:pPr>
              <w:pStyle w:val="ConsPlusNormal"/>
              <w:jc w:val="center"/>
            </w:pPr>
            <w:r>
              <w:t>Номер и дата кредитного договора</w:t>
            </w:r>
          </w:p>
        </w:tc>
        <w:tc>
          <w:tcPr>
            <w:tcW w:w="1587" w:type="dxa"/>
          </w:tcPr>
          <w:p w:rsidR="0001390D" w:rsidRDefault="0001390D">
            <w:pPr>
              <w:pStyle w:val="ConsPlusNormal"/>
              <w:jc w:val="center"/>
            </w:pPr>
            <w:r>
              <w:t>Сумма полученного кредита (руб.)</w:t>
            </w:r>
          </w:p>
        </w:tc>
        <w:tc>
          <w:tcPr>
            <w:tcW w:w="1757" w:type="dxa"/>
          </w:tcPr>
          <w:p w:rsidR="0001390D" w:rsidRDefault="0001390D">
            <w:pPr>
              <w:pStyle w:val="ConsPlusNormal"/>
              <w:jc w:val="center"/>
            </w:pPr>
            <w:r>
              <w:t>Остаток задолженности по кредиту (руб.)</w:t>
            </w:r>
          </w:p>
        </w:tc>
        <w:tc>
          <w:tcPr>
            <w:tcW w:w="1701" w:type="dxa"/>
          </w:tcPr>
          <w:p w:rsidR="0001390D" w:rsidRDefault="0001390D">
            <w:pPr>
              <w:pStyle w:val="ConsPlusNormal"/>
              <w:jc w:val="center"/>
            </w:pPr>
            <w:r>
              <w:t>Сумма субсидий, подлежащая выплате (руб.)</w:t>
            </w:r>
          </w:p>
        </w:tc>
      </w:tr>
      <w:tr w:rsidR="0001390D">
        <w:tc>
          <w:tcPr>
            <w:tcW w:w="567" w:type="dxa"/>
          </w:tcPr>
          <w:p w:rsidR="0001390D" w:rsidRDefault="0001390D">
            <w:pPr>
              <w:pStyle w:val="ConsPlusNormal"/>
            </w:pPr>
          </w:p>
        </w:tc>
        <w:tc>
          <w:tcPr>
            <w:tcW w:w="2438" w:type="dxa"/>
          </w:tcPr>
          <w:p w:rsidR="0001390D" w:rsidRDefault="0001390D">
            <w:pPr>
              <w:pStyle w:val="ConsPlusNormal"/>
            </w:pPr>
          </w:p>
        </w:tc>
        <w:tc>
          <w:tcPr>
            <w:tcW w:w="1587" w:type="dxa"/>
          </w:tcPr>
          <w:p w:rsidR="0001390D" w:rsidRDefault="0001390D">
            <w:pPr>
              <w:pStyle w:val="ConsPlusNormal"/>
            </w:pPr>
          </w:p>
        </w:tc>
        <w:tc>
          <w:tcPr>
            <w:tcW w:w="1587" w:type="dxa"/>
          </w:tcPr>
          <w:p w:rsidR="0001390D" w:rsidRDefault="0001390D">
            <w:pPr>
              <w:pStyle w:val="ConsPlusNormal"/>
            </w:pPr>
          </w:p>
        </w:tc>
        <w:tc>
          <w:tcPr>
            <w:tcW w:w="1757" w:type="dxa"/>
          </w:tcPr>
          <w:p w:rsidR="0001390D" w:rsidRDefault="0001390D">
            <w:pPr>
              <w:pStyle w:val="ConsPlusNormal"/>
            </w:pPr>
          </w:p>
        </w:tc>
        <w:tc>
          <w:tcPr>
            <w:tcW w:w="1701" w:type="dxa"/>
          </w:tcPr>
          <w:p w:rsidR="0001390D" w:rsidRDefault="0001390D">
            <w:pPr>
              <w:pStyle w:val="ConsPlusNormal"/>
            </w:pPr>
          </w:p>
        </w:tc>
      </w:tr>
      <w:tr w:rsidR="0001390D">
        <w:tc>
          <w:tcPr>
            <w:tcW w:w="567" w:type="dxa"/>
          </w:tcPr>
          <w:p w:rsidR="0001390D" w:rsidRDefault="0001390D">
            <w:pPr>
              <w:pStyle w:val="ConsPlusNormal"/>
            </w:pPr>
          </w:p>
        </w:tc>
        <w:tc>
          <w:tcPr>
            <w:tcW w:w="2438" w:type="dxa"/>
          </w:tcPr>
          <w:p w:rsidR="0001390D" w:rsidRDefault="0001390D">
            <w:pPr>
              <w:pStyle w:val="ConsPlusNormal"/>
            </w:pPr>
          </w:p>
        </w:tc>
        <w:tc>
          <w:tcPr>
            <w:tcW w:w="1587" w:type="dxa"/>
          </w:tcPr>
          <w:p w:rsidR="0001390D" w:rsidRDefault="0001390D">
            <w:pPr>
              <w:pStyle w:val="ConsPlusNormal"/>
            </w:pPr>
          </w:p>
        </w:tc>
        <w:tc>
          <w:tcPr>
            <w:tcW w:w="1587" w:type="dxa"/>
          </w:tcPr>
          <w:p w:rsidR="0001390D" w:rsidRDefault="0001390D">
            <w:pPr>
              <w:pStyle w:val="ConsPlusNormal"/>
            </w:pPr>
          </w:p>
        </w:tc>
        <w:tc>
          <w:tcPr>
            <w:tcW w:w="1757" w:type="dxa"/>
          </w:tcPr>
          <w:p w:rsidR="0001390D" w:rsidRDefault="0001390D">
            <w:pPr>
              <w:pStyle w:val="ConsPlusNormal"/>
            </w:pPr>
          </w:p>
        </w:tc>
        <w:tc>
          <w:tcPr>
            <w:tcW w:w="1701" w:type="dxa"/>
          </w:tcPr>
          <w:p w:rsidR="0001390D" w:rsidRDefault="0001390D">
            <w:pPr>
              <w:pStyle w:val="ConsPlusNormal"/>
            </w:pPr>
          </w:p>
        </w:tc>
      </w:tr>
      <w:tr w:rsidR="0001390D">
        <w:tc>
          <w:tcPr>
            <w:tcW w:w="567" w:type="dxa"/>
          </w:tcPr>
          <w:p w:rsidR="0001390D" w:rsidRDefault="0001390D">
            <w:pPr>
              <w:pStyle w:val="ConsPlusNormal"/>
            </w:pPr>
          </w:p>
        </w:tc>
        <w:tc>
          <w:tcPr>
            <w:tcW w:w="2438" w:type="dxa"/>
          </w:tcPr>
          <w:p w:rsidR="0001390D" w:rsidRDefault="0001390D">
            <w:pPr>
              <w:pStyle w:val="ConsPlusNormal"/>
            </w:pPr>
          </w:p>
        </w:tc>
        <w:tc>
          <w:tcPr>
            <w:tcW w:w="1587" w:type="dxa"/>
          </w:tcPr>
          <w:p w:rsidR="0001390D" w:rsidRDefault="0001390D">
            <w:pPr>
              <w:pStyle w:val="ConsPlusNormal"/>
            </w:pPr>
          </w:p>
        </w:tc>
        <w:tc>
          <w:tcPr>
            <w:tcW w:w="1587" w:type="dxa"/>
          </w:tcPr>
          <w:p w:rsidR="0001390D" w:rsidRDefault="0001390D">
            <w:pPr>
              <w:pStyle w:val="ConsPlusNormal"/>
            </w:pPr>
          </w:p>
        </w:tc>
        <w:tc>
          <w:tcPr>
            <w:tcW w:w="1757" w:type="dxa"/>
          </w:tcPr>
          <w:p w:rsidR="0001390D" w:rsidRDefault="0001390D">
            <w:pPr>
              <w:pStyle w:val="ConsPlusNormal"/>
            </w:pPr>
          </w:p>
        </w:tc>
        <w:tc>
          <w:tcPr>
            <w:tcW w:w="1701" w:type="dxa"/>
          </w:tcPr>
          <w:p w:rsidR="0001390D" w:rsidRDefault="0001390D">
            <w:pPr>
              <w:pStyle w:val="ConsPlusNormal"/>
            </w:pPr>
          </w:p>
        </w:tc>
      </w:tr>
    </w:tbl>
    <w:p w:rsidR="0001390D" w:rsidRDefault="0001390D">
      <w:pPr>
        <w:pStyle w:val="ConsPlusNormal"/>
        <w:jc w:val="both"/>
      </w:pPr>
    </w:p>
    <w:p w:rsidR="0001390D" w:rsidRDefault="0001390D">
      <w:pPr>
        <w:pStyle w:val="ConsPlusNonformat"/>
        <w:jc w:val="both"/>
      </w:pPr>
      <w:r>
        <w:t xml:space="preserve">    Руководитель уполномоченного</w:t>
      </w:r>
    </w:p>
    <w:p w:rsidR="0001390D" w:rsidRDefault="0001390D">
      <w:pPr>
        <w:pStyle w:val="ConsPlusNonformat"/>
        <w:jc w:val="both"/>
      </w:pPr>
      <w:r>
        <w:t xml:space="preserve">    органа                       _________________ ________________________</w:t>
      </w:r>
    </w:p>
    <w:p w:rsidR="0001390D" w:rsidRDefault="0001390D">
      <w:pPr>
        <w:pStyle w:val="ConsPlusNonformat"/>
        <w:jc w:val="both"/>
      </w:pPr>
      <w:r>
        <w:t xml:space="preserve">                                     (подпись)             (Ф.И.О.)</w:t>
      </w:r>
    </w:p>
    <w:p w:rsidR="0001390D" w:rsidRDefault="0001390D">
      <w:pPr>
        <w:pStyle w:val="ConsPlusNonformat"/>
        <w:jc w:val="both"/>
      </w:pPr>
    </w:p>
    <w:p w:rsidR="0001390D" w:rsidRDefault="0001390D">
      <w:pPr>
        <w:pStyle w:val="ConsPlusNonformat"/>
        <w:jc w:val="both"/>
      </w:pPr>
      <w:r>
        <w:t xml:space="preserve">    Главный      бухгалтер</w:t>
      </w:r>
    </w:p>
    <w:p w:rsidR="0001390D" w:rsidRDefault="0001390D">
      <w:pPr>
        <w:pStyle w:val="ConsPlusNonformat"/>
        <w:jc w:val="both"/>
      </w:pPr>
      <w:r>
        <w:t xml:space="preserve">    уполномоченного органа       _________________ ________________________</w:t>
      </w:r>
    </w:p>
    <w:p w:rsidR="0001390D" w:rsidRDefault="0001390D">
      <w:pPr>
        <w:pStyle w:val="ConsPlusNonformat"/>
        <w:jc w:val="both"/>
      </w:pPr>
      <w:r>
        <w:t xml:space="preserve">                                     (подпись)             (Ф.И.О.)</w:t>
      </w:r>
    </w:p>
    <w:p w:rsidR="0001390D" w:rsidRDefault="0001390D">
      <w:pPr>
        <w:pStyle w:val="ConsPlusNonformat"/>
        <w:jc w:val="both"/>
      </w:pPr>
    </w:p>
    <w:p w:rsidR="0001390D" w:rsidRDefault="0001390D">
      <w:pPr>
        <w:pStyle w:val="ConsPlusNonformat"/>
        <w:jc w:val="both"/>
      </w:pPr>
      <w:r>
        <w:t xml:space="preserve">    Дата "___" ___________ 20__ г.</w:t>
      </w:r>
    </w:p>
    <w:p w:rsidR="0001390D" w:rsidRDefault="0001390D">
      <w:pPr>
        <w:pStyle w:val="ConsPlusNonformat"/>
        <w:jc w:val="both"/>
      </w:pPr>
      <w:r>
        <w:lastRenderedPageBreak/>
        <w:t xml:space="preserve">    М.П.</w:t>
      </w:r>
    </w:p>
    <w:p w:rsidR="0001390D" w:rsidRDefault="0001390D">
      <w:pPr>
        <w:sectPr w:rsidR="0001390D">
          <w:pgSz w:w="16838" w:h="11905" w:orient="landscape"/>
          <w:pgMar w:top="1701" w:right="1134" w:bottom="850" w:left="1134" w:header="0" w:footer="0" w:gutter="0"/>
          <w:cols w:space="720"/>
        </w:sectPr>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right"/>
        <w:outlineLvl w:val="0"/>
      </w:pPr>
      <w:r>
        <w:t>Утверждено</w:t>
      </w:r>
    </w:p>
    <w:p w:rsidR="0001390D" w:rsidRDefault="0001390D">
      <w:pPr>
        <w:pStyle w:val="ConsPlusNormal"/>
        <w:jc w:val="right"/>
      </w:pPr>
      <w:r>
        <w:t>постановлением</w:t>
      </w:r>
    </w:p>
    <w:p w:rsidR="0001390D" w:rsidRDefault="0001390D">
      <w:pPr>
        <w:pStyle w:val="ConsPlusNormal"/>
        <w:jc w:val="right"/>
      </w:pPr>
      <w:r>
        <w:t>Администрации</w:t>
      </w:r>
    </w:p>
    <w:p w:rsidR="0001390D" w:rsidRDefault="0001390D">
      <w:pPr>
        <w:pStyle w:val="ConsPlusNormal"/>
        <w:jc w:val="right"/>
      </w:pPr>
      <w:r>
        <w:t>Смоленской области</w:t>
      </w:r>
    </w:p>
    <w:p w:rsidR="0001390D" w:rsidRDefault="0001390D">
      <w:pPr>
        <w:pStyle w:val="ConsPlusNormal"/>
        <w:jc w:val="right"/>
      </w:pPr>
      <w:r>
        <w:t>от 09.10.2013 N 738</w:t>
      </w:r>
    </w:p>
    <w:p w:rsidR="0001390D" w:rsidRDefault="0001390D">
      <w:pPr>
        <w:pStyle w:val="ConsPlusNormal"/>
        <w:jc w:val="both"/>
      </w:pPr>
    </w:p>
    <w:p w:rsidR="0001390D" w:rsidRDefault="0001390D">
      <w:pPr>
        <w:pStyle w:val="ConsPlusTitle"/>
        <w:jc w:val="center"/>
      </w:pPr>
      <w:bookmarkStart w:id="2" w:name="P164"/>
      <w:bookmarkEnd w:id="2"/>
      <w:r>
        <w:t>ПОЛОЖЕНИЕ</w:t>
      </w:r>
    </w:p>
    <w:p w:rsidR="0001390D" w:rsidRDefault="0001390D">
      <w:pPr>
        <w:pStyle w:val="ConsPlusTitle"/>
        <w:jc w:val="center"/>
      </w:pPr>
      <w:r>
        <w:t>О ПОРЯДКЕ ПРОВЕДЕНИЯ КОНКУРСА НА ПРЕДОСТАВЛЕНИЕ СУБЪЕКТАМ</w:t>
      </w:r>
    </w:p>
    <w:p w:rsidR="0001390D" w:rsidRDefault="0001390D">
      <w:pPr>
        <w:pStyle w:val="ConsPlusTitle"/>
        <w:jc w:val="center"/>
      </w:pPr>
      <w:r>
        <w:t>МАЛОГО И СРЕДНЕГО ПРЕДПРИНИМАТЕЛЬСТВА СУБСИДИЙ НА ВОЗМЕЩЕНИЕ</w:t>
      </w:r>
    </w:p>
    <w:p w:rsidR="0001390D" w:rsidRDefault="0001390D">
      <w:pPr>
        <w:pStyle w:val="ConsPlusTitle"/>
        <w:jc w:val="center"/>
      </w:pPr>
      <w:r>
        <w:t>ЧАСТИ ЗАТРАТ ПО УПЛАТЕ ПРОЦЕНТНОЙ СТАВКИ ПО КРЕДИТАМ,</w:t>
      </w:r>
    </w:p>
    <w:p w:rsidR="0001390D" w:rsidRDefault="0001390D">
      <w:pPr>
        <w:pStyle w:val="ConsPlusTitle"/>
        <w:jc w:val="center"/>
      </w:pPr>
      <w:r>
        <w:t>ПРЕДОСТАВЛЯЕМЫМ КРЕДИТНЫМИ ОРГАНИЗАЦИЯМИ</w:t>
      </w:r>
    </w:p>
    <w:p w:rsidR="0001390D" w:rsidRDefault="0001390D">
      <w:pPr>
        <w:pStyle w:val="ConsPlusNormal"/>
        <w:jc w:val="center"/>
      </w:pPr>
    </w:p>
    <w:p w:rsidR="0001390D" w:rsidRDefault="0001390D">
      <w:pPr>
        <w:pStyle w:val="ConsPlusNormal"/>
        <w:jc w:val="center"/>
      </w:pPr>
      <w:r>
        <w:t>Список изменяющих документов</w:t>
      </w:r>
    </w:p>
    <w:p w:rsidR="0001390D" w:rsidRDefault="0001390D">
      <w:pPr>
        <w:pStyle w:val="ConsPlusNormal"/>
        <w:jc w:val="center"/>
      </w:pPr>
      <w:r>
        <w:t>(в ред. постановлений Администрации Смоленской области</w:t>
      </w:r>
    </w:p>
    <w:p w:rsidR="0001390D" w:rsidRDefault="0001390D">
      <w:pPr>
        <w:pStyle w:val="ConsPlusNormal"/>
        <w:jc w:val="center"/>
      </w:pPr>
      <w:r>
        <w:t xml:space="preserve">от 21.01.2014 </w:t>
      </w:r>
      <w:hyperlink r:id="rId30" w:history="1">
        <w:r>
          <w:rPr>
            <w:color w:val="0000FF"/>
          </w:rPr>
          <w:t>N 11</w:t>
        </w:r>
      </w:hyperlink>
      <w:r>
        <w:t xml:space="preserve">, от 30.07.2015 </w:t>
      </w:r>
      <w:hyperlink r:id="rId31" w:history="1">
        <w:r>
          <w:rPr>
            <w:color w:val="0000FF"/>
          </w:rPr>
          <w:t>N 469</w:t>
        </w:r>
      </w:hyperlink>
      <w:r>
        <w:t>)</w:t>
      </w:r>
    </w:p>
    <w:p w:rsidR="0001390D" w:rsidRDefault="0001390D">
      <w:pPr>
        <w:pStyle w:val="ConsPlusNormal"/>
        <w:jc w:val="both"/>
      </w:pPr>
    </w:p>
    <w:p w:rsidR="0001390D" w:rsidRDefault="0001390D">
      <w:pPr>
        <w:pStyle w:val="ConsPlusNormal"/>
        <w:ind w:firstLine="540"/>
        <w:jc w:val="both"/>
      </w:pPr>
      <w:r>
        <w:t>1. Настоящий Порядок определяет механизм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конкурс).</w:t>
      </w:r>
    </w:p>
    <w:p w:rsidR="0001390D" w:rsidRDefault="0001390D">
      <w:pPr>
        <w:pStyle w:val="ConsPlusNormal"/>
        <w:ind w:firstLine="540"/>
        <w:jc w:val="both"/>
      </w:pPr>
      <w:r>
        <w:t>2. Конкурс проводится не позднее 30 рабочих дней со дня окончания даты подачи заявок на участие в конкурсе (далее также - заявки).</w:t>
      </w:r>
    </w:p>
    <w:p w:rsidR="0001390D" w:rsidRDefault="0001390D">
      <w:pPr>
        <w:pStyle w:val="ConsPlusNormal"/>
        <w:ind w:firstLine="540"/>
        <w:jc w:val="both"/>
      </w:pPr>
      <w:r>
        <w:t>3. Организатором конкурса является орган исполнительной власти Смоленской области, уполномоченный в сфере поддержки малого и среднего предпринимательства (далее - уполномоченный орган).</w:t>
      </w:r>
    </w:p>
    <w:p w:rsidR="0001390D" w:rsidRDefault="0001390D">
      <w:pPr>
        <w:pStyle w:val="ConsPlusNormal"/>
        <w:ind w:firstLine="540"/>
        <w:jc w:val="both"/>
      </w:pPr>
      <w:r>
        <w:t>4. Конкурс проводится в следующем порядке:</w:t>
      </w:r>
    </w:p>
    <w:p w:rsidR="0001390D" w:rsidRDefault="0001390D">
      <w:pPr>
        <w:pStyle w:val="ConsPlusNormal"/>
        <w:ind w:firstLine="540"/>
        <w:jc w:val="both"/>
      </w:pPr>
      <w:r>
        <w:t>4.1. Разработка уполномоченным органом и утверждение руководителем уполномоченного органа пакета конкурсной документации.</w:t>
      </w:r>
    </w:p>
    <w:p w:rsidR="0001390D" w:rsidRDefault="0001390D">
      <w:pPr>
        <w:pStyle w:val="ConsPlusNormal"/>
        <w:ind w:firstLine="540"/>
        <w:jc w:val="both"/>
      </w:pPr>
      <w:r>
        <w:t>4.2. Опубликование уполномоченным органом сообщения о проведении конкурса в средствах массовой информации не менее чем за тридцать календарных дней до даты окончания приема заявок, которое должно содержать следующие сведения:</w:t>
      </w:r>
    </w:p>
    <w:p w:rsidR="0001390D" w:rsidRDefault="0001390D">
      <w:pPr>
        <w:pStyle w:val="ConsPlusNormal"/>
        <w:ind w:firstLine="540"/>
        <w:jc w:val="both"/>
      </w:pPr>
      <w:r>
        <w:t>- наименование организатора конкурса;</w:t>
      </w:r>
    </w:p>
    <w:p w:rsidR="0001390D" w:rsidRDefault="0001390D">
      <w:pPr>
        <w:pStyle w:val="ConsPlusNormal"/>
        <w:ind w:firstLine="540"/>
        <w:jc w:val="both"/>
      </w:pPr>
      <w:r>
        <w:t>- информацию о предмете конкурса;</w:t>
      </w:r>
    </w:p>
    <w:p w:rsidR="0001390D" w:rsidRDefault="0001390D">
      <w:pPr>
        <w:pStyle w:val="ConsPlusNormal"/>
        <w:ind w:firstLine="540"/>
        <w:jc w:val="both"/>
      </w:pPr>
      <w:r>
        <w:t>- сроки и место подачи заявок на участие в конкурсе;</w:t>
      </w:r>
    </w:p>
    <w:p w:rsidR="0001390D" w:rsidRDefault="0001390D">
      <w:pPr>
        <w:pStyle w:val="ConsPlusNormal"/>
        <w:ind w:firstLine="540"/>
        <w:jc w:val="both"/>
      </w:pPr>
      <w:r>
        <w:t>- условия конкурса.</w:t>
      </w:r>
    </w:p>
    <w:p w:rsidR="0001390D" w:rsidRDefault="0001390D">
      <w:pPr>
        <w:pStyle w:val="ConsPlusNormal"/>
        <w:ind w:firstLine="540"/>
        <w:jc w:val="both"/>
      </w:pPr>
      <w:r>
        <w:t xml:space="preserve">4.3. Регистрация заявок на участие в конкурсе с приложением необходимых документов в соответствии с </w:t>
      </w:r>
      <w:hyperlink w:anchor="P201" w:history="1">
        <w:r>
          <w:rPr>
            <w:color w:val="0000FF"/>
          </w:rPr>
          <w:t>пунктами 6</w:t>
        </w:r>
      </w:hyperlink>
      <w:r>
        <w:t xml:space="preserve"> - </w:t>
      </w:r>
      <w:hyperlink w:anchor="P225" w:history="1">
        <w:r>
          <w:rPr>
            <w:color w:val="0000FF"/>
          </w:rPr>
          <w:t>8</w:t>
        </w:r>
      </w:hyperlink>
      <w:r>
        <w:t xml:space="preserve"> настоящего Положения.</w:t>
      </w:r>
    </w:p>
    <w:p w:rsidR="0001390D" w:rsidRDefault="0001390D">
      <w:pPr>
        <w:pStyle w:val="ConsPlusNormal"/>
        <w:ind w:firstLine="540"/>
        <w:jc w:val="both"/>
      </w:pPr>
      <w:r>
        <w:t>4.4. Рассмотрение заявок и прилагаемых к ним документов на соответствие условиям участия в конкурсе.</w:t>
      </w:r>
    </w:p>
    <w:p w:rsidR="0001390D" w:rsidRDefault="0001390D">
      <w:pPr>
        <w:pStyle w:val="ConsPlusNormal"/>
        <w:ind w:firstLine="540"/>
        <w:jc w:val="both"/>
      </w:pPr>
      <w:r>
        <w:t>4.5. Подготовка уполномоченным органом сводной информации о субъектах малого и среднего предпринимательства, претендующих на получение субсидий на возмещение части затрат по уплате процентной ставки по кредитам, предоставляемым кредитными организациями (далее также - субсидии по кредитам),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(далее - Комиссия). Полномочия, состав и порядок деятельности Комиссии определяются правовым актом Администрации Смоленской области.</w:t>
      </w:r>
    </w:p>
    <w:p w:rsidR="0001390D" w:rsidRDefault="0001390D">
      <w:pPr>
        <w:pStyle w:val="ConsPlusNormal"/>
        <w:ind w:firstLine="540"/>
        <w:jc w:val="both"/>
      </w:pPr>
      <w:r>
        <w:t>4.6. Рассмотрение сводной информации Комиссией и принятие решения о победителях конкурса.</w:t>
      </w:r>
    </w:p>
    <w:p w:rsidR="0001390D" w:rsidRDefault="0001390D">
      <w:pPr>
        <w:pStyle w:val="ConsPlusNormal"/>
        <w:ind w:firstLine="540"/>
        <w:jc w:val="both"/>
      </w:pPr>
      <w:bookmarkStart w:id="3" w:name="P188"/>
      <w:bookmarkEnd w:id="3"/>
      <w:r>
        <w:t xml:space="preserve">5. К участию в конкурсе допускаются субъекты малого и среднего предпринимательства, </w:t>
      </w:r>
      <w:r>
        <w:lastRenderedPageBreak/>
        <w:t xml:space="preserve">соответствующие требованиям, установленным Федеральным </w:t>
      </w:r>
      <w:hyperlink r:id="rId32" w:history="1">
        <w:r>
          <w:rPr>
            <w:color w:val="0000FF"/>
          </w:rPr>
          <w:t>законом</w:t>
        </w:r>
      </w:hyperlink>
      <w:r>
        <w:t xml:space="preserve"> "О развитии малого и среднего предпринимательства в Российской Федерации" (далее также - Федеральный закон), а также:</w:t>
      </w:r>
    </w:p>
    <w:p w:rsidR="0001390D" w:rsidRDefault="0001390D">
      <w:pPr>
        <w:pStyle w:val="ConsPlusNormal"/>
        <w:ind w:firstLine="540"/>
        <w:jc w:val="both"/>
      </w:pPr>
      <w:r>
        <w:t xml:space="preserve">- представившие в уполномоченный орган заявку с приложением необходимых документов в соответствии с </w:t>
      </w:r>
      <w:hyperlink w:anchor="P201" w:history="1">
        <w:r>
          <w:rPr>
            <w:color w:val="0000FF"/>
          </w:rPr>
          <w:t>пунктами 6</w:t>
        </w:r>
      </w:hyperlink>
      <w:r>
        <w:t xml:space="preserve"> - </w:t>
      </w:r>
      <w:hyperlink w:anchor="P225" w:history="1">
        <w:r>
          <w:rPr>
            <w:color w:val="0000FF"/>
          </w:rPr>
          <w:t>8</w:t>
        </w:r>
      </w:hyperlink>
      <w:r>
        <w:t xml:space="preserve"> настоящего Положения;</w:t>
      </w:r>
    </w:p>
    <w:p w:rsidR="0001390D" w:rsidRDefault="0001390D">
      <w:pPr>
        <w:pStyle w:val="ConsPlusNormal"/>
        <w:ind w:firstLine="540"/>
        <w:jc w:val="both"/>
      </w:pPr>
      <w:r>
        <w:t>- заключившие с кредитными организациями не ранее 1 января второго года, предшествующего году, в котором подается заявка, кредитные договоры в целях строительства (реконструкции)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
    <w:p w:rsidR="0001390D" w:rsidRDefault="0001390D">
      <w:pPr>
        <w:pStyle w:val="ConsPlusNormal"/>
        <w:ind w:firstLine="540"/>
        <w:jc w:val="both"/>
      </w:pPr>
      <w:r>
        <w:t>- имеющие размер привлеченного кредита более 3 млн. рублей, оставшийся срок погашения кредита и уплаты процентов по которому на дату подачи заявки составляет более 1 года;</w:t>
      </w:r>
    </w:p>
    <w:p w:rsidR="0001390D" w:rsidRDefault="0001390D">
      <w:pPr>
        <w:pStyle w:val="ConsPlusNormal"/>
        <w:ind w:firstLine="540"/>
        <w:jc w:val="both"/>
      </w:pPr>
      <w:r>
        <w:t>- имеющие на дату подачи заявки размер уплаченного кредита не менее 10 процентов от всей суммы кредита и размер уплаченных процентов по кредиту не менее 10 процентов от всей суммы процентов по кредиту;</w:t>
      </w:r>
    </w:p>
    <w:p w:rsidR="0001390D" w:rsidRDefault="0001390D">
      <w:pPr>
        <w:pStyle w:val="ConsPlusNormal"/>
        <w:ind w:firstLine="540"/>
        <w:jc w:val="both"/>
      </w:pPr>
      <w:r>
        <w:t>- имеющие среднесписочную численность работников 30 и более человек за последний отчетный период текущего года. При этом отчетным периодом признается соответственно первый квартал, или полугодие, или 9 месяцев текущего года;</w:t>
      </w:r>
    </w:p>
    <w:p w:rsidR="0001390D" w:rsidRDefault="0001390D">
      <w:pPr>
        <w:pStyle w:val="ConsPlusNormal"/>
        <w:ind w:firstLine="540"/>
        <w:jc w:val="both"/>
      </w:pPr>
      <w:r>
        <w:t>- не имеющие задолженность (недоимку)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01390D" w:rsidRDefault="0001390D">
      <w:pPr>
        <w:pStyle w:val="ConsPlusNormal"/>
        <w:ind w:firstLine="540"/>
        <w:jc w:val="both"/>
      </w:pPr>
      <w:r>
        <w:t>- не направившие средства привлеченного кредита, поданного на участие в конкурсе, на производство (реализацию) подакцизных товаров;</w:t>
      </w:r>
    </w:p>
    <w:p w:rsidR="0001390D" w:rsidRDefault="0001390D">
      <w:pPr>
        <w:pStyle w:val="ConsPlusNormal"/>
        <w:ind w:firstLine="540"/>
        <w:jc w:val="both"/>
      </w:pPr>
      <w:r>
        <w:t>- зарегистрированные и осуществляющие свою деятельность на территории Смоленской области;</w:t>
      </w:r>
    </w:p>
    <w:p w:rsidR="0001390D" w:rsidRDefault="0001390D">
      <w:pPr>
        <w:pStyle w:val="ConsPlusNormal"/>
        <w:ind w:firstLine="540"/>
        <w:jc w:val="both"/>
      </w:pPr>
      <w:r>
        <w:t xml:space="preserve">- занимающиеся добычей полезных ископаемых, относимых к категории общераспространенных в соответствии с </w:t>
      </w:r>
      <w:hyperlink r:id="rId33" w:history="1">
        <w:r>
          <w:rPr>
            <w:color w:val="0000FF"/>
          </w:rPr>
          <w:t>Распоряжением</w:t>
        </w:r>
      </w:hyperlink>
      <w:r>
        <w:t xml:space="preserve"> от 18.05.2006 Министерства природных ресурсов Российской Федерации N 25-р, Администрации Смоленской области N 22/05р "Об утверждении перечня общераспространенных полезных ископаемых по Смоленской области", или имеющие основным видом экономической деятельности производство продукции (кроме услуг) по одной из групп (подгрупп) следующих видов экономической деятельности, включенных в Общероссийский </w:t>
      </w:r>
      <w:hyperlink r:id="rId34" w:history="1">
        <w:r>
          <w:rPr>
            <w:color w:val="0000FF"/>
          </w:rPr>
          <w:t>классификатор</w:t>
        </w:r>
      </w:hyperlink>
      <w:r>
        <w:t xml:space="preserve"> видов экономической деятельности, принятый Постановлением Государственного комитета Российской Федерации по стандартизации и метрологии от 06.11.2001 N 454-ст: </w:t>
      </w:r>
      <w:hyperlink r:id="rId35" w:history="1">
        <w:r>
          <w:rPr>
            <w:color w:val="0000FF"/>
          </w:rPr>
          <w:t>раздел A</w:t>
        </w:r>
      </w:hyperlink>
      <w:r>
        <w:t xml:space="preserve"> "Сельское хозяйство, охота и лесное хозяйство", </w:t>
      </w:r>
      <w:hyperlink r:id="rId36" w:history="1">
        <w:r>
          <w:rPr>
            <w:color w:val="0000FF"/>
          </w:rPr>
          <w:t>раздел B</w:t>
        </w:r>
      </w:hyperlink>
      <w:r>
        <w:t xml:space="preserve"> "Рыболовство, рыбоводство", </w:t>
      </w:r>
      <w:hyperlink r:id="rId37" w:history="1">
        <w:r>
          <w:rPr>
            <w:color w:val="0000FF"/>
          </w:rPr>
          <w:t>раздел D</w:t>
        </w:r>
      </w:hyperlink>
      <w:r>
        <w:t xml:space="preserve"> "Обрабатывающие производства";</w:t>
      </w:r>
    </w:p>
    <w:p w:rsidR="0001390D" w:rsidRDefault="0001390D">
      <w:pPr>
        <w:pStyle w:val="ConsPlusNormal"/>
        <w:ind w:firstLine="540"/>
        <w:jc w:val="both"/>
      </w:pPr>
      <w:r>
        <w:t>- не находящиеся на момент подачи заявки в стадии реорганизации, ликвидации или в состоянии банкротства;</w:t>
      </w:r>
    </w:p>
    <w:p w:rsidR="0001390D" w:rsidRDefault="0001390D">
      <w:pPr>
        <w:pStyle w:val="ConsPlusNormal"/>
        <w:ind w:firstLine="540"/>
        <w:jc w:val="both"/>
      </w:pPr>
      <w:r>
        <w:t xml:space="preserve">- не осуществляющие виды экономической деятельности, указанные в областном </w:t>
      </w:r>
      <w:hyperlink r:id="rId38" w:history="1">
        <w:r>
          <w:rPr>
            <w:color w:val="0000FF"/>
          </w:rPr>
          <w:t>законе</w:t>
        </w:r>
      </w:hyperlink>
      <w: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01390D" w:rsidRDefault="0001390D">
      <w:pPr>
        <w:pStyle w:val="ConsPlusNormal"/>
        <w:ind w:firstLine="540"/>
        <w:jc w:val="both"/>
      </w:pPr>
      <w:r>
        <w:t>- в отношении которых отсутствуют сведения в реестре недобросовестных поставщиков.</w:t>
      </w:r>
    </w:p>
    <w:p w:rsidR="0001390D" w:rsidRDefault="0001390D">
      <w:pPr>
        <w:pStyle w:val="ConsPlusNormal"/>
        <w:ind w:firstLine="540"/>
        <w:jc w:val="both"/>
      </w:pPr>
      <w:bookmarkStart w:id="4" w:name="P201"/>
      <w:bookmarkEnd w:id="4"/>
      <w:r>
        <w:t xml:space="preserve">6. Для участия в конкурсе субъект малого и среднего предпринимательства подает в уполномоченный орган </w:t>
      </w:r>
      <w:hyperlink w:anchor="P326" w:history="1">
        <w:r>
          <w:rPr>
            <w:color w:val="0000FF"/>
          </w:rPr>
          <w:t>заявку</w:t>
        </w:r>
      </w:hyperlink>
      <w:r>
        <w:t xml:space="preserve"> по форме согласно приложению N 1 к настоящему Положению. К заявке прилагаются следующие документы:</w:t>
      </w:r>
    </w:p>
    <w:p w:rsidR="0001390D" w:rsidRDefault="0001390D">
      <w:pPr>
        <w:pStyle w:val="ConsPlusNormal"/>
        <w:ind w:firstLine="540"/>
        <w:jc w:val="both"/>
      </w:pPr>
      <w:bookmarkStart w:id="5" w:name="P202"/>
      <w:bookmarkEnd w:id="5"/>
      <w:r>
        <w:t xml:space="preserve">6.1. </w:t>
      </w:r>
      <w:hyperlink w:anchor="P470" w:history="1">
        <w:r>
          <w:rPr>
            <w:color w:val="0000FF"/>
          </w:rPr>
          <w:t>Анкета</w:t>
        </w:r>
      </w:hyperlink>
      <w:r>
        <w:t xml:space="preserve"> субъекта малого и среднего предпринимательства по форме согласно приложению N 2 к настоящему Положению.</w:t>
      </w:r>
    </w:p>
    <w:p w:rsidR="0001390D" w:rsidRDefault="0001390D">
      <w:pPr>
        <w:pStyle w:val="ConsPlusNormal"/>
        <w:ind w:firstLine="540"/>
        <w:jc w:val="both"/>
      </w:pPr>
      <w:bookmarkStart w:id="6" w:name="P203"/>
      <w:bookmarkEnd w:id="6"/>
      <w:r>
        <w:t xml:space="preserve">6.2. Заверенная печатью и подписью руководителя субъекта малого и среднего предпринимательства копия </w:t>
      </w:r>
      <w:hyperlink r:id="rId39" w:history="1">
        <w:r>
          <w:rPr>
            <w:color w:val="0000FF"/>
          </w:rPr>
          <w:t>формы</w:t>
        </w:r>
      </w:hyperlink>
      <w:r>
        <w:t xml:space="preserve"> федерального статистического наблюдения N 1-предприятие "Основные сведения о деятельности организации" за два календарных года, предшествующие году подачи заявки, с отметкой о принятии Территориальным органом Федеральной службы государственной статистики по Смоленской области (далее - Смоленскстат) (для юридических лиц, являющихся субъектами среднего предпринимательства).</w:t>
      </w:r>
    </w:p>
    <w:p w:rsidR="0001390D" w:rsidRDefault="0001390D">
      <w:pPr>
        <w:pStyle w:val="ConsPlusNormal"/>
        <w:ind w:firstLine="540"/>
        <w:jc w:val="both"/>
      </w:pPr>
      <w:r>
        <w:lastRenderedPageBreak/>
        <w:t xml:space="preserve">6.3. Заверенная печатью и подписью руководителя субъекта малого и среднего предпринимательства копия </w:t>
      </w:r>
      <w:hyperlink r:id="rId40" w:history="1">
        <w:r>
          <w:rPr>
            <w:color w:val="0000FF"/>
          </w:rPr>
          <w:t>формы</w:t>
        </w:r>
      </w:hyperlink>
      <w:r>
        <w:t xml:space="preserve"> федерального статистического наблюдения N ПМ "Сведения об основных показателях деятельности малого предприятия" за календарный год, предшествующий году подачи заявки, с отметкой о принятии Смоленскстатом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01390D" w:rsidRDefault="0001390D">
      <w:pPr>
        <w:pStyle w:val="ConsPlusNormal"/>
        <w:ind w:firstLine="540"/>
        <w:jc w:val="both"/>
      </w:pPr>
      <w:r>
        <w:t xml:space="preserve">6.4. Заверенная печатью и подписью руководителя субъекта малого и среднего предпринимательства копия </w:t>
      </w:r>
      <w:hyperlink r:id="rId41" w:history="1">
        <w:r>
          <w:rPr>
            <w:color w:val="0000FF"/>
          </w:rPr>
          <w:t>формы</w:t>
        </w:r>
      </w:hyperlink>
      <w:r>
        <w:t xml:space="preserve"> федерального статистического наблюдения N 1-ИП "Сведения о деятельности индивидуального предпринимателя"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включенных в выборку малых предприятий, подлежащих обследованиям по формам федерального статистического наблюдения).</w:t>
      </w:r>
    </w:p>
    <w:p w:rsidR="0001390D" w:rsidRDefault="0001390D">
      <w:pPr>
        <w:pStyle w:val="ConsPlusNormal"/>
        <w:ind w:firstLine="540"/>
        <w:jc w:val="both"/>
      </w:pPr>
      <w:bookmarkStart w:id="7" w:name="P206"/>
      <w:bookmarkEnd w:id="7"/>
      <w:r>
        <w:t xml:space="preserve">6.5. Заверенная печатью и подписью руководителя субъекта малого и среднего предпринимательства копия </w:t>
      </w:r>
      <w:hyperlink r:id="rId42" w:history="1">
        <w:r>
          <w:rPr>
            <w:color w:val="0000FF"/>
          </w:rPr>
          <w:t>формы</w:t>
        </w:r>
      </w:hyperlink>
      <w:r>
        <w:t xml:space="preserve"> федерального статистического наблюдения N 1-ИП-сх "Сведения о деятельности индивидуального предпринимателя, осуществляющего сельскохозяйственную деятельность"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осуществляющих сельскохозяйственную деятельность, включенных в выборку малых предприятий, подлежащих обследованиям по формам федерального статистического наблюдения).</w:t>
      </w:r>
    </w:p>
    <w:p w:rsidR="0001390D" w:rsidRDefault="0001390D">
      <w:pPr>
        <w:pStyle w:val="ConsPlusNormal"/>
        <w:ind w:firstLine="540"/>
        <w:jc w:val="both"/>
      </w:pPr>
      <w:bookmarkStart w:id="8" w:name="P207"/>
      <w:bookmarkEnd w:id="8"/>
      <w:r>
        <w:t>6.6. 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по страховым взносам в Пенсионный фонд РФ), за последний отчетный период текущего года (для всех субъектов малого и среднего предпринимательства) и за два календарных года, предшествующие году подачи заявки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с отметкой о принятии Пенсионным фондом Российской Федерации.</w:t>
      </w:r>
    </w:p>
    <w:p w:rsidR="0001390D" w:rsidRDefault="0001390D">
      <w:pPr>
        <w:pStyle w:val="ConsPlusNormal"/>
        <w:ind w:firstLine="540"/>
        <w:jc w:val="both"/>
      </w:pPr>
      <w:bookmarkStart w:id="9" w:name="P208"/>
      <w:bookmarkEnd w:id="9"/>
      <w:r>
        <w:t>6.7. Заверенная подписью руководителя и печатью субъекта малого и среднего предпринимательства форма годовой бухгалтерской (финансовой) отчетности "Отчет о финансовых результатах" за предыдущий год с отметкой о принятии налоговым органом (для субъектов малого и среднего предпринимательства, находящихся на общей системе налогообложения) или заверенная подписью руководителя и печатью субъекта малого и среднего предпринимательства налоговая отчетность за два предыдущих года с отметкой о принятии налоговым органом (для субъектов малого и среднего предпринимательства, находящихся на специальных налоговых режимах).</w:t>
      </w:r>
    </w:p>
    <w:p w:rsidR="0001390D" w:rsidRDefault="0001390D">
      <w:pPr>
        <w:pStyle w:val="ConsPlusNormal"/>
        <w:ind w:firstLine="540"/>
        <w:jc w:val="both"/>
      </w:pPr>
      <w:bookmarkStart w:id="10" w:name="P209"/>
      <w:bookmarkEnd w:id="10"/>
      <w:r>
        <w:t>6.8.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01390D" w:rsidRDefault="0001390D">
      <w:pPr>
        <w:pStyle w:val="ConsPlusNormal"/>
        <w:ind w:firstLine="540"/>
        <w:jc w:val="both"/>
      </w:pPr>
      <w:bookmarkStart w:id="11" w:name="P210"/>
      <w:bookmarkEnd w:id="11"/>
      <w:r>
        <w:t>6.9. Выписка из реестра акционеров, выданная не ранее 30 календарных дней до даты подачи заявки (для субъектов малого и среднего предпринимательства, являющихся акционерными обществами).</w:t>
      </w:r>
    </w:p>
    <w:p w:rsidR="0001390D" w:rsidRDefault="0001390D">
      <w:pPr>
        <w:pStyle w:val="ConsPlusNormal"/>
        <w:ind w:firstLine="540"/>
        <w:jc w:val="both"/>
      </w:pPr>
      <w:r>
        <w:t>6.10. Справка налогового органа о состоянии расчетов по налогам, сборам, пеням и штрафам организаций и индивидуальных предпринимателей или справка налогового органа об исполнении субъектом малого и среднего предпринимательства обязанности по уплате налогов, сборов, страховых взносов, пеней и налоговых санкций, выданная по состоянию не ранее 30 календарных дней до даты подачи заявки.</w:t>
      </w:r>
    </w:p>
    <w:p w:rsidR="0001390D" w:rsidRDefault="0001390D">
      <w:pPr>
        <w:pStyle w:val="ConsPlusNormal"/>
        <w:ind w:firstLine="540"/>
        <w:jc w:val="both"/>
      </w:pPr>
      <w:r>
        <w:lastRenderedPageBreak/>
        <w:t xml:space="preserve">6.11. Заверенная подписью руководителя и печатью субъекта малого и среднего предпринимательства </w:t>
      </w:r>
      <w:hyperlink w:anchor="P636" w:history="1">
        <w:r>
          <w:rPr>
            <w:color w:val="0000FF"/>
          </w:rPr>
          <w:t>справка</w:t>
        </w:r>
      </w:hyperlink>
      <w:r>
        <w:t xml:space="preserve"> об уплаченных налогах, сборах и других обязательных платежах в бюджетную систему Российской Федерации за период начиная с 1 января календарного года, предшествующего году, в котором субъект малого и среднего предпринимательства подал заявку, по последний полный месяц текущего года (включительно) по форме согласно приложению N 3 к настоящему Положению с 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субъекта малого и среднего предпринимательства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01390D" w:rsidRDefault="0001390D">
      <w:pPr>
        <w:pStyle w:val="ConsPlusNormal"/>
        <w:ind w:firstLine="540"/>
        <w:jc w:val="both"/>
      </w:pPr>
      <w:r>
        <w:t>6.12. Заверенная кредитной организацией на каждом листе копия кредитного договора, заключенного с кредитной организацией не ранее 1 января второго года, предшествующего году, в котором подается заявка.</w:t>
      </w:r>
    </w:p>
    <w:p w:rsidR="0001390D" w:rsidRDefault="0001390D">
      <w:pPr>
        <w:pStyle w:val="ConsPlusNormal"/>
        <w:ind w:firstLine="540"/>
        <w:jc w:val="both"/>
      </w:pPr>
      <w:r>
        <w:t>6.13. Заверенный кредитной организацией график получения и погашения основного долга и процентов по кредиту.</w:t>
      </w:r>
    </w:p>
    <w:p w:rsidR="0001390D" w:rsidRDefault="0001390D">
      <w:pPr>
        <w:pStyle w:val="ConsPlusNormal"/>
        <w:ind w:firstLine="540"/>
        <w:jc w:val="both"/>
      </w:pPr>
      <w:r>
        <w:t>6.14. Заверенные кредитной организацией выписки из ссудного счета субъекта малого и среднего предпринимательства, подтверждающие получение кредита (если по условиям кредитного договора кредит предоставляется частями - соответствующей части кредита).</w:t>
      </w:r>
    </w:p>
    <w:p w:rsidR="0001390D" w:rsidRDefault="0001390D">
      <w:pPr>
        <w:pStyle w:val="ConsPlusNormal"/>
        <w:ind w:firstLine="540"/>
        <w:jc w:val="both"/>
      </w:pPr>
      <w:r>
        <w:t>6.15. Заверенные подписью руководителя и печатью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погашение основного долга и уплату процентов за пользование кредитом, за период с даты заключения кредитного договора, но не ранее 1 января года, предшествующего году, в котором подается заявка, по последний отчетный период уплаты процентов по кредиту, предшествующий дате подаче заявки включительно.</w:t>
      </w:r>
    </w:p>
    <w:p w:rsidR="0001390D" w:rsidRDefault="0001390D">
      <w:pPr>
        <w:pStyle w:val="ConsPlusNormal"/>
        <w:ind w:firstLine="540"/>
        <w:jc w:val="both"/>
      </w:pPr>
      <w:r>
        <w:t>6.16. Сведения о расчетном счете субъекта малого и среднего предпринимательства.</w:t>
      </w:r>
    </w:p>
    <w:p w:rsidR="0001390D" w:rsidRDefault="0001390D">
      <w:pPr>
        <w:pStyle w:val="ConsPlusNormal"/>
        <w:ind w:firstLine="540"/>
        <w:jc w:val="both"/>
      </w:pPr>
      <w:r>
        <w:t>6.17. Заверенные подписью руководителя и печатью субъекта малого и среднего предпринимательства копии уведомления или расчета кредитной организации о начисленных процентах (если к основному долгу применяется единая процентная ставка по кредиту).</w:t>
      </w:r>
    </w:p>
    <w:p w:rsidR="0001390D" w:rsidRDefault="0001390D">
      <w:pPr>
        <w:pStyle w:val="ConsPlusNormal"/>
        <w:ind w:firstLine="540"/>
        <w:jc w:val="both"/>
      </w:pPr>
      <w:r>
        <w:t>6.18. Заверенные подписью руководителя и печатью субъекта малого и среднего предпринимательства копии расчета кредитной организации о начисленных процентах (если к основному долгу применяются несколько процентных ставок по кредиту).</w:t>
      </w:r>
    </w:p>
    <w:p w:rsidR="0001390D" w:rsidRDefault="0001390D">
      <w:pPr>
        <w:pStyle w:val="ConsPlusNormal"/>
        <w:ind w:firstLine="540"/>
        <w:jc w:val="both"/>
      </w:pPr>
      <w:r>
        <w:t xml:space="preserve">6.19. </w:t>
      </w:r>
      <w:hyperlink w:anchor="P762" w:history="1">
        <w:r>
          <w:rPr>
            <w:color w:val="0000FF"/>
          </w:rPr>
          <w:t>Расчет</w:t>
        </w:r>
      </w:hyperlink>
      <w:r>
        <w:t xml:space="preserve"> размера субсидий по кредиту по форме согласно приложению N 4 к настоящему Положению.</w:t>
      </w:r>
    </w:p>
    <w:p w:rsidR="0001390D" w:rsidRDefault="0001390D">
      <w:pPr>
        <w:pStyle w:val="ConsPlusNormal"/>
        <w:ind w:firstLine="540"/>
        <w:jc w:val="both"/>
      </w:pPr>
      <w:r>
        <w:t>6.20. Заверенная подписью руководителя и печатью субъекта малого и среднего предпринимательства копия документа, подтверждающего полномочия представителя субъекта малого и среднего предпринимательства.</w:t>
      </w:r>
    </w:p>
    <w:p w:rsidR="0001390D" w:rsidRDefault="0001390D">
      <w:pPr>
        <w:pStyle w:val="ConsPlusNormal"/>
        <w:ind w:firstLine="540"/>
        <w:jc w:val="both"/>
      </w:pPr>
      <w:r>
        <w:t xml:space="preserve">6.21. Документы, подтверждающие целевое использование кредита в соответствии с </w:t>
      </w:r>
      <w:hyperlink w:anchor="P226" w:history="1">
        <w:r>
          <w:rPr>
            <w:color w:val="0000FF"/>
          </w:rPr>
          <w:t>пунктом 9</w:t>
        </w:r>
      </w:hyperlink>
      <w:r>
        <w:t xml:space="preserve"> настоящего Положения.</w:t>
      </w:r>
    </w:p>
    <w:p w:rsidR="0001390D" w:rsidRDefault="0001390D">
      <w:pPr>
        <w:pStyle w:val="ConsPlusNormal"/>
        <w:ind w:firstLine="540"/>
        <w:jc w:val="both"/>
      </w:pPr>
      <w:bookmarkStart w:id="12" w:name="P223"/>
      <w:bookmarkEnd w:id="12"/>
      <w:r>
        <w:t xml:space="preserve">6.22. Сопроводительное письмо по форме согласно </w:t>
      </w:r>
      <w:hyperlink w:anchor="P836" w:history="1">
        <w:r>
          <w:rPr>
            <w:color w:val="0000FF"/>
          </w:rPr>
          <w:t>приложению N 5</w:t>
        </w:r>
      </w:hyperlink>
      <w:r>
        <w:t xml:space="preserve"> к настоящему Положению.</w:t>
      </w:r>
    </w:p>
    <w:p w:rsidR="0001390D" w:rsidRDefault="0001390D">
      <w:pPr>
        <w:pStyle w:val="ConsPlusNormal"/>
        <w:ind w:firstLine="540"/>
        <w:jc w:val="both"/>
      </w:pPr>
      <w:bookmarkStart w:id="13" w:name="P224"/>
      <w:bookmarkEnd w:id="13"/>
      <w:r>
        <w:t xml:space="preserve">7. 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двух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копии соответствующих форм федерального статистического наблюдения, указанные в </w:t>
      </w:r>
      <w:hyperlink w:anchor="P203" w:history="1">
        <w:r>
          <w:rPr>
            <w:color w:val="0000FF"/>
          </w:rPr>
          <w:t>подпунктах 6.2</w:t>
        </w:r>
      </w:hyperlink>
      <w:r>
        <w:t xml:space="preserve"> - </w:t>
      </w:r>
      <w:hyperlink w:anchor="P206" w:history="1">
        <w:r>
          <w:rPr>
            <w:color w:val="0000FF"/>
          </w:rPr>
          <w:t>6.5 пункта 6</w:t>
        </w:r>
      </w:hyperlink>
      <w:r>
        <w:t xml:space="preserve"> настоящего Положения (для субъектов среднего предпринимательства и субъектов малого предпринимательства, включенных в выборку малых предприятий, подлежащих обследованиям по формам федерального статистического наблюдения), или копии расчетов по взносам в Пенсионный фонд РФ, указанные в </w:t>
      </w:r>
      <w:hyperlink w:anchor="P207" w:history="1">
        <w:r>
          <w:rPr>
            <w:color w:val="0000FF"/>
          </w:rPr>
          <w:t>подпункте 6.6 пункта 6</w:t>
        </w:r>
      </w:hyperlink>
      <w:r>
        <w:t xml:space="preserve"> настоящего Положения (для субъектов </w:t>
      </w:r>
      <w:r>
        <w:lastRenderedPageBreak/>
        <w:t xml:space="preserve">малого предпринимательства, не включенных в выборку малых предприятий, подлежащих обследованиям по формам федерального статистического наблюдения), и отчетность, указанную в </w:t>
      </w:r>
      <w:hyperlink w:anchor="P208" w:history="1">
        <w:r>
          <w:rPr>
            <w:color w:val="0000FF"/>
          </w:rPr>
          <w:t>подпункте 6.7 пункта 6</w:t>
        </w:r>
      </w:hyperlink>
      <w:r>
        <w:t xml:space="preserve"> настоящего Положения, за предшествующие году подачи заявки годы, начиная с самых поздних двух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
    <w:p w:rsidR="0001390D" w:rsidRDefault="0001390D">
      <w:pPr>
        <w:pStyle w:val="ConsPlusNormal"/>
        <w:ind w:firstLine="540"/>
        <w:jc w:val="both"/>
      </w:pPr>
      <w:bookmarkStart w:id="14" w:name="P225"/>
      <w:bookmarkEnd w:id="14"/>
      <w:r>
        <w:t xml:space="preserve">8. В случае если в составе учредителей субъекта малого и среднего предпринимательства имеется одно или несколько юридических лиц, суммарная доля участия которых превышает 25 процентов (за исключением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по такому учредителю (учредителям) субъект малого и среднего предпринимательства представляет заверенные печатью и подписью руководителя учредителя документы, аналогичные указанным в </w:t>
      </w:r>
      <w:hyperlink w:anchor="P203" w:history="1">
        <w:r>
          <w:rPr>
            <w:color w:val="0000FF"/>
          </w:rPr>
          <w:t>подпунктах 6.2</w:t>
        </w:r>
      </w:hyperlink>
      <w:r>
        <w:t xml:space="preserve"> - </w:t>
      </w:r>
      <w:hyperlink w:anchor="P210" w:history="1">
        <w:r>
          <w:rPr>
            <w:color w:val="0000FF"/>
          </w:rPr>
          <w:t>6.9 пункта 6</w:t>
        </w:r>
      </w:hyperlink>
      <w:r>
        <w:t xml:space="preserve"> настоящего Положения, подтверждающие, что учредитель (учредители) является субъектом малого и среднего предпринимательства и доля участия, принадлежащая одному или нескольким юридическим лицам, не являющимся субъектами малого и среднего предпринимательства, не превышает 25 процентов.</w:t>
      </w:r>
    </w:p>
    <w:p w:rsidR="0001390D" w:rsidRDefault="0001390D">
      <w:pPr>
        <w:pStyle w:val="ConsPlusNormal"/>
        <w:ind w:firstLine="540"/>
        <w:jc w:val="both"/>
      </w:pPr>
      <w:bookmarkStart w:id="15" w:name="P226"/>
      <w:bookmarkEnd w:id="15"/>
      <w:r>
        <w:t>9. В целях подтверждения целевого использования кредита субъект малого и среднего предпринимательства представляет:</w:t>
      </w:r>
    </w:p>
    <w:p w:rsidR="0001390D" w:rsidRDefault="0001390D">
      <w:pPr>
        <w:pStyle w:val="ConsPlusNormal"/>
        <w:ind w:firstLine="540"/>
        <w:jc w:val="both"/>
      </w:pPr>
      <w:r>
        <w:t>9.1. Документы, подтверждающие целевое использование кредита, полученного на приобретение оборудования за рубли Российской Федерации в целях создания, и (или) развития, и (или) модернизации производства товаров, а именно:</w:t>
      </w:r>
    </w:p>
    <w:p w:rsidR="0001390D" w:rsidRDefault="0001390D">
      <w:pPr>
        <w:pStyle w:val="ConsPlusNormal"/>
        <w:ind w:firstLine="540"/>
        <w:jc w:val="both"/>
      </w:pPr>
      <w:r>
        <w:t>- заверенную печатью и подписью руководителя субъекта малого и среднего предпринимательства копию договоров (контрактов) на приобретение оборудования;</w:t>
      </w:r>
    </w:p>
    <w:p w:rsidR="0001390D" w:rsidRDefault="0001390D">
      <w:pPr>
        <w:pStyle w:val="ConsPlusNormal"/>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(за исключением расчетов в порядке аккредитива);</w:t>
      </w:r>
    </w:p>
    <w:p w:rsidR="0001390D" w:rsidRDefault="0001390D">
      <w:pPr>
        <w:pStyle w:val="ConsPlusNormal"/>
        <w:ind w:firstLine="540"/>
        <w:jc w:val="both"/>
      </w:pPr>
      <w:r>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печатью и подписью руководителя субъекта малого и среднего предпринимательства копию заявления на открытие аккредитива (по расчетам в порядке аккредитива);</w:t>
      </w:r>
    </w:p>
    <w:p w:rsidR="0001390D" w:rsidRDefault="0001390D">
      <w:pPr>
        <w:pStyle w:val="ConsPlusNormal"/>
        <w:ind w:firstLine="540"/>
        <w:jc w:val="both"/>
      </w:pPr>
      <w:r>
        <w:t>- заверенную печатью и подписью руководителя субъекта малого и среднего предпринимательства копию платежного поручения исполняющего банка, подтверждающего полную или частичную оплату приобретаемого оборудования (по расчетам в порядке аккредитива).</w:t>
      </w:r>
    </w:p>
    <w:p w:rsidR="0001390D" w:rsidRDefault="0001390D">
      <w:pPr>
        <w:pStyle w:val="ConsPlusNormal"/>
        <w:ind w:firstLine="540"/>
        <w:jc w:val="both"/>
      </w:pPr>
      <w:r>
        <w:t>9.2. Документы, подтверждающие целевое использование кредита, полученного на приобретение оборудования за иностранную валюту в целях создания, и (или) развития, и (или) модернизации производства товаров, а именно:</w:t>
      </w:r>
    </w:p>
    <w:p w:rsidR="0001390D" w:rsidRDefault="0001390D">
      <w:pPr>
        <w:pStyle w:val="ConsPlusNormal"/>
        <w:ind w:firstLine="540"/>
        <w:jc w:val="both"/>
      </w:pPr>
      <w:r>
        <w:t>- заверенную печатью и подписью руководителя субъекта малого и среднего предпринимательства копию договоров (контрактов) на приобретение оборудования;</w:t>
      </w:r>
    </w:p>
    <w:p w:rsidR="0001390D" w:rsidRDefault="0001390D">
      <w:pPr>
        <w:pStyle w:val="ConsPlusNormal"/>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приобретение иностранной валюты;</w:t>
      </w:r>
    </w:p>
    <w:p w:rsidR="0001390D" w:rsidRDefault="0001390D">
      <w:pPr>
        <w:pStyle w:val="ConsPlusNormal"/>
        <w:ind w:firstLine="540"/>
        <w:jc w:val="both"/>
      </w:pPr>
      <w:r>
        <w:t xml:space="preserve">- заверенные печатью и подписью руководителя субъекта малого и среднего </w:t>
      </w:r>
      <w:r>
        <w:lastRenderedPageBreak/>
        <w:t>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(за исключением расчетов в порядке аккредитива);</w:t>
      </w:r>
    </w:p>
    <w:p w:rsidR="0001390D" w:rsidRDefault="0001390D">
      <w:pPr>
        <w:pStyle w:val="ConsPlusNormal"/>
        <w:ind w:firstLine="540"/>
        <w:jc w:val="both"/>
      </w:pPr>
      <w:r>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печатью и подписью руководителя субъекта малого и среднего предпринимательства копию заявления на открытие аккредитива (по расчетам в порядке аккредитива);</w:t>
      </w:r>
    </w:p>
    <w:p w:rsidR="0001390D" w:rsidRDefault="0001390D">
      <w:pPr>
        <w:pStyle w:val="ConsPlusNormal"/>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и (или)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факт формирования покрытия по аккредитиву (по расчетам в порядке аккредитива).</w:t>
      </w:r>
    </w:p>
    <w:p w:rsidR="0001390D" w:rsidRDefault="0001390D">
      <w:pPr>
        <w:pStyle w:val="ConsPlusNormal"/>
        <w:ind w:firstLine="540"/>
        <w:jc w:val="both"/>
      </w:pPr>
      <w:r>
        <w:t>9.3. Документы, подтверждающие целевое использование кредита, полученного на строительство (реконструкцию) для собственных нужд производственных зданий, строений, сооружений в целях создания, и (или) развития, и (или) модернизации производства товаров (при проведении работ подрядным способом), а именно:</w:t>
      </w:r>
    </w:p>
    <w:p w:rsidR="0001390D" w:rsidRDefault="0001390D">
      <w:pPr>
        <w:pStyle w:val="ConsPlusNormal"/>
        <w:ind w:firstLine="540"/>
        <w:jc w:val="both"/>
      </w:pPr>
      <w:r>
        <w:t>- заверенную печатью и подписью руководителя субъекта малого и среднего предпринимательства копию разрешения на строительство (реконструкцию) объекта капитального строительства;</w:t>
      </w:r>
    </w:p>
    <w:p w:rsidR="0001390D" w:rsidRDefault="0001390D">
      <w:pPr>
        <w:pStyle w:val="ConsPlusNormal"/>
        <w:ind w:firstLine="540"/>
        <w:jc w:val="both"/>
      </w:pPr>
      <w:r>
        <w:t>- заверенную печатью и подписью руководителя субъекта малого и среднего предпринимательства копию договоров (контрактов) на поставку оборудования, выполнение работ, оказание услуг;</w:t>
      </w:r>
    </w:p>
    <w:p w:rsidR="0001390D" w:rsidRDefault="0001390D">
      <w:pPr>
        <w:pStyle w:val="ConsPlusNormal"/>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перечисление средств на оплату оборудования, выполнение работ, оказание услуг;</w:t>
      </w:r>
    </w:p>
    <w:p w:rsidR="0001390D" w:rsidRDefault="0001390D">
      <w:pPr>
        <w:pStyle w:val="ConsPlusNormal"/>
        <w:ind w:firstLine="540"/>
        <w:jc w:val="both"/>
      </w:pPr>
      <w:r>
        <w:t>- заверенную печатью и подписью руководителя субъекта малого и среднего предпринимательства копию договоров (контрактов) на поставку строительных материалов (в случае оплаты строительных материалов субъектом малого и среднего предпринимательства);</w:t>
      </w:r>
    </w:p>
    <w:p w:rsidR="0001390D" w:rsidRDefault="0001390D">
      <w:pPr>
        <w:pStyle w:val="ConsPlusNormal"/>
        <w:ind w:firstLine="540"/>
        <w:jc w:val="both"/>
      </w:pPr>
      <w: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оплату строительных материалов (в случае оплаты строительных материалов субъектом малого и среднего предпринимательства);</w:t>
      </w:r>
    </w:p>
    <w:p w:rsidR="0001390D" w:rsidRDefault="0001390D">
      <w:pPr>
        <w:pStyle w:val="ConsPlusNormal"/>
        <w:ind w:firstLine="540"/>
        <w:jc w:val="both"/>
      </w:pPr>
      <w:r>
        <w:t>- заверенные печатью и подписью руководителя субъекта малого и среднего предпринимательства копии документов на передачу подрядчикам строительных материалов (в случае оплаты строительных материалов субъектом малого и среднего предпринимательства).</w:t>
      </w:r>
    </w:p>
    <w:p w:rsidR="0001390D" w:rsidRDefault="0001390D">
      <w:pPr>
        <w:pStyle w:val="ConsPlusNormal"/>
        <w:ind w:firstLine="540"/>
        <w:jc w:val="both"/>
      </w:pPr>
      <w:r>
        <w:t>Все представляемые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должны иметь отметку кредитной организации.</w:t>
      </w:r>
    </w:p>
    <w:p w:rsidR="0001390D" w:rsidRDefault="0001390D">
      <w:pPr>
        <w:pStyle w:val="ConsPlusNormal"/>
        <w:ind w:firstLine="540"/>
        <w:jc w:val="both"/>
      </w:pPr>
      <w:r>
        <w:t xml:space="preserve">10. Заявка и указанные в </w:t>
      </w:r>
      <w:hyperlink w:anchor="P201" w:history="1">
        <w:r>
          <w:rPr>
            <w:color w:val="0000FF"/>
          </w:rPr>
          <w:t>пунктах 6</w:t>
        </w:r>
      </w:hyperlink>
      <w:r>
        <w:t xml:space="preserve"> - </w:t>
      </w:r>
      <w:hyperlink w:anchor="P225" w:history="1">
        <w:r>
          <w:rPr>
            <w:color w:val="0000FF"/>
          </w:rPr>
          <w:t>8</w:t>
        </w:r>
      </w:hyperlink>
      <w:r>
        <w:t xml:space="preserve"> настоящего Положения документы подаются с нарочным в уполномоченный орган.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 при этом ей присваивается порядковый номер. Документы, прилагаемые к заявке, принимаются по перечню, в котором указываются:</w:t>
      </w:r>
    </w:p>
    <w:p w:rsidR="0001390D" w:rsidRDefault="0001390D">
      <w:pPr>
        <w:pStyle w:val="ConsPlusNormal"/>
        <w:ind w:firstLine="540"/>
        <w:jc w:val="both"/>
      </w:pPr>
      <w:r>
        <w:t>- наименование документа и количество экземпляров;</w:t>
      </w:r>
    </w:p>
    <w:p w:rsidR="0001390D" w:rsidRDefault="0001390D">
      <w:pPr>
        <w:pStyle w:val="ConsPlusNormal"/>
        <w:ind w:firstLine="540"/>
        <w:jc w:val="both"/>
      </w:pPr>
      <w:r>
        <w:t>- фамилия и инициалы специалиста, принявшего документы, его подпись;</w:t>
      </w:r>
    </w:p>
    <w:p w:rsidR="0001390D" w:rsidRDefault="0001390D">
      <w:pPr>
        <w:pStyle w:val="ConsPlusNormal"/>
        <w:ind w:firstLine="540"/>
        <w:jc w:val="both"/>
      </w:pPr>
      <w:r>
        <w:t>- фамилия и инициалы лица, представившего заявку и прилагаемые к ней документы, его подпись;</w:t>
      </w:r>
    </w:p>
    <w:p w:rsidR="0001390D" w:rsidRDefault="0001390D">
      <w:pPr>
        <w:pStyle w:val="ConsPlusNormal"/>
        <w:ind w:firstLine="540"/>
        <w:jc w:val="both"/>
      </w:pPr>
      <w:r>
        <w:t>- дата представления заявки и прилагаемых к ней документов.</w:t>
      </w:r>
    </w:p>
    <w:p w:rsidR="0001390D" w:rsidRDefault="0001390D">
      <w:pPr>
        <w:pStyle w:val="ConsPlusNormal"/>
        <w:ind w:firstLine="540"/>
        <w:jc w:val="both"/>
      </w:pPr>
      <w:r>
        <w:lastRenderedPageBreak/>
        <w:t>Заявки, поступившие после даты окончания подачи заявок, не регистрируются и не рассматриваются.</w:t>
      </w:r>
    </w:p>
    <w:p w:rsidR="0001390D" w:rsidRDefault="0001390D">
      <w:pPr>
        <w:pStyle w:val="ConsPlusNormal"/>
        <w:ind w:firstLine="540"/>
        <w:jc w:val="both"/>
      </w:pPr>
      <w:r>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01390D" w:rsidRDefault="0001390D">
      <w:pPr>
        <w:pStyle w:val="ConsPlusNormal"/>
        <w:ind w:firstLine="540"/>
        <w:jc w:val="both"/>
      </w:pPr>
      <w: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01390D" w:rsidRDefault="0001390D">
      <w:pPr>
        <w:pStyle w:val="ConsPlusNormal"/>
        <w:ind w:firstLine="540"/>
        <w:jc w:val="both"/>
      </w:pPr>
      <w:r>
        <w:t xml:space="preserve">11.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w:t>
      </w:r>
      <w:hyperlink w:anchor="P201" w:history="1">
        <w:r>
          <w:rPr>
            <w:color w:val="0000FF"/>
          </w:rPr>
          <w:t>пунктами 6</w:t>
        </w:r>
      </w:hyperlink>
      <w:r>
        <w:t xml:space="preserve"> - </w:t>
      </w:r>
      <w:hyperlink w:anchor="P225" w:history="1">
        <w:r>
          <w:rPr>
            <w:color w:val="0000FF"/>
          </w:rPr>
          <w:t>8</w:t>
        </w:r>
      </w:hyperlink>
      <w:r>
        <w:t xml:space="preserve"> настоящего Положения документах, не допускается.</w:t>
      </w:r>
    </w:p>
    <w:p w:rsidR="0001390D" w:rsidRDefault="0001390D">
      <w:pPr>
        <w:pStyle w:val="ConsPlusNormal"/>
        <w:ind w:firstLine="540"/>
        <w:jc w:val="both"/>
      </w:pPr>
      <w:r>
        <w:t>12. По решению уполномоченного органа дата окончания подачи заявок до истечения ранее установленного срока может быть перенесена на более поздний срок. Дата проведения конкурса переносится, если на заседании Комиссии присутствует менее двух третей ее членов.</w:t>
      </w:r>
    </w:p>
    <w:p w:rsidR="0001390D" w:rsidRDefault="0001390D">
      <w:pPr>
        <w:pStyle w:val="ConsPlusNormal"/>
        <w:ind w:firstLine="540"/>
        <w:jc w:val="both"/>
      </w:pPr>
      <w: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01390D" w:rsidRDefault="0001390D">
      <w:pPr>
        <w:pStyle w:val="ConsPlusNormal"/>
        <w:ind w:firstLine="540"/>
        <w:jc w:val="both"/>
      </w:pPr>
      <w:r>
        <w:t>13. Уполномоченный орган в срок, не превышающий 15 рабочих дней с даты окончания срока подачи заявок, проверяет комплектность документов и по результатам проверки осуществляет следующие действия:</w:t>
      </w:r>
    </w:p>
    <w:p w:rsidR="0001390D" w:rsidRDefault="0001390D">
      <w:pPr>
        <w:pStyle w:val="ConsPlusNormal"/>
        <w:ind w:firstLine="540"/>
        <w:jc w:val="both"/>
      </w:pPr>
      <w:r>
        <w:t xml:space="preserve">- в отношении субъектов малого и среднего предпринимательства, представивших документы, указанные в </w:t>
      </w:r>
      <w:hyperlink w:anchor="P201" w:history="1">
        <w:r>
          <w:rPr>
            <w:color w:val="0000FF"/>
          </w:rPr>
          <w:t>пунктах 6</w:t>
        </w:r>
      </w:hyperlink>
      <w:r>
        <w:t xml:space="preserve"> - </w:t>
      </w:r>
      <w:hyperlink w:anchor="P225" w:history="1">
        <w:r>
          <w:rPr>
            <w:color w:val="0000FF"/>
          </w:rPr>
          <w:t>8</w:t>
        </w:r>
      </w:hyperlink>
      <w:r>
        <w:t xml:space="preserve"> настоящего Положения, в том числе документы, которые субъект малого и среднего предпринимательства вправе представить по собственной инициативе,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субъекта малого и среднего предпринимательства в письменном виде с обоснованием причин отказа в течение 5 дней со дня принятия указанного решения;</w:t>
      </w:r>
    </w:p>
    <w:p w:rsidR="0001390D" w:rsidRDefault="0001390D">
      <w:pPr>
        <w:pStyle w:val="ConsPlusNormal"/>
        <w:jc w:val="both"/>
      </w:pPr>
      <w:r>
        <w:t xml:space="preserve">(в ред. </w:t>
      </w:r>
      <w:hyperlink r:id="rId43" w:history="1">
        <w:r>
          <w:rPr>
            <w:color w:val="0000FF"/>
          </w:rPr>
          <w:t>постановления</w:t>
        </w:r>
      </w:hyperlink>
      <w:r>
        <w:t xml:space="preserve"> Администрации Смоленской области от 30.07.2015 N 469)</w:t>
      </w:r>
    </w:p>
    <w:p w:rsidR="0001390D" w:rsidRDefault="0001390D">
      <w:pPr>
        <w:pStyle w:val="ConsPlusNormal"/>
        <w:ind w:firstLine="540"/>
        <w:jc w:val="both"/>
      </w:pPr>
      <w:r>
        <w:t xml:space="preserve">- в отношении субъектов малого и среднего предпринимательства, представивших документы, указанные в </w:t>
      </w:r>
      <w:hyperlink w:anchor="P201" w:history="1">
        <w:r>
          <w:rPr>
            <w:color w:val="0000FF"/>
          </w:rPr>
          <w:t>пунктах 6</w:t>
        </w:r>
      </w:hyperlink>
      <w:r>
        <w:t xml:space="preserve"> - </w:t>
      </w:r>
      <w:hyperlink w:anchor="P225" w:history="1">
        <w:r>
          <w:rPr>
            <w:color w:val="0000FF"/>
          </w:rPr>
          <w:t>8</w:t>
        </w:r>
      </w:hyperlink>
      <w:r>
        <w:t xml:space="preserve"> настоящего Положения, но не представивших документ, указанный в </w:t>
      </w:r>
      <w:hyperlink w:anchor="P209" w:history="1">
        <w:r>
          <w:rPr>
            <w:color w:val="0000FF"/>
          </w:rPr>
          <w:t>подпункте 6.8 пункта 6</w:t>
        </w:r>
      </w:hyperlink>
      <w:r>
        <w:t xml:space="preserve"> настоящего Положения, запрашивает в органе исполнительной власти Смоленской области, осуществляющем исполнительно-распорядительные функции в сфере информационных технологий, сведения из Единого государственного реестра юридических лиц или из Единого государственного реестра индивидуальных предпринимателей. После получения указанного документа уполномоченный орган в срок, не превышающий 5 рабочих дней, принимает решение и сообщает субъекту малого и среднего предпринимательства либо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субъекта малого и среднего предпринимательства в письменном виде с обоснованием причин отказа в течение 5 дней со дня принятия указанного решения.</w:t>
      </w:r>
    </w:p>
    <w:p w:rsidR="0001390D" w:rsidRDefault="0001390D">
      <w:pPr>
        <w:pStyle w:val="ConsPlusNormal"/>
        <w:jc w:val="both"/>
      </w:pPr>
      <w:r>
        <w:t xml:space="preserve">(в ред. </w:t>
      </w:r>
      <w:hyperlink r:id="rId44" w:history="1">
        <w:r>
          <w:rPr>
            <w:color w:val="0000FF"/>
          </w:rPr>
          <w:t>постановления</w:t>
        </w:r>
      </w:hyperlink>
      <w:r>
        <w:t xml:space="preserve"> Администрации Смоленской области от 30.07.2015 N 469)</w:t>
      </w:r>
    </w:p>
    <w:p w:rsidR="0001390D" w:rsidRDefault="0001390D">
      <w:pPr>
        <w:pStyle w:val="ConsPlusNormal"/>
        <w:ind w:firstLine="540"/>
        <w:jc w:val="both"/>
      </w:pPr>
      <w:r>
        <w:t>14. Решение об отказе в допуске к участию в конкурсе выносится в случаях, если:</w:t>
      </w:r>
    </w:p>
    <w:p w:rsidR="0001390D" w:rsidRDefault="0001390D">
      <w:pPr>
        <w:pStyle w:val="ConsPlusNormal"/>
        <w:ind w:firstLine="540"/>
        <w:jc w:val="both"/>
      </w:pPr>
      <w:r>
        <w:t xml:space="preserve">- субъект малого и среднего предпринимательства, представивший заявку и прилагаемые к ней документы, не соответствует требованиям </w:t>
      </w:r>
      <w:hyperlink w:anchor="P188" w:history="1">
        <w:r>
          <w:rPr>
            <w:color w:val="0000FF"/>
          </w:rPr>
          <w:t>пункта 5</w:t>
        </w:r>
      </w:hyperlink>
      <w:r>
        <w:t xml:space="preserve"> настоящего Положения;</w:t>
      </w:r>
    </w:p>
    <w:p w:rsidR="0001390D" w:rsidRDefault="0001390D">
      <w:pPr>
        <w:pStyle w:val="ConsPlusNormal"/>
        <w:ind w:firstLine="540"/>
        <w:jc w:val="both"/>
      </w:pPr>
      <w:r>
        <w:t xml:space="preserve">- субъект малого и среднего предпринимательства не представил документы, указанные в </w:t>
      </w:r>
      <w:hyperlink w:anchor="P202" w:history="1">
        <w:r>
          <w:rPr>
            <w:color w:val="0000FF"/>
          </w:rPr>
          <w:t>подпунктах 6.1</w:t>
        </w:r>
      </w:hyperlink>
      <w:r>
        <w:t xml:space="preserve"> - </w:t>
      </w:r>
      <w:hyperlink w:anchor="P208" w:history="1">
        <w:r>
          <w:rPr>
            <w:color w:val="0000FF"/>
          </w:rPr>
          <w:t>6.7</w:t>
        </w:r>
      </w:hyperlink>
      <w:r>
        <w:t xml:space="preserve">, </w:t>
      </w:r>
      <w:hyperlink w:anchor="P210" w:history="1">
        <w:r>
          <w:rPr>
            <w:color w:val="0000FF"/>
          </w:rPr>
          <w:t>6.9</w:t>
        </w:r>
      </w:hyperlink>
      <w:r>
        <w:t xml:space="preserve"> - </w:t>
      </w:r>
      <w:hyperlink w:anchor="P223" w:history="1">
        <w:r>
          <w:rPr>
            <w:color w:val="0000FF"/>
          </w:rPr>
          <w:t>6.22 пункта 6</w:t>
        </w:r>
      </w:hyperlink>
      <w:r>
        <w:t xml:space="preserve">, </w:t>
      </w:r>
      <w:hyperlink w:anchor="P224" w:history="1">
        <w:r>
          <w:rPr>
            <w:color w:val="0000FF"/>
          </w:rPr>
          <w:t>пунктах 7</w:t>
        </w:r>
      </w:hyperlink>
      <w:r>
        <w:t xml:space="preserve"> и </w:t>
      </w:r>
      <w:hyperlink w:anchor="P225" w:history="1">
        <w:r>
          <w:rPr>
            <w:color w:val="0000FF"/>
          </w:rPr>
          <w:t>8</w:t>
        </w:r>
      </w:hyperlink>
      <w:r>
        <w:t xml:space="preserve"> настоящего Положения;</w:t>
      </w:r>
    </w:p>
    <w:p w:rsidR="0001390D" w:rsidRDefault="0001390D">
      <w:pPr>
        <w:pStyle w:val="ConsPlusNormal"/>
        <w:ind w:firstLine="540"/>
        <w:jc w:val="both"/>
      </w:pPr>
      <w:r>
        <w:t xml:space="preserve">-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w:t>
      </w:r>
      <w:r>
        <w:lastRenderedPageBreak/>
        <w:t>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01390D" w:rsidRDefault="0001390D">
      <w:pPr>
        <w:pStyle w:val="ConsPlusNormal"/>
        <w:ind w:firstLine="540"/>
        <w:jc w:val="both"/>
      </w:pPr>
      <w:r>
        <w:t>- субъект малого и среднего предпринимательства не выполнил (или выполнил не в полном объеме) договорные обязательства, возникшие в течение трех предыдущих году подачи заявки календарных лет, при предоставлении финансовой поддержки за счет бюджетных средств в рамках региональных программ развития субъектов малого и среднего предпринимательства.</w:t>
      </w:r>
    </w:p>
    <w:p w:rsidR="0001390D" w:rsidRDefault="0001390D">
      <w:pPr>
        <w:pStyle w:val="ConsPlusNormal"/>
        <w:ind w:firstLine="540"/>
        <w:jc w:val="both"/>
      </w:pPr>
      <w:bookmarkStart w:id="16" w:name="P267"/>
      <w:bookmarkEnd w:id="16"/>
      <w:r>
        <w:t>15. Уполномоченный орган готовит сводную информацию о субъектах малого и среднего предпринимательства, претендующих на получение субсидий по кредитам (далее - участники конкурса), для рассмотрения ее на заседании Комиссии.</w:t>
      </w:r>
    </w:p>
    <w:p w:rsidR="0001390D" w:rsidRDefault="0001390D">
      <w:pPr>
        <w:pStyle w:val="ConsPlusNormal"/>
        <w:ind w:firstLine="540"/>
        <w:jc w:val="both"/>
      </w:pPr>
      <w:r>
        <w:t xml:space="preserve">16. Решение о победителях конкурса и предоставлении субсидий по кредитам субъектам малого и среднего предпринимательства принимается Комиссией после рассмотрения информации, указанной в </w:t>
      </w:r>
      <w:hyperlink w:anchor="P267" w:history="1">
        <w:r>
          <w:rPr>
            <w:color w:val="0000FF"/>
          </w:rPr>
          <w:t>пункте 15</w:t>
        </w:r>
      </w:hyperlink>
      <w:r>
        <w:t xml:space="preserve"> настоящего Положения, с использованием балльной </w:t>
      </w:r>
      <w:hyperlink w:anchor="P886" w:history="1">
        <w:r>
          <w:rPr>
            <w:color w:val="0000FF"/>
          </w:rPr>
          <w:t>шкалы</w:t>
        </w:r>
      </w:hyperlink>
      <w:r>
        <w:t xml:space="preserve"> оценок критериев, указанных в приложении N 6 к настоящему Положению, исходя из набранных участниками конкурса суммарных баллов начиная от большего суммарного балла к меньшему. Все участники конкурса делятся на группы:</w:t>
      </w:r>
    </w:p>
    <w:p w:rsidR="0001390D" w:rsidRDefault="0001390D">
      <w:pPr>
        <w:pStyle w:val="ConsPlusNormal"/>
        <w:ind w:firstLine="540"/>
        <w:jc w:val="both"/>
      </w:pPr>
      <w:r>
        <w:t>I группа - набравшие свыше 40 баллов;</w:t>
      </w:r>
    </w:p>
    <w:p w:rsidR="0001390D" w:rsidRDefault="0001390D">
      <w:pPr>
        <w:pStyle w:val="ConsPlusNormal"/>
        <w:ind w:firstLine="540"/>
        <w:jc w:val="both"/>
      </w:pPr>
      <w:r>
        <w:t>II группа - набравшие свыше 30 до 40 баллов (включительно);</w:t>
      </w:r>
    </w:p>
    <w:p w:rsidR="0001390D" w:rsidRDefault="0001390D">
      <w:pPr>
        <w:pStyle w:val="ConsPlusNormal"/>
        <w:ind w:firstLine="540"/>
        <w:jc w:val="both"/>
      </w:pPr>
      <w:r>
        <w:t>III группа - набравшие свыше 20 до 30 баллов (включительно);</w:t>
      </w:r>
    </w:p>
    <w:p w:rsidR="0001390D" w:rsidRDefault="0001390D">
      <w:pPr>
        <w:pStyle w:val="ConsPlusNormal"/>
        <w:ind w:firstLine="540"/>
        <w:jc w:val="both"/>
      </w:pPr>
      <w:r>
        <w:t>IV группа - набравшие свыше 10 до 20 баллов (включительно);</w:t>
      </w:r>
    </w:p>
    <w:p w:rsidR="0001390D" w:rsidRDefault="0001390D">
      <w:pPr>
        <w:pStyle w:val="ConsPlusNormal"/>
        <w:ind w:firstLine="540"/>
        <w:jc w:val="both"/>
      </w:pPr>
      <w:r>
        <w:t>V группа - набравшие до 10 баллов (включительно).</w:t>
      </w:r>
    </w:p>
    <w:p w:rsidR="0001390D" w:rsidRDefault="0001390D">
      <w:pPr>
        <w:pStyle w:val="ConsPlusNormal"/>
        <w:ind w:firstLine="540"/>
        <w:jc w:val="both"/>
      </w:pPr>
      <w:r>
        <w:t>Размер субсидии по кредитам для каждого конкретного субъекта малого и среднего предпринимательства (</w:t>
      </w:r>
      <w:r w:rsidRPr="00916AD0">
        <w:rPr>
          <w:position w:val="-8"/>
        </w:rPr>
        <w:pict>
          <v:shape id="_x0000_i1025" style="width:13.5pt;height:19.5pt" coordsize="" o:spt="100" adj="0,,0" path="" filled="f" stroked="f">
            <v:stroke joinstyle="miter"/>
            <v:imagedata r:id="rId45" o:title="base_23928_75296_14"/>
            <v:formulas/>
            <v:path o:connecttype="segments"/>
          </v:shape>
        </w:pict>
      </w:r>
      <w:r>
        <w:t>) определяется по формуле:</w:t>
      </w:r>
    </w:p>
    <w:p w:rsidR="0001390D" w:rsidRDefault="0001390D">
      <w:pPr>
        <w:pStyle w:val="ConsPlusNormal"/>
        <w:jc w:val="both"/>
      </w:pPr>
    </w:p>
    <w:p w:rsidR="0001390D" w:rsidRDefault="0001390D">
      <w:pPr>
        <w:pStyle w:val="ConsPlusNormal"/>
        <w:jc w:val="center"/>
      </w:pPr>
      <w:r w:rsidRPr="00916AD0">
        <w:rPr>
          <w:position w:val="-9"/>
        </w:rPr>
        <w:pict>
          <v:shape id="_x0000_i1026" style="width:124.5pt;height:21pt" coordsize="" o:spt="100" adj="0,,0" path="" filled="f" stroked="f">
            <v:stroke joinstyle="miter"/>
            <v:imagedata r:id="rId46" o:title="base_23928_75296_15"/>
            <v:formulas/>
            <v:path o:connecttype="segments"/>
          </v:shape>
        </w:pict>
      </w:r>
    </w:p>
    <w:p w:rsidR="0001390D" w:rsidRDefault="0001390D">
      <w:pPr>
        <w:pStyle w:val="ConsPlusNormal"/>
        <w:jc w:val="both"/>
      </w:pPr>
    </w:p>
    <w:p w:rsidR="0001390D" w:rsidRDefault="0001390D">
      <w:pPr>
        <w:pStyle w:val="ConsPlusNormal"/>
        <w:ind w:firstLine="540"/>
        <w:jc w:val="both"/>
      </w:pPr>
      <w:r w:rsidRPr="00916AD0">
        <w:rPr>
          <w:position w:val="-8"/>
        </w:rPr>
        <w:pict>
          <v:shape id="_x0000_i1027" style="width:13.5pt;height:19.5pt" coordsize="" o:spt="100" adj="0,,0" path="" filled="f" stroked="f">
            <v:stroke joinstyle="miter"/>
            <v:imagedata r:id="rId47" o:title="base_23928_75296_16"/>
            <v:formulas/>
            <v:path o:connecttype="segments"/>
          </v:shape>
        </w:pict>
      </w:r>
      <w:r>
        <w:t xml:space="preserve"> - размер субсидии по кредитам i-му субъекту малого и среднего предпринимательства;</w:t>
      </w:r>
    </w:p>
    <w:p w:rsidR="0001390D" w:rsidRDefault="0001390D">
      <w:pPr>
        <w:pStyle w:val="ConsPlusNormal"/>
        <w:ind w:firstLine="540"/>
        <w:jc w:val="both"/>
      </w:pPr>
      <w:r w:rsidRPr="00916AD0">
        <w:rPr>
          <w:position w:val="-8"/>
        </w:rPr>
        <w:pict>
          <v:shape id="_x0000_i1028" style="width:15.75pt;height:19.5pt" coordsize="" o:spt="100" adj="0,,0" path="" filled="f" stroked="f">
            <v:stroke joinstyle="miter"/>
            <v:imagedata r:id="rId48" o:title="base_23928_75296_17"/>
            <v:formulas/>
            <v:path o:connecttype="segments"/>
          </v:shape>
        </w:pict>
      </w:r>
      <w:r>
        <w:t xml:space="preserve"> - размер субсидии по кредитам i-го субъекта малого и среднего предпринимательства, рассчитанный в пределах сумм, подтверждающих целевое использование, и предельного размера субсидии по кредитам на одного субъекта малого и среднего предпринимательства;</w:t>
      </w:r>
    </w:p>
    <w:p w:rsidR="0001390D" w:rsidRDefault="0001390D">
      <w:pPr>
        <w:pStyle w:val="ConsPlusNormal"/>
        <w:ind w:firstLine="540"/>
        <w:jc w:val="both"/>
      </w:pPr>
      <w:r>
        <w:t>N - поправочный коэффициент, рассчитываемый по следующей формуле:</w:t>
      </w:r>
    </w:p>
    <w:p w:rsidR="0001390D" w:rsidRDefault="0001390D">
      <w:pPr>
        <w:pStyle w:val="ConsPlusNormal"/>
        <w:jc w:val="both"/>
      </w:pPr>
    </w:p>
    <w:p w:rsidR="0001390D" w:rsidRDefault="0001390D">
      <w:pPr>
        <w:pStyle w:val="ConsPlusNormal"/>
        <w:jc w:val="center"/>
      </w:pPr>
      <w:r w:rsidRPr="00916AD0">
        <w:rPr>
          <w:position w:val="-9"/>
        </w:rPr>
        <w:pict>
          <v:shape id="_x0000_i1029" style="width:134.25pt;height:21pt" coordsize="" o:spt="100" adj="0,,0" path="" filled="f" stroked="f">
            <v:stroke joinstyle="miter"/>
            <v:imagedata r:id="rId49" o:title="base_23928_75296_18"/>
            <v:formulas/>
            <v:path o:connecttype="segments"/>
          </v:shape>
        </w:pict>
      </w:r>
    </w:p>
    <w:p w:rsidR="0001390D" w:rsidRDefault="0001390D">
      <w:pPr>
        <w:pStyle w:val="ConsPlusNormal"/>
        <w:jc w:val="both"/>
      </w:pPr>
    </w:p>
    <w:p w:rsidR="0001390D" w:rsidRDefault="0001390D">
      <w:pPr>
        <w:pStyle w:val="ConsPlusNormal"/>
        <w:ind w:firstLine="540"/>
        <w:jc w:val="both"/>
      </w:pPr>
      <w:r>
        <w:t>F - объем бюджетных ассигнований, предусмотренных областным законом об областном бюджете на соответствующий финансовый год и плановый период на предоставление субсидий по кредитам;</w:t>
      </w:r>
    </w:p>
    <w:p w:rsidR="0001390D" w:rsidRDefault="0001390D">
      <w:pPr>
        <w:pStyle w:val="ConsPlusNormal"/>
        <w:ind w:firstLine="540"/>
        <w:jc w:val="both"/>
      </w:pPr>
      <w:r w:rsidRPr="00916AD0">
        <w:rPr>
          <w:position w:val="-9"/>
        </w:rPr>
        <w:pict>
          <v:shape id="_x0000_i1030" style="width:17.25pt;height:21pt" coordsize="" o:spt="100" adj="0,,0" path="" filled="f" stroked="f">
            <v:stroke joinstyle="miter"/>
            <v:imagedata r:id="rId50" o:title="base_23928_75296_19"/>
            <v:formulas/>
            <v:path o:connecttype="segments"/>
          </v:shape>
        </w:pict>
      </w:r>
      <w:r>
        <w:t xml:space="preserve"> - поправочный коэффициент j-й группы, рассчитываемый по следующей формуле для каждой группы:</w:t>
      </w:r>
    </w:p>
    <w:p w:rsidR="0001390D" w:rsidRDefault="0001390D">
      <w:pPr>
        <w:sectPr w:rsidR="0001390D">
          <w:pgSz w:w="11905" w:h="16838"/>
          <w:pgMar w:top="1134" w:right="850" w:bottom="1134" w:left="1701" w:header="0" w:footer="0" w:gutter="0"/>
          <w:cols w:space="720"/>
        </w:sectPr>
      </w:pPr>
    </w:p>
    <w:p w:rsidR="0001390D" w:rsidRDefault="000139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8277"/>
      </w:tblGrid>
      <w:tr w:rsidR="0001390D">
        <w:tc>
          <w:tcPr>
            <w:tcW w:w="1361" w:type="dxa"/>
          </w:tcPr>
          <w:p w:rsidR="0001390D" w:rsidRDefault="0001390D">
            <w:pPr>
              <w:pStyle w:val="ConsPlusNormal"/>
              <w:jc w:val="center"/>
            </w:pPr>
            <w:r>
              <w:t>Группа</w:t>
            </w:r>
          </w:p>
        </w:tc>
        <w:tc>
          <w:tcPr>
            <w:tcW w:w="8277" w:type="dxa"/>
          </w:tcPr>
          <w:p w:rsidR="0001390D" w:rsidRDefault="0001390D">
            <w:pPr>
              <w:pStyle w:val="ConsPlusNormal"/>
              <w:jc w:val="center"/>
            </w:pPr>
            <w:r>
              <w:t>Поправочный коэффициент (</w:t>
            </w:r>
            <w:r w:rsidRPr="00916AD0">
              <w:rPr>
                <w:position w:val="-9"/>
              </w:rPr>
              <w:pict>
                <v:shape id="_x0000_i1031" style="width:17.25pt;height:21pt" coordsize="" o:spt="100" adj="0,,0" path="" filled="f" stroked="f">
                  <v:stroke joinstyle="miter"/>
                  <v:imagedata r:id="rId51" o:title="base_23928_75296_20"/>
                  <v:formulas/>
                  <v:path o:connecttype="segments"/>
                </v:shape>
              </w:pict>
            </w:r>
            <w:r>
              <w:t>)</w:t>
            </w:r>
          </w:p>
        </w:tc>
      </w:tr>
      <w:tr w:rsidR="0001390D">
        <w:tc>
          <w:tcPr>
            <w:tcW w:w="1361" w:type="dxa"/>
          </w:tcPr>
          <w:p w:rsidR="0001390D" w:rsidRDefault="0001390D">
            <w:pPr>
              <w:pStyle w:val="ConsPlusNormal"/>
            </w:pPr>
            <w:r>
              <w:t>I группа</w:t>
            </w:r>
          </w:p>
        </w:tc>
        <w:tc>
          <w:tcPr>
            <w:tcW w:w="8277" w:type="dxa"/>
          </w:tcPr>
          <w:p w:rsidR="0001390D" w:rsidRDefault="0001390D">
            <w:pPr>
              <w:pStyle w:val="ConsPlusNormal"/>
            </w:pPr>
            <w:r w:rsidRPr="00916AD0">
              <w:rPr>
                <w:position w:val="-8"/>
              </w:rPr>
              <w:pict>
                <v:shape id="_x0000_i1032" style="width:39pt;height:19.5pt" coordsize="" o:spt="100" adj="0,,0" path="" filled="f" stroked="f">
                  <v:stroke joinstyle="miter"/>
                  <v:imagedata r:id="rId52" o:title="base_23928_75296_21"/>
                  <v:formulas/>
                  <v:path o:connecttype="segments"/>
                </v:shape>
              </w:pict>
            </w:r>
          </w:p>
        </w:tc>
      </w:tr>
      <w:tr w:rsidR="0001390D">
        <w:tc>
          <w:tcPr>
            <w:tcW w:w="1361" w:type="dxa"/>
          </w:tcPr>
          <w:p w:rsidR="0001390D" w:rsidRDefault="0001390D">
            <w:pPr>
              <w:pStyle w:val="ConsPlusNormal"/>
            </w:pPr>
            <w:r>
              <w:t>II группа</w:t>
            </w:r>
          </w:p>
        </w:tc>
        <w:tc>
          <w:tcPr>
            <w:tcW w:w="8277" w:type="dxa"/>
          </w:tcPr>
          <w:p w:rsidR="0001390D" w:rsidRDefault="0001390D">
            <w:pPr>
              <w:pStyle w:val="ConsPlusNormal"/>
            </w:pPr>
            <w:r w:rsidRPr="00916AD0">
              <w:rPr>
                <w:position w:val="-8"/>
              </w:rPr>
              <w:pict>
                <v:shape id="_x0000_i1033" style="width:139.5pt;height:19.5pt" coordsize="" o:spt="100" adj="0,,0" path="" filled="f" stroked="f">
                  <v:stroke joinstyle="miter"/>
                  <v:imagedata r:id="rId53" o:title="base_23928_75296_22"/>
                  <v:formulas/>
                  <v:path o:connecttype="segments"/>
                </v:shape>
              </w:pict>
            </w:r>
          </w:p>
        </w:tc>
      </w:tr>
      <w:tr w:rsidR="0001390D">
        <w:tc>
          <w:tcPr>
            <w:tcW w:w="1361" w:type="dxa"/>
          </w:tcPr>
          <w:p w:rsidR="0001390D" w:rsidRDefault="0001390D">
            <w:pPr>
              <w:pStyle w:val="ConsPlusNormal"/>
              <w:jc w:val="both"/>
            </w:pPr>
            <w:r>
              <w:t>III группа</w:t>
            </w:r>
          </w:p>
        </w:tc>
        <w:tc>
          <w:tcPr>
            <w:tcW w:w="8277" w:type="dxa"/>
          </w:tcPr>
          <w:p w:rsidR="0001390D" w:rsidRDefault="0001390D">
            <w:pPr>
              <w:pStyle w:val="ConsPlusNormal"/>
            </w:pPr>
            <w:r w:rsidRPr="00916AD0">
              <w:rPr>
                <w:position w:val="-8"/>
              </w:rPr>
              <w:pict>
                <v:shape id="_x0000_i1034" style="width:139.5pt;height:19.5pt" coordsize="" o:spt="100" adj="0,,0" path="" filled="f" stroked="f">
                  <v:stroke joinstyle="miter"/>
                  <v:imagedata r:id="rId54" o:title="base_23928_75296_23"/>
                  <v:formulas/>
                  <v:path o:connecttype="segments"/>
                </v:shape>
              </w:pict>
            </w:r>
          </w:p>
        </w:tc>
      </w:tr>
      <w:tr w:rsidR="0001390D">
        <w:tc>
          <w:tcPr>
            <w:tcW w:w="1361" w:type="dxa"/>
          </w:tcPr>
          <w:p w:rsidR="0001390D" w:rsidRDefault="0001390D">
            <w:pPr>
              <w:pStyle w:val="ConsPlusNormal"/>
            </w:pPr>
            <w:r>
              <w:t>IV группа</w:t>
            </w:r>
          </w:p>
        </w:tc>
        <w:tc>
          <w:tcPr>
            <w:tcW w:w="8277" w:type="dxa"/>
          </w:tcPr>
          <w:p w:rsidR="0001390D" w:rsidRDefault="0001390D">
            <w:pPr>
              <w:pStyle w:val="ConsPlusNormal"/>
            </w:pPr>
            <w:r w:rsidRPr="00916AD0">
              <w:rPr>
                <w:position w:val="-8"/>
              </w:rPr>
              <w:pict>
                <v:shape id="_x0000_i1035" style="width:139.5pt;height:19.5pt" coordsize="" o:spt="100" adj="0,,0" path="" filled="f" stroked="f">
                  <v:stroke joinstyle="miter"/>
                  <v:imagedata r:id="rId55" o:title="base_23928_75296_24"/>
                  <v:formulas/>
                  <v:path o:connecttype="segments"/>
                </v:shape>
              </w:pict>
            </w:r>
          </w:p>
        </w:tc>
      </w:tr>
      <w:tr w:rsidR="0001390D">
        <w:tc>
          <w:tcPr>
            <w:tcW w:w="1361" w:type="dxa"/>
          </w:tcPr>
          <w:p w:rsidR="0001390D" w:rsidRDefault="0001390D">
            <w:pPr>
              <w:pStyle w:val="ConsPlusNormal"/>
            </w:pPr>
            <w:r>
              <w:t>V группа</w:t>
            </w:r>
          </w:p>
        </w:tc>
        <w:tc>
          <w:tcPr>
            <w:tcW w:w="8277" w:type="dxa"/>
          </w:tcPr>
          <w:p w:rsidR="0001390D" w:rsidRDefault="0001390D">
            <w:pPr>
              <w:pStyle w:val="ConsPlusNormal"/>
            </w:pPr>
            <w:r w:rsidRPr="00916AD0">
              <w:rPr>
                <w:position w:val="-8"/>
              </w:rPr>
              <w:pict>
                <v:shape id="_x0000_i1036" style="width:70.5pt;height:19.5pt" coordsize="" o:spt="100" adj="0,,0" path="" filled="f" stroked="f">
                  <v:stroke joinstyle="miter"/>
                  <v:imagedata r:id="rId56" o:title="base_23928_75296_25"/>
                  <v:formulas/>
                  <v:path o:connecttype="segments"/>
                </v:shape>
              </w:pict>
            </w:r>
          </w:p>
        </w:tc>
      </w:tr>
    </w:tbl>
    <w:p w:rsidR="0001390D" w:rsidRDefault="0001390D">
      <w:pPr>
        <w:sectPr w:rsidR="0001390D">
          <w:pgSz w:w="16838" w:h="11905" w:orient="landscape"/>
          <w:pgMar w:top="1701" w:right="1134" w:bottom="850" w:left="1134" w:header="0" w:footer="0" w:gutter="0"/>
          <w:cols w:space="720"/>
        </w:sectPr>
      </w:pPr>
    </w:p>
    <w:p w:rsidR="0001390D" w:rsidRDefault="0001390D">
      <w:pPr>
        <w:pStyle w:val="ConsPlusNormal"/>
        <w:jc w:val="both"/>
      </w:pPr>
    </w:p>
    <w:p w:rsidR="0001390D" w:rsidRDefault="0001390D">
      <w:pPr>
        <w:pStyle w:val="ConsPlusNormal"/>
        <w:ind w:firstLine="540"/>
        <w:jc w:val="both"/>
      </w:pPr>
      <w:r>
        <w:t xml:space="preserve">Если </w:t>
      </w:r>
      <w:r w:rsidRPr="00916AD0">
        <w:rPr>
          <w:position w:val="-8"/>
        </w:rPr>
        <w:pict>
          <v:shape id="_x0000_i1037" style="width:46.5pt;height:19.5pt" coordsize="" o:spt="100" adj="0,,0" path="" filled="f" stroked="f">
            <v:stroke joinstyle="miter"/>
            <v:imagedata r:id="rId57" o:title="base_23928_75296_26"/>
            <v:formulas/>
            <v:path o:connecttype="segments"/>
          </v:shape>
        </w:pict>
      </w:r>
      <w:r>
        <w:t xml:space="preserve">, то </w:t>
      </w:r>
      <w:r w:rsidRPr="00916AD0">
        <w:rPr>
          <w:position w:val="-8"/>
        </w:rPr>
        <w:pict>
          <v:shape id="_x0000_i1038" style="width:150.75pt;height:19.5pt" coordsize="" o:spt="100" adj="0,,0" path="" filled="f" stroked="f">
            <v:stroke joinstyle="miter"/>
            <v:imagedata r:id="rId58" o:title="base_23928_75296_27"/>
            <v:formulas/>
            <v:path o:connecttype="segments"/>
          </v:shape>
        </w:pict>
      </w:r>
      <w:r>
        <w:t>.</w:t>
      </w:r>
    </w:p>
    <w:p w:rsidR="0001390D" w:rsidRDefault="0001390D">
      <w:pPr>
        <w:pStyle w:val="ConsPlusNormal"/>
        <w:ind w:firstLine="540"/>
        <w:jc w:val="both"/>
      </w:pPr>
      <w:r>
        <w:t>17. Решения Комиссии оформляются в виде протокола Комиссии в день проведения заседания Комиссии.</w:t>
      </w:r>
    </w:p>
    <w:p w:rsidR="0001390D" w:rsidRDefault="0001390D">
      <w:pPr>
        <w:pStyle w:val="ConsPlusNormal"/>
        <w:jc w:val="both"/>
      </w:pPr>
      <w:r>
        <w:t xml:space="preserve">(в ред. </w:t>
      </w:r>
      <w:hyperlink r:id="rId59" w:history="1">
        <w:r>
          <w:rPr>
            <w:color w:val="0000FF"/>
          </w:rPr>
          <w:t>постановления</w:t>
        </w:r>
      </w:hyperlink>
      <w:r>
        <w:t xml:space="preserve"> Администрации Смоленской области от 21.01.2014 N 11)</w:t>
      </w:r>
    </w:p>
    <w:p w:rsidR="0001390D" w:rsidRDefault="0001390D">
      <w:pPr>
        <w:pStyle w:val="ConsPlusNormal"/>
        <w:ind w:firstLine="540"/>
        <w:jc w:val="both"/>
      </w:pPr>
      <w:r>
        <w:t>18. В течение 5 дней после оформления протокола Комиссии уполномоченный орган доводит до участников конкурса решение Комиссии посредством размещения извещения в сети Интернет на официальном сайте уполномоченного органа с информацией о субъектах малого и среднего предпринимательства, признанных победителями конкурса.</w:t>
      </w:r>
    </w:p>
    <w:p w:rsidR="0001390D" w:rsidRDefault="0001390D">
      <w:pPr>
        <w:pStyle w:val="ConsPlusNormal"/>
        <w:jc w:val="both"/>
      </w:pPr>
      <w:r>
        <w:t xml:space="preserve">(в ред. постановлений Администрации Смоленской области от 21.01.2014 </w:t>
      </w:r>
      <w:hyperlink r:id="rId60" w:history="1">
        <w:r>
          <w:rPr>
            <w:color w:val="0000FF"/>
          </w:rPr>
          <w:t>N 11</w:t>
        </w:r>
      </w:hyperlink>
      <w:r>
        <w:t xml:space="preserve">, от 30.07.2015 </w:t>
      </w:r>
      <w:hyperlink r:id="rId61" w:history="1">
        <w:r>
          <w:rPr>
            <w:color w:val="0000FF"/>
          </w:rPr>
          <w:t>N 469</w:t>
        </w:r>
      </w:hyperlink>
      <w:r>
        <w:t>)</w:t>
      </w: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right"/>
        <w:outlineLvl w:val="1"/>
      </w:pPr>
      <w:r>
        <w:t>Приложение N 1</w:t>
      </w:r>
    </w:p>
    <w:p w:rsidR="0001390D" w:rsidRDefault="0001390D">
      <w:pPr>
        <w:pStyle w:val="ConsPlusNormal"/>
        <w:jc w:val="right"/>
      </w:pPr>
      <w:r>
        <w:t>к Положению</w:t>
      </w:r>
    </w:p>
    <w:p w:rsidR="0001390D" w:rsidRDefault="0001390D">
      <w:pPr>
        <w:pStyle w:val="ConsPlusNormal"/>
        <w:jc w:val="right"/>
      </w:pPr>
      <w:r>
        <w:t>о порядке проведения конкурса</w:t>
      </w:r>
    </w:p>
    <w:p w:rsidR="0001390D" w:rsidRDefault="0001390D">
      <w:pPr>
        <w:pStyle w:val="ConsPlusNormal"/>
        <w:jc w:val="right"/>
      </w:pPr>
      <w:r>
        <w:t>на предоставление субъектам малого</w:t>
      </w:r>
    </w:p>
    <w:p w:rsidR="0001390D" w:rsidRDefault="0001390D">
      <w:pPr>
        <w:pStyle w:val="ConsPlusNormal"/>
        <w:jc w:val="right"/>
      </w:pPr>
      <w:r>
        <w:t>и среднего предпринимательства</w:t>
      </w:r>
    </w:p>
    <w:p w:rsidR="0001390D" w:rsidRDefault="0001390D">
      <w:pPr>
        <w:pStyle w:val="ConsPlusNormal"/>
        <w:jc w:val="right"/>
      </w:pPr>
      <w:r>
        <w:t>субсидий на возмещение части</w:t>
      </w:r>
    </w:p>
    <w:p w:rsidR="0001390D" w:rsidRDefault="0001390D">
      <w:pPr>
        <w:pStyle w:val="ConsPlusNormal"/>
        <w:jc w:val="right"/>
      </w:pPr>
      <w:r>
        <w:t>затрат по уплате процентной ставки</w:t>
      </w:r>
    </w:p>
    <w:p w:rsidR="0001390D" w:rsidRDefault="0001390D">
      <w:pPr>
        <w:pStyle w:val="ConsPlusNormal"/>
        <w:jc w:val="right"/>
      </w:pPr>
      <w:r>
        <w:t>по кредитам, предоставляемым</w:t>
      </w:r>
    </w:p>
    <w:p w:rsidR="0001390D" w:rsidRDefault="0001390D">
      <w:pPr>
        <w:pStyle w:val="ConsPlusNormal"/>
        <w:jc w:val="right"/>
      </w:pPr>
      <w:r>
        <w:t>кредитными организациями</w:t>
      </w:r>
    </w:p>
    <w:p w:rsidR="0001390D" w:rsidRDefault="0001390D">
      <w:pPr>
        <w:pStyle w:val="ConsPlusNormal"/>
        <w:jc w:val="center"/>
      </w:pPr>
    </w:p>
    <w:p w:rsidR="0001390D" w:rsidRDefault="0001390D">
      <w:pPr>
        <w:pStyle w:val="ConsPlusNormal"/>
        <w:jc w:val="center"/>
      </w:pPr>
      <w:r>
        <w:t>Список изменяющих документов</w:t>
      </w:r>
    </w:p>
    <w:p w:rsidR="0001390D" w:rsidRDefault="0001390D">
      <w:pPr>
        <w:pStyle w:val="ConsPlusNormal"/>
        <w:jc w:val="center"/>
      </w:pPr>
      <w:r>
        <w:t xml:space="preserve">(в ред. </w:t>
      </w:r>
      <w:hyperlink r:id="rId62" w:history="1">
        <w:r>
          <w:rPr>
            <w:color w:val="0000FF"/>
          </w:rPr>
          <w:t>постановления</w:t>
        </w:r>
      </w:hyperlink>
      <w:r>
        <w:t xml:space="preserve"> Администрации Смоленской области</w:t>
      </w:r>
    </w:p>
    <w:p w:rsidR="0001390D" w:rsidRDefault="0001390D">
      <w:pPr>
        <w:pStyle w:val="ConsPlusNormal"/>
        <w:jc w:val="center"/>
      </w:pPr>
      <w:r>
        <w:t>от 19.11.2014 N 788)</w:t>
      </w:r>
    </w:p>
    <w:p w:rsidR="0001390D" w:rsidRDefault="0001390D">
      <w:pPr>
        <w:pStyle w:val="ConsPlusNormal"/>
        <w:jc w:val="both"/>
      </w:pPr>
    </w:p>
    <w:p w:rsidR="0001390D" w:rsidRDefault="0001390D">
      <w:pPr>
        <w:pStyle w:val="ConsPlusNormal"/>
        <w:jc w:val="right"/>
      </w:pPr>
      <w:r>
        <w:t>Форма</w:t>
      </w:r>
    </w:p>
    <w:p w:rsidR="0001390D" w:rsidRDefault="0001390D">
      <w:pPr>
        <w:pStyle w:val="ConsPlusNormal"/>
        <w:jc w:val="both"/>
      </w:pPr>
    </w:p>
    <w:p w:rsidR="0001390D" w:rsidRDefault="0001390D">
      <w:pPr>
        <w:sectPr w:rsidR="0001390D">
          <w:pgSz w:w="11905" w:h="16838"/>
          <w:pgMar w:top="1134" w:right="850" w:bottom="1134" w:left="1701" w:header="0" w:footer="0" w:gutter="0"/>
          <w:cols w:space="720"/>
        </w:sectPr>
      </w:pPr>
    </w:p>
    <w:p w:rsidR="0001390D" w:rsidRDefault="0001390D">
      <w:pPr>
        <w:pStyle w:val="ConsPlusNonformat"/>
        <w:jc w:val="both"/>
      </w:pPr>
      <w:bookmarkStart w:id="17" w:name="P326"/>
      <w:bookmarkEnd w:id="17"/>
      <w:r>
        <w:lastRenderedPageBreak/>
        <w:t xml:space="preserve">                                  ЗАЯВКА</w:t>
      </w:r>
    </w:p>
    <w:p w:rsidR="0001390D" w:rsidRDefault="0001390D">
      <w:pPr>
        <w:pStyle w:val="ConsPlusNonformat"/>
        <w:jc w:val="both"/>
      </w:pPr>
      <w:r>
        <w:t xml:space="preserve">         на участие в конкурсе на предоставление субъектам малого</w:t>
      </w:r>
    </w:p>
    <w:p w:rsidR="0001390D" w:rsidRDefault="0001390D">
      <w:pPr>
        <w:pStyle w:val="ConsPlusNonformat"/>
        <w:jc w:val="both"/>
      </w:pPr>
      <w:r>
        <w:t xml:space="preserve">        и среднего предпринимательства субсидий на возмещение части</w:t>
      </w:r>
    </w:p>
    <w:p w:rsidR="0001390D" w:rsidRDefault="0001390D">
      <w:pPr>
        <w:pStyle w:val="ConsPlusNonformat"/>
        <w:jc w:val="both"/>
      </w:pPr>
      <w:r>
        <w:t xml:space="preserve">              затрат по уплате процентной ставки по кредитам,</w:t>
      </w:r>
    </w:p>
    <w:p w:rsidR="0001390D" w:rsidRDefault="0001390D">
      <w:pPr>
        <w:pStyle w:val="ConsPlusNonformat"/>
        <w:jc w:val="both"/>
      </w:pPr>
      <w:r>
        <w:t xml:space="preserve">                 предоставляемым кредитными организациями</w:t>
      </w:r>
    </w:p>
    <w:p w:rsidR="0001390D" w:rsidRDefault="0001390D">
      <w:pPr>
        <w:pStyle w:val="ConsPlusNonformat"/>
        <w:jc w:val="both"/>
      </w:pPr>
    </w:p>
    <w:p w:rsidR="0001390D" w:rsidRDefault="0001390D">
      <w:pPr>
        <w:pStyle w:val="ConsPlusNonformat"/>
        <w:jc w:val="both"/>
      </w:pPr>
      <w:r>
        <w:t xml:space="preserve">    Ознакомившись   с   порядком   проведения  конкурса  на  предоставление</w:t>
      </w:r>
    </w:p>
    <w:p w:rsidR="0001390D" w:rsidRDefault="0001390D">
      <w:pPr>
        <w:pStyle w:val="ConsPlusNonformat"/>
        <w:jc w:val="both"/>
      </w:pPr>
      <w:r>
        <w:t>субъектам  малого  и  среднего  предпринимательства  субсидий на возмещение</w:t>
      </w:r>
    </w:p>
    <w:p w:rsidR="0001390D" w:rsidRDefault="0001390D">
      <w:pPr>
        <w:pStyle w:val="ConsPlusNonformat"/>
        <w:jc w:val="both"/>
      </w:pPr>
      <w:r>
        <w:t>части  затрат  по  уплате  процентной  ставки  по кредитам, предоставляемым</w:t>
      </w:r>
    </w:p>
    <w:p w:rsidR="0001390D" w:rsidRDefault="0001390D">
      <w:pPr>
        <w:pStyle w:val="ConsPlusNonformat"/>
        <w:jc w:val="both"/>
      </w:pPr>
      <w:r>
        <w:t>кредитными                                                   организациями,</w:t>
      </w:r>
    </w:p>
    <w:p w:rsidR="0001390D" w:rsidRDefault="0001390D">
      <w:pPr>
        <w:pStyle w:val="ConsPlusNonformat"/>
        <w:jc w:val="both"/>
      </w:pPr>
      <w:r>
        <w:t>___________________________________________________________________________</w:t>
      </w:r>
    </w:p>
    <w:p w:rsidR="0001390D" w:rsidRDefault="0001390D">
      <w:pPr>
        <w:pStyle w:val="ConsPlusNonformat"/>
        <w:jc w:val="both"/>
      </w:pPr>
      <w:r>
        <w:t xml:space="preserve">   (полное наименование субъекта малого и среднего предпринимательства)</w:t>
      </w:r>
    </w:p>
    <w:p w:rsidR="0001390D" w:rsidRDefault="0001390D">
      <w:pPr>
        <w:pStyle w:val="ConsPlusNonformat"/>
        <w:jc w:val="both"/>
      </w:pPr>
      <w:r>
        <w:t>подает  заявку  на  участие в конкурсе на предоставление субъектам малого и</w:t>
      </w:r>
    </w:p>
    <w:p w:rsidR="0001390D" w:rsidRDefault="0001390D">
      <w:pPr>
        <w:pStyle w:val="ConsPlusNonformat"/>
        <w:jc w:val="both"/>
      </w:pPr>
      <w:r>
        <w:t>среднего  предпринимательства субсидий на возмещение части затрат по уплате</w:t>
      </w:r>
    </w:p>
    <w:p w:rsidR="0001390D" w:rsidRDefault="0001390D">
      <w:pPr>
        <w:pStyle w:val="ConsPlusNonformat"/>
        <w:jc w:val="both"/>
      </w:pPr>
      <w:r>
        <w:t>процентной     ставки     по     кредитам,    предоставляемым    кредитными</w:t>
      </w:r>
    </w:p>
    <w:p w:rsidR="0001390D" w:rsidRDefault="0001390D">
      <w:pPr>
        <w:pStyle w:val="ConsPlusNonformat"/>
        <w:jc w:val="both"/>
      </w:pPr>
      <w:r>
        <w:t>организациями ____________________________________________________________,</w:t>
      </w:r>
    </w:p>
    <w:p w:rsidR="0001390D" w:rsidRDefault="0001390D">
      <w:pPr>
        <w:pStyle w:val="ConsPlusNonformat"/>
        <w:jc w:val="both"/>
      </w:pPr>
      <w:r>
        <w:t xml:space="preserve">                           (наименование кредитной организации)</w:t>
      </w:r>
    </w:p>
    <w:p w:rsidR="0001390D" w:rsidRDefault="0001390D">
      <w:pPr>
        <w:pStyle w:val="ConsPlusNonformat"/>
        <w:jc w:val="both"/>
      </w:pPr>
      <w:r>
        <w:t>и гарантирует, что _______________________________________________________:</w:t>
      </w:r>
    </w:p>
    <w:p w:rsidR="0001390D" w:rsidRDefault="0001390D">
      <w:pPr>
        <w:pStyle w:val="ConsPlusNonformat"/>
        <w:jc w:val="both"/>
      </w:pPr>
      <w:r>
        <w:t xml:space="preserve">                         (наименование субъекта малого и среднего</w:t>
      </w:r>
    </w:p>
    <w:p w:rsidR="0001390D" w:rsidRDefault="0001390D">
      <w:pPr>
        <w:pStyle w:val="ConsPlusNonformat"/>
        <w:jc w:val="both"/>
      </w:pPr>
      <w:r>
        <w:t xml:space="preserve">                                   предпринимательства)</w:t>
      </w:r>
    </w:p>
    <w:p w:rsidR="0001390D" w:rsidRDefault="0001390D">
      <w:pPr>
        <w:pStyle w:val="ConsPlusNonformat"/>
        <w:jc w:val="both"/>
      </w:pPr>
      <w:r>
        <w:t xml:space="preserve">    -    является   субъектом   малого  и  среднего   предпринимательства и</w:t>
      </w:r>
    </w:p>
    <w:p w:rsidR="0001390D" w:rsidRDefault="0001390D">
      <w:pPr>
        <w:pStyle w:val="ConsPlusNonformat"/>
        <w:jc w:val="both"/>
      </w:pPr>
      <w:r>
        <w:t xml:space="preserve">соответствует   условиям,   установленным  </w:t>
      </w:r>
      <w:hyperlink r:id="rId63" w:history="1">
        <w:r>
          <w:rPr>
            <w:color w:val="0000FF"/>
          </w:rPr>
          <w:t>статьей  4</w:t>
        </w:r>
      </w:hyperlink>
      <w:r>
        <w:t xml:space="preserve">   Федерального закона</w:t>
      </w:r>
    </w:p>
    <w:p w:rsidR="0001390D" w:rsidRDefault="0001390D">
      <w:pPr>
        <w:pStyle w:val="ConsPlusNonformat"/>
        <w:jc w:val="both"/>
      </w:pPr>
      <w:r>
        <w:t>"О развитии малого и среднего предпринимательства в Российской Федерации":</w:t>
      </w:r>
    </w:p>
    <w:p w:rsidR="0001390D" w:rsidRDefault="000139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2211"/>
        <w:gridCol w:w="3118"/>
      </w:tblGrid>
      <w:tr w:rsidR="0001390D">
        <w:tc>
          <w:tcPr>
            <w:tcW w:w="4309" w:type="dxa"/>
          </w:tcPr>
          <w:p w:rsidR="0001390D" w:rsidRDefault="0001390D">
            <w:pPr>
              <w:pStyle w:val="ConsPlusNormal"/>
              <w:jc w:val="center"/>
            </w:pPr>
            <w:r>
              <w:t xml:space="preserve">Наименование учредителей (акционеров) субъекта малого и среднего предпринимательства </w:t>
            </w:r>
            <w:hyperlink w:anchor="P376" w:history="1">
              <w:r>
                <w:rPr>
                  <w:color w:val="0000FF"/>
                </w:rPr>
                <w:t>&lt;*&gt;</w:t>
              </w:r>
            </w:hyperlink>
          </w:p>
        </w:tc>
        <w:tc>
          <w:tcPr>
            <w:tcW w:w="2211" w:type="dxa"/>
          </w:tcPr>
          <w:p w:rsidR="0001390D" w:rsidRDefault="0001390D">
            <w:pPr>
              <w:pStyle w:val="ConsPlusNormal"/>
              <w:jc w:val="center"/>
            </w:pPr>
            <w:r>
              <w:t>Доля их участия в уставном (складочном) капитале (паевом фонде)</w:t>
            </w:r>
          </w:p>
        </w:tc>
        <w:tc>
          <w:tcPr>
            <w:tcW w:w="3118" w:type="dxa"/>
          </w:tcPr>
          <w:p w:rsidR="0001390D" w:rsidRDefault="0001390D">
            <w:pPr>
              <w:pStyle w:val="ConsPlusNormal"/>
              <w:jc w:val="center"/>
            </w:pPr>
            <w:r>
              <w:t>Категория учредителя (акционера) (крупное или субъект малого и среднего предпринимательства)</w:t>
            </w:r>
          </w:p>
        </w:tc>
      </w:tr>
      <w:tr w:rsidR="0001390D">
        <w:tc>
          <w:tcPr>
            <w:tcW w:w="4309" w:type="dxa"/>
          </w:tcPr>
          <w:p w:rsidR="0001390D" w:rsidRDefault="0001390D">
            <w:pPr>
              <w:pStyle w:val="ConsPlusNormal"/>
            </w:pPr>
            <w:r>
              <w:t>1.</w:t>
            </w:r>
          </w:p>
        </w:tc>
        <w:tc>
          <w:tcPr>
            <w:tcW w:w="2211" w:type="dxa"/>
          </w:tcPr>
          <w:p w:rsidR="0001390D" w:rsidRDefault="0001390D">
            <w:pPr>
              <w:pStyle w:val="ConsPlusNormal"/>
            </w:pPr>
          </w:p>
        </w:tc>
        <w:tc>
          <w:tcPr>
            <w:tcW w:w="3118" w:type="dxa"/>
          </w:tcPr>
          <w:p w:rsidR="0001390D" w:rsidRDefault="0001390D">
            <w:pPr>
              <w:pStyle w:val="ConsPlusNormal"/>
            </w:pPr>
          </w:p>
        </w:tc>
      </w:tr>
      <w:tr w:rsidR="0001390D">
        <w:tc>
          <w:tcPr>
            <w:tcW w:w="4309" w:type="dxa"/>
          </w:tcPr>
          <w:p w:rsidR="0001390D" w:rsidRDefault="0001390D">
            <w:pPr>
              <w:pStyle w:val="ConsPlusNormal"/>
            </w:pPr>
            <w:r>
              <w:t>2.</w:t>
            </w:r>
          </w:p>
        </w:tc>
        <w:tc>
          <w:tcPr>
            <w:tcW w:w="2211" w:type="dxa"/>
          </w:tcPr>
          <w:p w:rsidR="0001390D" w:rsidRDefault="0001390D">
            <w:pPr>
              <w:pStyle w:val="ConsPlusNormal"/>
            </w:pPr>
          </w:p>
        </w:tc>
        <w:tc>
          <w:tcPr>
            <w:tcW w:w="3118" w:type="dxa"/>
          </w:tcPr>
          <w:p w:rsidR="0001390D" w:rsidRDefault="0001390D">
            <w:pPr>
              <w:pStyle w:val="ConsPlusNormal"/>
            </w:pPr>
          </w:p>
        </w:tc>
      </w:tr>
      <w:tr w:rsidR="0001390D">
        <w:tc>
          <w:tcPr>
            <w:tcW w:w="4309" w:type="dxa"/>
          </w:tcPr>
          <w:p w:rsidR="0001390D" w:rsidRDefault="0001390D">
            <w:pPr>
              <w:pStyle w:val="ConsPlusNormal"/>
            </w:pPr>
            <w:r>
              <w:t>3. И т.д.</w:t>
            </w:r>
          </w:p>
        </w:tc>
        <w:tc>
          <w:tcPr>
            <w:tcW w:w="2211" w:type="dxa"/>
          </w:tcPr>
          <w:p w:rsidR="0001390D" w:rsidRDefault="0001390D">
            <w:pPr>
              <w:pStyle w:val="ConsPlusNormal"/>
            </w:pPr>
          </w:p>
        </w:tc>
        <w:tc>
          <w:tcPr>
            <w:tcW w:w="3118" w:type="dxa"/>
          </w:tcPr>
          <w:p w:rsidR="0001390D" w:rsidRDefault="0001390D">
            <w:pPr>
              <w:pStyle w:val="ConsPlusNormal"/>
            </w:pPr>
          </w:p>
        </w:tc>
      </w:tr>
      <w:tr w:rsidR="0001390D">
        <w:tc>
          <w:tcPr>
            <w:tcW w:w="4309" w:type="dxa"/>
          </w:tcPr>
          <w:p w:rsidR="0001390D" w:rsidRDefault="0001390D">
            <w:pPr>
              <w:pStyle w:val="ConsPlusNormal"/>
            </w:pPr>
            <w:r>
              <w:t>из них:</w:t>
            </w:r>
          </w:p>
        </w:tc>
        <w:tc>
          <w:tcPr>
            <w:tcW w:w="2211" w:type="dxa"/>
          </w:tcPr>
          <w:p w:rsidR="0001390D" w:rsidRDefault="0001390D">
            <w:pPr>
              <w:pStyle w:val="ConsPlusNormal"/>
            </w:pPr>
          </w:p>
        </w:tc>
        <w:tc>
          <w:tcPr>
            <w:tcW w:w="3118" w:type="dxa"/>
          </w:tcPr>
          <w:p w:rsidR="0001390D" w:rsidRDefault="0001390D">
            <w:pPr>
              <w:pStyle w:val="ConsPlusNormal"/>
            </w:pPr>
          </w:p>
        </w:tc>
      </w:tr>
      <w:tr w:rsidR="0001390D">
        <w:tc>
          <w:tcPr>
            <w:tcW w:w="4309" w:type="dxa"/>
          </w:tcPr>
          <w:p w:rsidR="0001390D" w:rsidRDefault="0001390D">
            <w:pPr>
              <w:pStyle w:val="ConsPlusNormal"/>
            </w:pPr>
            <w:r>
              <w:lastRenderedPageBreak/>
              <w:t>- Российской Федерации;</w:t>
            </w:r>
          </w:p>
          <w:p w:rsidR="0001390D" w:rsidRDefault="0001390D">
            <w:pPr>
              <w:pStyle w:val="ConsPlusNormal"/>
              <w:jc w:val="both"/>
            </w:pPr>
            <w:r>
              <w:t>- субъектов Российской Федерации;</w:t>
            </w:r>
          </w:p>
          <w:p w:rsidR="0001390D" w:rsidRDefault="0001390D">
            <w:pPr>
              <w:pStyle w:val="ConsPlusNormal"/>
            </w:pPr>
            <w:r>
              <w:t>- муниципальных образований;</w:t>
            </w:r>
          </w:p>
          <w:p w:rsidR="0001390D" w:rsidRDefault="0001390D">
            <w:pPr>
              <w:pStyle w:val="ConsPlusNormal"/>
              <w:jc w:val="both"/>
            </w:pPr>
            <w:r>
              <w:t>- иностранных юридических лиц;</w:t>
            </w:r>
          </w:p>
          <w:p w:rsidR="0001390D" w:rsidRDefault="0001390D">
            <w:pPr>
              <w:pStyle w:val="ConsPlusNormal"/>
            </w:pPr>
            <w:r>
              <w:t>- иностранных граждан;</w:t>
            </w:r>
          </w:p>
          <w:p w:rsidR="0001390D" w:rsidRDefault="0001390D">
            <w:pPr>
              <w:pStyle w:val="ConsPlusNormal"/>
              <w:jc w:val="both"/>
            </w:pPr>
            <w:r>
              <w:t>- общественных и религиозных организаций (объединений);</w:t>
            </w:r>
          </w:p>
          <w:p w:rsidR="0001390D" w:rsidRDefault="0001390D">
            <w:pPr>
              <w:pStyle w:val="ConsPlusNormal"/>
              <w:jc w:val="both"/>
            </w:pPr>
            <w:r>
              <w:t>- благотворительных и иных фондов</w:t>
            </w:r>
          </w:p>
        </w:tc>
        <w:tc>
          <w:tcPr>
            <w:tcW w:w="2211" w:type="dxa"/>
          </w:tcPr>
          <w:p w:rsidR="0001390D" w:rsidRDefault="0001390D">
            <w:pPr>
              <w:pStyle w:val="ConsPlusNormal"/>
            </w:pPr>
          </w:p>
        </w:tc>
        <w:tc>
          <w:tcPr>
            <w:tcW w:w="3118" w:type="dxa"/>
          </w:tcPr>
          <w:p w:rsidR="0001390D" w:rsidRDefault="0001390D">
            <w:pPr>
              <w:pStyle w:val="ConsPlusNormal"/>
            </w:pPr>
          </w:p>
        </w:tc>
      </w:tr>
    </w:tbl>
    <w:p w:rsidR="0001390D" w:rsidRDefault="0001390D">
      <w:pPr>
        <w:pStyle w:val="ConsPlusNormal"/>
        <w:jc w:val="both"/>
      </w:pPr>
    </w:p>
    <w:p w:rsidR="0001390D" w:rsidRDefault="0001390D">
      <w:pPr>
        <w:pStyle w:val="ConsPlusNonformat"/>
        <w:jc w:val="both"/>
      </w:pPr>
      <w:r>
        <w:t xml:space="preserve">    --------------------------------</w:t>
      </w:r>
    </w:p>
    <w:p w:rsidR="0001390D" w:rsidRDefault="0001390D">
      <w:pPr>
        <w:pStyle w:val="ConsPlusNonformat"/>
        <w:jc w:val="both"/>
      </w:pPr>
      <w:bookmarkStart w:id="18" w:name="P376"/>
      <w:bookmarkEnd w:id="18"/>
      <w:r>
        <w:t xml:space="preserve">    &lt;*&gt;   В   случае  если  в  составе  учредителей  имеются  хозяйственные</w:t>
      </w:r>
    </w:p>
    <w:p w:rsidR="0001390D" w:rsidRDefault="0001390D">
      <w:pPr>
        <w:pStyle w:val="ConsPlusNonformat"/>
        <w:jc w:val="both"/>
      </w:pPr>
      <w:r>
        <w:t>общества,  хозяйственные  партнерства,  деятельность  которых заключается в</w:t>
      </w:r>
    </w:p>
    <w:p w:rsidR="0001390D" w:rsidRDefault="0001390D">
      <w:pPr>
        <w:pStyle w:val="ConsPlusNonformat"/>
        <w:jc w:val="both"/>
      </w:pPr>
      <w:r>
        <w:t>практическом    применении    (внедрении)    результатов   интеллектуальной</w:t>
      </w:r>
    </w:p>
    <w:p w:rsidR="0001390D" w:rsidRDefault="0001390D">
      <w:pPr>
        <w:pStyle w:val="ConsPlusNonformat"/>
        <w:jc w:val="both"/>
      </w:pPr>
      <w:r>
        <w:t>деятельности  (программ  для  электронных вычислительных машин, баз данных,</w:t>
      </w:r>
    </w:p>
    <w:p w:rsidR="0001390D" w:rsidRDefault="0001390D">
      <w:pPr>
        <w:pStyle w:val="ConsPlusNonformat"/>
        <w:jc w:val="both"/>
      </w:pPr>
      <w:r>
        <w:t>изобретений,   полезных   моделей,   промышленных   образцов,  селекционных</w:t>
      </w:r>
    </w:p>
    <w:p w:rsidR="0001390D" w:rsidRDefault="0001390D">
      <w:pPr>
        <w:pStyle w:val="ConsPlusNonformat"/>
        <w:jc w:val="both"/>
      </w:pPr>
      <w:r>
        <w:t>достижений,   топологий   интегральных   микросхем,  секретов  производства</w:t>
      </w:r>
    </w:p>
    <w:p w:rsidR="0001390D" w:rsidRDefault="0001390D">
      <w:pPr>
        <w:pStyle w:val="ConsPlusNonformat"/>
        <w:jc w:val="both"/>
      </w:pPr>
      <w:r>
        <w:t>(ноу-хау)),   исключительные   права  на  которые  принадлежат  учредителям</w:t>
      </w:r>
    </w:p>
    <w:p w:rsidR="0001390D" w:rsidRDefault="0001390D">
      <w:pPr>
        <w:pStyle w:val="ConsPlusNonformat"/>
        <w:jc w:val="both"/>
      </w:pPr>
      <w:r>
        <w:t>(участникам)  соответственно  таких  хозяйственных  обществ,  хозяйственных</w:t>
      </w:r>
    </w:p>
    <w:p w:rsidR="0001390D" w:rsidRDefault="0001390D">
      <w:pPr>
        <w:pStyle w:val="ConsPlusNonformat"/>
        <w:jc w:val="both"/>
      </w:pPr>
      <w:r>
        <w:t>партнерств  -  бюджетным,  автономным  научным  учреждениям либо являющимся</w:t>
      </w:r>
    </w:p>
    <w:p w:rsidR="0001390D" w:rsidRDefault="0001390D">
      <w:pPr>
        <w:pStyle w:val="ConsPlusNonformat"/>
        <w:jc w:val="both"/>
      </w:pPr>
      <w:r>
        <w:t>бюджетными    учреждениями,    автономными   учреждениями   образовательным</w:t>
      </w:r>
    </w:p>
    <w:p w:rsidR="0001390D" w:rsidRDefault="0001390D">
      <w:pPr>
        <w:pStyle w:val="ConsPlusNonformat"/>
        <w:jc w:val="both"/>
      </w:pPr>
      <w:r>
        <w:t>организациям  высшего  образования,  а также юридические лица, учредителями</w:t>
      </w:r>
    </w:p>
    <w:p w:rsidR="0001390D" w:rsidRDefault="0001390D">
      <w:pPr>
        <w:pStyle w:val="ConsPlusNonformat"/>
        <w:jc w:val="both"/>
      </w:pPr>
      <w:r>
        <w:t>(участниками)  которых являются юридические лица, включенные в утвержденный</w:t>
      </w:r>
    </w:p>
    <w:p w:rsidR="0001390D" w:rsidRDefault="0001390D">
      <w:pPr>
        <w:pStyle w:val="ConsPlusNonformat"/>
        <w:jc w:val="both"/>
      </w:pPr>
      <w:r>
        <w:t>Правительством    Российской    Федерации    перечень    юридических   лиц,</w:t>
      </w:r>
    </w:p>
    <w:p w:rsidR="0001390D" w:rsidRDefault="0001390D">
      <w:pPr>
        <w:pStyle w:val="ConsPlusNonformat"/>
        <w:jc w:val="both"/>
      </w:pPr>
      <w:r>
        <w:t>предоставляющих  государственную  поддержку  инновационной  деятельности  в</w:t>
      </w:r>
    </w:p>
    <w:p w:rsidR="0001390D" w:rsidRDefault="0001390D">
      <w:pPr>
        <w:pStyle w:val="ConsPlusNonformat"/>
        <w:jc w:val="both"/>
      </w:pPr>
      <w:r>
        <w:t xml:space="preserve">формах,  установленных  Федеральным  </w:t>
      </w:r>
      <w:hyperlink r:id="rId64" w:history="1">
        <w:r>
          <w:rPr>
            <w:color w:val="0000FF"/>
          </w:rPr>
          <w:t>законом</w:t>
        </w:r>
      </w:hyperlink>
      <w:r>
        <w:t xml:space="preserve">  "О  науке  и  государственной</w:t>
      </w:r>
    </w:p>
    <w:p w:rsidR="0001390D" w:rsidRDefault="0001390D">
      <w:pPr>
        <w:pStyle w:val="ConsPlusNonformat"/>
        <w:jc w:val="both"/>
      </w:pPr>
      <w:r>
        <w:t>научно-технической  политике",  необходимо  указать  их наименования и долю</w:t>
      </w:r>
    </w:p>
    <w:p w:rsidR="0001390D" w:rsidRDefault="0001390D">
      <w:pPr>
        <w:pStyle w:val="ConsPlusNonformat"/>
        <w:jc w:val="both"/>
      </w:pPr>
      <w:r>
        <w:t>участия.</w:t>
      </w:r>
    </w:p>
    <w:p w:rsidR="0001390D" w:rsidRDefault="000139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3300"/>
      </w:tblGrid>
      <w:tr w:rsidR="0001390D">
        <w:tc>
          <w:tcPr>
            <w:tcW w:w="6350" w:type="dxa"/>
          </w:tcPr>
          <w:p w:rsidR="0001390D" w:rsidRDefault="0001390D">
            <w:pPr>
              <w:pStyle w:val="ConsPlusNormal"/>
              <w:jc w:val="center"/>
            </w:pPr>
            <w:r>
              <w:t>Наименование показателя</w:t>
            </w:r>
          </w:p>
        </w:tc>
        <w:tc>
          <w:tcPr>
            <w:tcW w:w="3300" w:type="dxa"/>
          </w:tcPr>
          <w:p w:rsidR="0001390D" w:rsidRDefault="0001390D">
            <w:pPr>
              <w:pStyle w:val="ConsPlusNormal"/>
              <w:jc w:val="center"/>
            </w:pPr>
            <w:r>
              <w:t>Величина</w:t>
            </w:r>
          </w:p>
        </w:tc>
      </w:tr>
      <w:tr w:rsidR="0001390D">
        <w:tc>
          <w:tcPr>
            <w:tcW w:w="6350" w:type="dxa"/>
          </w:tcPr>
          <w:p w:rsidR="0001390D" w:rsidRDefault="0001390D">
            <w:pPr>
              <w:pStyle w:val="ConsPlusNormal"/>
              <w:jc w:val="both"/>
            </w:pPr>
            <w:r>
              <w:t xml:space="preserve">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отработанного времени, работники представительств, филиалов и других обособленных подразделений) за два календарных года, предшествующие году, в котором подается заявка (если </w:t>
            </w:r>
            <w:r>
              <w:lastRenderedPageBreak/>
              <w:t xml:space="preserve">субъект малого и среднего предпринимательства зарегистрирован в году, в котором подается заявка, то за истекший период текущего года), человек </w:t>
            </w:r>
            <w:hyperlink w:anchor="P406" w:history="1">
              <w:r>
                <w:rPr>
                  <w:color w:val="0000FF"/>
                </w:rPr>
                <w:t>&lt;*&gt;</w:t>
              </w:r>
            </w:hyperlink>
          </w:p>
        </w:tc>
        <w:tc>
          <w:tcPr>
            <w:tcW w:w="3300" w:type="dxa"/>
          </w:tcPr>
          <w:p w:rsidR="0001390D" w:rsidRDefault="0001390D">
            <w:pPr>
              <w:pStyle w:val="ConsPlusNormal"/>
              <w:jc w:val="both"/>
            </w:pPr>
            <w:r>
              <w:lastRenderedPageBreak/>
              <w:t>за 201_ год - ________ человек;</w:t>
            </w:r>
          </w:p>
          <w:p w:rsidR="0001390D" w:rsidRDefault="0001390D">
            <w:pPr>
              <w:pStyle w:val="ConsPlusNormal"/>
              <w:jc w:val="both"/>
            </w:pPr>
            <w:r>
              <w:t>за 201_ год - ________ человек;</w:t>
            </w:r>
          </w:p>
          <w:p w:rsidR="0001390D" w:rsidRDefault="0001390D">
            <w:pPr>
              <w:pStyle w:val="ConsPlusNormal"/>
              <w:jc w:val="both"/>
            </w:pPr>
            <w:r>
              <w:t>за истекший период 201_ года - _________ человек</w:t>
            </w:r>
          </w:p>
        </w:tc>
      </w:tr>
      <w:tr w:rsidR="0001390D">
        <w:tc>
          <w:tcPr>
            <w:tcW w:w="6350" w:type="dxa"/>
          </w:tcPr>
          <w:p w:rsidR="0001390D" w:rsidRDefault="0001390D">
            <w:pPr>
              <w:pStyle w:val="ConsPlusNormal"/>
              <w:jc w:val="both"/>
            </w:pPr>
            <w:r>
              <w:lastRenderedPageBreak/>
              <w:t xml:space="preserve">Выручка от реализации товаров (работ, услуг) без учета налога на добавленную стоимость за два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истекший период текущего года), тыс. рублей </w:t>
            </w:r>
            <w:hyperlink w:anchor="P406" w:history="1">
              <w:r>
                <w:rPr>
                  <w:color w:val="0000FF"/>
                </w:rPr>
                <w:t>&lt;*&gt;</w:t>
              </w:r>
            </w:hyperlink>
          </w:p>
        </w:tc>
        <w:tc>
          <w:tcPr>
            <w:tcW w:w="3300" w:type="dxa"/>
          </w:tcPr>
          <w:p w:rsidR="0001390D" w:rsidRDefault="0001390D">
            <w:pPr>
              <w:pStyle w:val="ConsPlusNormal"/>
              <w:jc w:val="both"/>
            </w:pPr>
            <w:r>
              <w:t>за 201_ год - ______ тыс. рублей;</w:t>
            </w:r>
          </w:p>
          <w:p w:rsidR="0001390D" w:rsidRDefault="0001390D">
            <w:pPr>
              <w:pStyle w:val="ConsPlusNormal"/>
              <w:jc w:val="both"/>
            </w:pPr>
            <w:r>
              <w:t>за 201_ год - ______ тыс. рублей;</w:t>
            </w:r>
          </w:p>
          <w:p w:rsidR="0001390D" w:rsidRDefault="0001390D">
            <w:pPr>
              <w:pStyle w:val="ConsPlusNormal"/>
              <w:jc w:val="both"/>
            </w:pPr>
            <w:r>
              <w:t>за истекший период 201_ года - _________ тыс. рублей</w:t>
            </w:r>
          </w:p>
        </w:tc>
      </w:tr>
    </w:tbl>
    <w:p w:rsidR="0001390D" w:rsidRDefault="0001390D">
      <w:pPr>
        <w:sectPr w:rsidR="0001390D">
          <w:pgSz w:w="16838" w:h="11905" w:orient="landscape"/>
          <w:pgMar w:top="1701" w:right="1134" w:bottom="850" w:left="1134" w:header="0" w:footer="0" w:gutter="0"/>
          <w:cols w:space="720"/>
        </w:sectPr>
      </w:pPr>
    </w:p>
    <w:p w:rsidR="0001390D" w:rsidRDefault="0001390D">
      <w:pPr>
        <w:pStyle w:val="ConsPlusNormal"/>
        <w:jc w:val="both"/>
      </w:pPr>
    </w:p>
    <w:p w:rsidR="0001390D" w:rsidRDefault="0001390D">
      <w:pPr>
        <w:pStyle w:val="ConsPlusNonformat"/>
        <w:jc w:val="both"/>
      </w:pPr>
      <w:r>
        <w:t xml:space="preserve">    --------------------------------</w:t>
      </w:r>
    </w:p>
    <w:p w:rsidR="0001390D" w:rsidRDefault="0001390D">
      <w:pPr>
        <w:pStyle w:val="ConsPlusNonformat"/>
        <w:jc w:val="both"/>
      </w:pPr>
      <w:bookmarkStart w:id="19" w:name="P406"/>
      <w:bookmarkEnd w:id="19"/>
      <w:r>
        <w:t xml:space="preserve">    &lt;*&gt;  В  случае  если  средняя численность работников и (или) выручка от</w:t>
      </w:r>
    </w:p>
    <w:p w:rsidR="0001390D" w:rsidRDefault="0001390D">
      <w:pPr>
        <w:pStyle w:val="ConsPlusNonformat"/>
        <w:jc w:val="both"/>
      </w:pPr>
      <w:r>
        <w:t>реализации товаров (работ, услуг) без учета налога на добавленную стоимость</w:t>
      </w:r>
    </w:p>
    <w:p w:rsidR="0001390D" w:rsidRDefault="0001390D">
      <w:pPr>
        <w:pStyle w:val="ConsPlusNonformat"/>
        <w:jc w:val="both"/>
      </w:pPr>
      <w:r>
        <w:t>субъекта  малого  и  среднего  предпринимательства  в  каком-либо  из  двух</w:t>
      </w:r>
    </w:p>
    <w:p w:rsidR="0001390D" w:rsidRDefault="0001390D">
      <w:pPr>
        <w:pStyle w:val="ConsPlusNonformat"/>
        <w:jc w:val="both"/>
      </w:pPr>
      <w:r>
        <w:t>предшествующих  году  подачи  заявки  календарных  лет превышают предельные</w:t>
      </w:r>
    </w:p>
    <w:p w:rsidR="0001390D" w:rsidRDefault="0001390D">
      <w:pPr>
        <w:pStyle w:val="ConsPlusNonformat"/>
        <w:jc w:val="both"/>
      </w:pPr>
      <w:r>
        <w:t>значения, установленные Правительством Российской Федерации, субъект малого</w:t>
      </w:r>
    </w:p>
    <w:p w:rsidR="0001390D" w:rsidRDefault="0001390D">
      <w:pPr>
        <w:pStyle w:val="ConsPlusNonformat"/>
        <w:jc w:val="both"/>
      </w:pPr>
      <w:r>
        <w:t>и  среднего  предпринимательства  представляет  вышеуказанную информацию за</w:t>
      </w:r>
    </w:p>
    <w:p w:rsidR="0001390D" w:rsidRDefault="0001390D">
      <w:pPr>
        <w:pStyle w:val="ConsPlusNonformat"/>
        <w:jc w:val="both"/>
      </w:pPr>
      <w:r>
        <w:t>предшествующие  году  подачи  заявки  годы,  начиная  с  самых поздних двух</w:t>
      </w:r>
    </w:p>
    <w:p w:rsidR="0001390D" w:rsidRDefault="0001390D">
      <w:pPr>
        <w:pStyle w:val="ConsPlusNonformat"/>
        <w:jc w:val="both"/>
      </w:pPr>
      <w:r>
        <w:t>календарных  лет,  следующих  один за другим, в которых средняя численность</w:t>
      </w:r>
    </w:p>
    <w:p w:rsidR="0001390D" w:rsidRDefault="0001390D">
      <w:pPr>
        <w:pStyle w:val="ConsPlusNonformat"/>
        <w:jc w:val="both"/>
      </w:pPr>
      <w:r>
        <w:t>работников  и выручка от реализации товаров (работ, услуг) без учета налога</w:t>
      </w:r>
    </w:p>
    <w:p w:rsidR="0001390D" w:rsidRDefault="0001390D">
      <w:pPr>
        <w:pStyle w:val="ConsPlusNonformat"/>
        <w:jc w:val="both"/>
      </w:pPr>
      <w:r>
        <w:t>на  добавленную стоимость субъекта малого и среднего предпринимательства не</w:t>
      </w:r>
    </w:p>
    <w:p w:rsidR="0001390D" w:rsidRDefault="0001390D">
      <w:pPr>
        <w:pStyle w:val="ConsPlusNonformat"/>
        <w:jc w:val="both"/>
      </w:pPr>
      <w:r>
        <w:t>превышали  предельные  значения,  установленные  Правительством  Российской</w:t>
      </w:r>
    </w:p>
    <w:p w:rsidR="0001390D" w:rsidRDefault="0001390D">
      <w:pPr>
        <w:pStyle w:val="ConsPlusNonformat"/>
        <w:jc w:val="both"/>
      </w:pPr>
      <w:r>
        <w:t>Федерации.</w:t>
      </w:r>
    </w:p>
    <w:p w:rsidR="0001390D" w:rsidRDefault="0001390D">
      <w:pPr>
        <w:pStyle w:val="ConsPlusNonformat"/>
        <w:jc w:val="both"/>
      </w:pPr>
    </w:p>
    <w:p w:rsidR="0001390D" w:rsidRDefault="0001390D">
      <w:pPr>
        <w:pStyle w:val="ConsPlusNonformat"/>
        <w:jc w:val="both"/>
      </w:pPr>
      <w:r>
        <w:t xml:space="preserve">    -  не  является  кредитной  или  страховой организацией, инвестиционным</w:t>
      </w:r>
    </w:p>
    <w:p w:rsidR="0001390D" w:rsidRDefault="0001390D">
      <w:pPr>
        <w:pStyle w:val="ConsPlusNonformat"/>
        <w:jc w:val="both"/>
      </w:pPr>
      <w:r>
        <w:t>фондом,  негосударственным  пенсионным  фондом, профессиональным участником</w:t>
      </w:r>
    </w:p>
    <w:p w:rsidR="0001390D" w:rsidRDefault="0001390D">
      <w:pPr>
        <w:pStyle w:val="ConsPlusNonformat"/>
        <w:jc w:val="both"/>
      </w:pPr>
      <w:r>
        <w:t>рынка ценных бумаг, ломбардом;</w:t>
      </w:r>
    </w:p>
    <w:p w:rsidR="0001390D" w:rsidRDefault="0001390D">
      <w:pPr>
        <w:pStyle w:val="ConsPlusNonformat"/>
        <w:jc w:val="both"/>
      </w:pPr>
      <w:r>
        <w:t xml:space="preserve">    - не является участником соглашений о разделе продукции;</w:t>
      </w:r>
    </w:p>
    <w:p w:rsidR="0001390D" w:rsidRDefault="0001390D">
      <w:pPr>
        <w:pStyle w:val="ConsPlusNonformat"/>
        <w:jc w:val="both"/>
      </w:pPr>
      <w:r>
        <w:t xml:space="preserve">    -   не   является   нерезидентом   Российской   Федерации   в  порядке,</w:t>
      </w:r>
    </w:p>
    <w:p w:rsidR="0001390D" w:rsidRDefault="0001390D">
      <w:pPr>
        <w:pStyle w:val="ConsPlusNonformat"/>
        <w:jc w:val="both"/>
      </w:pPr>
      <w:r>
        <w:t>установленном    законодательством    Российской   Федерации   о   валютном</w:t>
      </w:r>
    </w:p>
    <w:p w:rsidR="0001390D" w:rsidRDefault="0001390D">
      <w:pPr>
        <w:pStyle w:val="ConsPlusNonformat"/>
        <w:jc w:val="both"/>
      </w:pPr>
      <w:r>
        <w:t>регулировании и валютном контроле;</w:t>
      </w:r>
    </w:p>
    <w:p w:rsidR="0001390D" w:rsidRDefault="0001390D">
      <w:pPr>
        <w:pStyle w:val="ConsPlusNonformat"/>
        <w:jc w:val="both"/>
      </w:pPr>
      <w:r>
        <w:t xml:space="preserve">    -  не  осуществляет  предпринимательскую  деятельность в сфере игорного</w:t>
      </w:r>
    </w:p>
    <w:p w:rsidR="0001390D" w:rsidRDefault="0001390D">
      <w:pPr>
        <w:pStyle w:val="ConsPlusNonformat"/>
        <w:jc w:val="both"/>
      </w:pPr>
      <w:r>
        <w:t>бизнеса;</w:t>
      </w:r>
    </w:p>
    <w:p w:rsidR="0001390D" w:rsidRDefault="0001390D">
      <w:pPr>
        <w:pStyle w:val="ConsPlusNonformat"/>
        <w:jc w:val="both"/>
      </w:pPr>
      <w:r>
        <w:t xml:space="preserve">    -  не осуществляет производство и (или) реализацию подакцизных товаров,</w:t>
      </w:r>
    </w:p>
    <w:p w:rsidR="0001390D" w:rsidRDefault="0001390D">
      <w:pPr>
        <w:pStyle w:val="ConsPlusNonformat"/>
        <w:jc w:val="both"/>
      </w:pPr>
      <w:r>
        <w:t>а  также  добычу  и  (или)  реализацию  полезных ископаемых, за исключением</w:t>
      </w:r>
    </w:p>
    <w:p w:rsidR="0001390D" w:rsidRDefault="0001390D">
      <w:pPr>
        <w:pStyle w:val="ConsPlusNonformat"/>
        <w:jc w:val="both"/>
      </w:pPr>
      <w:r>
        <w:t>общераспространенных полезных ископаемых;</w:t>
      </w:r>
    </w:p>
    <w:p w:rsidR="0001390D" w:rsidRDefault="0001390D">
      <w:pPr>
        <w:pStyle w:val="ConsPlusNonformat"/>
        <w:jc w:val="both"/>
      </w:pPr>
      <w:r>
        <w:t xml:space="preserve">    - не находится в стадии реорганизации, ликвидации или банкротства;</w:t>
      </w:r>
    </w:p>
    <w:p w:rsidR="0001390D" w:rsidRDefault="0001390D">
      <w:pPr>
        <w:pStyle w:val="ConsPlusNonformat"/>
        <w:jc w:val="both"/>
      </w:pPr>
      <w:r>
        <w:t xml:space="preserve">    -  в  течение  трех лет не нарушал порядка и условий оказания субъектам</w:t>
      </w:r>
    </w:p>
    <w:p w:rsidR="0001390D" w:rsidRDefault="0001390D">
      <w:pPr>
        <w:pStyle w:val="ConsPlusNonformat"/>
        <w:jc w:val="both"/>
      </w:pPr>
      <w:r>
        <w:t>малого  и  среднего  предпринимательства поддержки, в том числе не допускал</w:t>
      </w:r>
    </w:p>
    <w:p w:rsidR="0001390D" w:rsidRDefault="0001390D">
      <w:pPr>
        <w:pStyle w:val="ConsPlusNonformat"/>
        <w:jc w:val="both"/>
      </w:pPr>
      <w:r>
        <w:t>нецелевого использования средств поддержки;</w:t>
      </w:r>
    </w:p>
    <w:p w:rsidR="0001390D" w:rsidRDefault="0001390D">
      <w:pPr>
        <w:pStyle w:val="ConsPlusNonformat"/>
        <w:jc w:val="both"/>
      </w:pPr>
      <w:r>
        <w:t xml:space="preserve">    -  ранее  не  было  принято  решение  о субсидировании затрат на уплату</w:t>
      </w:r>
    </w:p>
    <w:p w:rsidR="0001390D" w:rsidRDefault="0001390D">
      <w:pPr>
        <w:pStyle w:val="ConsPlusNonformat"/>
        <w:jc w:val="both"/>
      </w:pPr>
      <w:r>
        <w:t>процентов  по  кредитному  договору от "___" ___________ 20__ года N ____ в</w:t>
      </w:r>
    </w:p>
    <w:p w:rsidR="0001390D" w:rsidRDefault="0001390D">
      <w:pPr>
        <w:pStyle w:val="ConsPlusNonformat"/>
        <w:jc w:val="both"/>
      </w:pPr>
      <w:r>
        <w:t>__________________________________________________________________________.</w:t>
      </w:r>
    </w:p>
    <w:p w:rsidR="0001390D" w:rsidRDefault="0001390D">
      <w:pPr>
        <w:pStyle w:val="ConsPlusNonformat"/>
        <w:jc w:val="both"/>
      </w:pPr>
      <w:r>
        <w:t xml:space="preserve">                   (наименование кредитной организации)</w:t>
      </w:r>
    </w:p>
    <w:p w:rsidR="0001390D" w:rsidRDefault="0001390D">
      <w:pPr>
        <w:pStyle w:val="ConsPlusNonformat"/>
        <w:jc w:val="both"/>
      </w:pPr>
      <w:r>
        <w:t xml:space="preserve">    Вся  информация,  содержащаяся  в  документах,  прилагаемых  к  заявке,</w:t>
      </w:r>
    </w:p>
    <w:p w:rsidR="0001390D" w:rsidRDefault="0001390D">
      <w:pPr>
        <w:pStyle w:val="ConsPlusNonformat"/>
        <w:jc w:val="both"/>
      </w:pPr>
      <w:r>
        <w:t>является подлинной, и _____________________________________________________</w:t>
      </w:r>
    </w:p>
    <w:p w:rsidR="0001390D" w:rsidRDefault="0001390D">
      <w:pPr>
        <w:pStyle w:val="ConsPlusNonformat"/>
        <w:jc w:val="both"/>
      </w:pPr>
      <w:r>
        <w:t xml:space="preserve">                         (полное наименование субъекта малого и среднего</w:t>
      </w:r>
    </w:p>
    <w:p w:rsidR="0001390D" w:rsidRDefault="0001390D">
      <w:pPr>
        <w:pStyle w:val="ConsPlusNonformat"/>
        <w:jc w:val="both"/>
      </w:pPr>
      <w:r>
        <w:t xml:space="preserve">                                     предпринимательства)</w:t>
      </w:r>
    </w:p>
    <w:p w:rsidR="0001390D" w:rsidRDefault="0001390D">
      <w:pPr>
        <w:pStyle w:val="ConsPlusNonformat"/>
        <w:jc w:val="both"/>
      </w:pPr>
      <w:r>
        <w:t>не  возражает  против  доступа  к  ней  всех  заинтересованных лиц, а также</w:t>
      </w:r>
    </w:p>
    <w:p w:rsidR="0001390D" w:rsidRDefault="0001390D">
      <w:pPr>
        <w:pStyle w:val="ConsPlusNonformat"/>
        <w:jc w:val="both"/>
      </w:pPr>
      <w:r>
        <w:t>согласен  на  передачу  и  обработку  персональных  данных в соответствии с</w:t>
      </w:r>
    </w:p>
    <w:p w:rsidR="0001390D" w:rsidRDefault="0001390D">
      <w:pPr>
        <w:pStyle w:val="ConsPlusNonformat"/>
        <w:jc w:val="both"/>
      </w:pPr>
      <w:r>
        <w:t>законодательством Российской Федерации.</w:t>
      </w:r>
    </w:p>
    <w:p w:rsidR="0001390D" w:rsidRDefault="0001390D">
      <w:pPr>
        <w:pStyle w:val="ConsPlusNonformat"/>
        <w:jc w:val="both"/>
      </w:pPr>
    </w:p>
    <w:p w:rsidR="0001390D" w:rsidRDefault="0001390D">
      <w:pPr>
        <w:pStyle w:val="ConsPlusNonformat"/>
        <w:jc w:val="both"/>
      </w:pPr>
      <w:r>
        <w:t xml:space="preserve">    Руководитель субъекта малого и среднего</w:t>
      </w:r>
    </w:p>
    <w:p w:rsidR="0001390D" w:rsidRDefault="0001390D">
      <w:pPr>
        <w:pStyle w:val="ConsPlusNonformat"/>
        <w:jc w:val="both"/>
      </w:pPr>
      <w:r>
        <w:t xml:space="preserve">    предпринимательства                    _________/_____________________/</w:t>
      </w:r>
    </w:p>
    <w:p w:rsidR="0001390D" w:rsidRDefault="0001390D">
      <w:pPr>
        <w:pStyle w:val="ConsPlusNonformat"/>
        <w:jc w:val="both"/>
      </w:pPr>
      <w:r>
        <w:t xml:space="preserve">                                           (подпись) (расшифровка подписи)</w:t>
      </w:r>
    </w:p>
    <w:p w:rsidR="0001390D" w:rsidRDefault="0001390D">
      <w:pPr>
        <w:pStyle w:val="ConsPlusNonformat"/>
        <w:jc w:val="both"/>
      </w:pPr>
    </w:p>
    <w:p w:rsidR="0001390D" w:rsidRDefault="0001390D">
      <w:pPr>
        <w:pStyle w:val="ConsPlusNonformat"/>
        <w:jc w:val="both"/>
      </w:pPr>
      <w:r>
        <w:t xml:space="preserve">    "___" ___________ 20__ г.</w:t>
      </w:r>
    </w:p>
    <w:p w:rsidR="0001390D" w:rsidRDefault="0001390D">
      <w:pPr>
        <w:pStyle w:val="ConsPlusNonformat"/>
        <w:jc w:val="both"/>
      </w:pPr>
      <w:r>
        <w:t xml:space="preserve">              М.П.</w:t>
      </w: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right"/>
        <w:outlineLvl w:val="1"/>
      </w:pPr>
      <w:r>
        <w:t>Приложение N 2</w:t>
      </w:r>
    </w:p>
    <w:p w:rsidR="0001390D" w:rsidRDefault="0001390D">
      <w:pPr>
        <w:pStyle w:val="ConsPlusNormal"/>
        <w:jc w:val="right"/>
      </w:pPr>
      <w:r>
        <w:t>к Положению</w:t>
      </w:r>
    </w:p>
    <w:p w:rsidR="0001390D" w:rsidRDefault="0001390D">
      <w:pPr>
        <w:pStyle w:val="ConsPlusNormal"/>
        <w:jc w:val="right"/>
      </w:pPr>
      <w:r>
        <w:t>о порядке проведения конкурса</w:t>
      </w:r>
    </w:p>
    <w:p w:rsidR="0001390D" w:rsidRDefault="0001390D">
      <w:pPr>
        <w:pStyle w:val="ConsPlusNormal"/>
        <w:jc w:val="right"/>
      </w:pPr>
      <w:r>
        <w:t>на предоставление субъектам малого</w:t>
      </w:r>
    </w:p>
    <w:p w:rsidR="0001390D" w:rsidRDefault="0001390D">
      <w:pPr>
        <w:pStyle w:val="ConsPlusNormal"/>
        <w:jc w:val="right"/>
      </w:pPr>
      <w:r>
        <w:t>и среднего предпринимательства</w:t>
      </w:r>
    </w:p>
    <w:p w:rsidR="0001390D" w:rsidRDefault="0001390D">
      <w:pPr>
        <w:pStyle w:val="ConsPlusNormal"/>
        <w:jc w:val="right"/>
      </w:pPr>
      <w:r>
        <w:t>субсидий на возмещение части</w:t>
      </w:r>
    </w:p>
    <w:p w:rsidR="0001390D" w:rsidRDefault="0001390D">
      <w:pPr>
        <w:pStyle w:val="ConsPlusNormal"/>
        <w:jc w:val="right"/>
      </w:pPr>
      <w:r>
        <w:t>затрат по уплате процентной ставки</w:t>
      </w:r>
    </w:p>
    <w:p w:rsidR="0001390D" w:rsidRDefault="0001390D">
      <w:pPr>
        <w:pStyle w:val="ConsPlusNormal"/>
        <w:jc w:val="right"/>
      </w:pPr>
      <w:r>
        <w:lastRenderedPageBreak/>
        <w:t>по кредитам, предоставляемым</w:t>
      </w:r>
    </w:p>
    <w:p w:rsidR="0001390D" w:rsidRDefault="0001390D">
      <w:pPr>
        <w:pStyle w:val="ConsPlusNormal"/>
        <w:jc w:val="right"/>
      </w:pPr>
      <w:r>
        <w:t>кредитными организациями</w:t>
      </w:r>
    </w:p>
    <w:p w:rsidR="0001390D" w:rsidRDefault="0001390D">
      <w:pPr>
        <w:pStyle w:val="ConsPlusNormal"/>
        <w:jc w:val="both"/>
      </w:pPr>
    </w:p>
    <w:p w:rsidR="0001390D" w:rsidRDefault="0001390D">
      <w:pPr>
        <w:pStyle w:val="ConsPlusNormal"/>
        <w:jc w:val="right"/>
      </w:pPr>
      <w:r>
        <w:t>Форма</w:t>
      </w:r>
    </w:p>
    <w:p w:rsidR="0001390D" w:rsidRDefault="0001390D">
      <w:pPr>
        <w:pStyle w:val="ConsPlusNormal"/>
        <w:jc w:val="both"/>
      </w:pPr>
    </w:p>
    <w:p w:rsidR="0001390D" w:rsidRDefault="0001390D">
      <w:pPr>
        <w:pStyle w:val="ConsPlusNonformat"/>
        <w:jc w:val="both"/>
      </w:pPr>
      <w:bookmarkStart w:id="20" w:name="P470"/>
      <w:bookmarkEnd w:id="20"/>
      <w:r>
        <w:t xml:space="preserve">                                  АНКЕТА</w:t>
      </w:r>
    </w:p>
    <w:p w:rsidR="0001390D" w:rsidRDefault="0001390D">
      <w:pPr>
        <w:pStyle w:val="ConsPlusNonformat"/>
        <w:jc w:val="both"/>
      </w:pPr>
      <w:r>
        <w:t xml:space="preserve">              субъекта малого и среднего предпринимательства</w:t>
      </w:r>
    </w:p>
    <w:p w:rsidR="0001390D" w:rsidRDefault="0001390D">
      <w:pPr>
        <w:pStyle w:val="ConsPlusNonformat"/>
        <w:jc w:val="both"/>
      </w:pPr>
    </w:p>
    <w:p w:rsidR="0001390D" w:rsidRDefault="0001390D">
      <w:pPr>
        <w:pStyle w:val="ConsPlusNonformat"/>
        <w:jc w:val="both"/>
      </w:pPr>
      <w:r>
        <w:t>___________________________________________________________________________</w:t>
      </w:r>
    </w:p>
    <w:p w:rsidR="0001390D" w:rsidRDefault="0001390D">
      <w:pPr>
        <w:pStyle w:val="ConsPlusNonformat"/>
        <w:jc w:val="both"/>
      </w:pPr>
      <w:r>
        <w:t xml:space="preserve">   (полное наименование субъекта малого и среднего предпринимательства)</w:t>
      </w:r>
    </w:p>
    <w:p w:rsidR="0001390D" w:rsidRDefault="0001390D">
      <w:pPr>
        <w:pStyle w:val="ConsPlusNonformat"/>
        <w:jc w:val="both"/>
      </w:pPr>
    </w:p>
    <w:p w:rsidR="0001390D" w:rsidRDefault="0001390D">
      <w:pPr>
        <w:pStyle w:val="ConsPlusNonformat"/>
        <w:jc w:val="both"/>
      </w:pPr>
      <w:r>
        <w:t xml:space="preserve">    Дата и место государственной регистрации: ____________________________.</w:t>
      </w:r>
    </w:p>
    <w:p w:rsidR="0001390D" w:rsidRDefault="0001390D">
      <w:pPr>
        <w:pStyle w:val="ConsPlusNonformat"/>
        <w:jc w:val="both"/>
      </w:pPr>
      <w:r>
        <w:t xml:space="preserve">    ИНН: _________________________________________________________________.</w:t>
      </w:r>
    </w:p>
    <w:p w:rsidR="0001390D" w:rsidRDefault="0001390D">
      <w:pPr>
        <w:pStyle w:val="ConsPlusNonformat"/>
        <w:jc w:val="both"/>
      </w:pPr>
      <w:r>
        <w:t xml:space="preserve">    Регистрационный номер в ПФ РФ:________________________________________.</w:t>
      </w:r>
    </w:p>
    <w:p w:rsidR="0001390D" w:rsidRDefault="0001390D">
      <w:pPr>
        <w:pStyle w:val="ConsPlusNonformat"/>
        <w:jc w:val="both"/>
      </w:pPr>
      <w:r>
        <w:t xml:space="preserve">    Регистрационный номер в ФОМС: ________________________________________.</w:t>
      </w:r>
    </w:p>
    <w:p w:rsidR="0001390D" w:rsidRDefault="0001390D">
      <w:pPr>
        <w:pStyle w:val="ConsPlusNonformat"/>
        <w:jc w:val="both"/>
      </w:pPr>
      <w:r>
        <w:t xml:space="preserve">    Реестровый номер в ФСС: ______________________________________________.</w:t>
      </w:r>
    </w:p>
    <w:p w:rsidR="0001390D" w:rsidRDefault="0001390D">
      <w:pPr>
        <w:pStyle w:val="ConsPlusNonformat"/>
        <w:jc w:val="both"/>
      </w:pPr>
      <w:r>
        <w:t xml:space="preserve">    Юридический адрес: ____________________________________________________</w:t>
      </w:r>
    </w:p>
    <w:p w:rsidR="0001390D" w:rsidRDefault="0001390D">
      <w:pPr>
        <w:pStyle w:val="ConsPlusNonformat"/>
        <w:jc w:val="both"/>
      </w:pPr>
      <w:r>
        <w:t>__________________________________________________________________________.</w:t>
      </w:r>
    </w:p>
    <w:p w:rsidR="0001390D" w:rsidRDefault="0001390D">
      <w:pPr>
        <w:pStyle w:val="ConsPlusNonformat"/>
        <w:jc w:val="both"/>
      </w:pPr>
      <w:r>
        <w:t xml:space="preserve">    Почтовый адрес: _______________________________________________________</w:t>
      </w:r>
    </w:p>
    <w:p w:rsidR="0001390D" w:rsidRDefault="0001390D">
      <w:pPr>
        <w:pStyle w:val="ConsPlusNonformat"/>
        <w:jc w:val="both"/>
      </w:pPr>
      <w:r>
        <w:t>__________________________________________________________________________.</w:t>
      </w:r>
    </w:p>
    <w:p w:rsidR="0001390D" w:rsidRDefault="0001390D">
      <w:pPr>
        <w:pStyle w:val="ConsPlusNonformat"/>
        <w:jc w:val="both"/>
      </w:pPr>
      <w:r>
        <w:t xml:space="preserve">    Место  осуществления  субъектом  малого  и среднего предпринимательства</w:t>
      </w:r>
    </w:p>
    <w:p w:rsidR="0001390D" w:rsidRDefault="0001390D">
      <w:pPr>
        <w:pStyle w:val="ConsPlusNonformat"/>
        <w:jc w:val="both"/>
      </w:pPr>
      <w:r>
        <w:t>строительства (реконструкции) для собственных нужд производственных зданий,</w:t>
      </w:r>
    </w:p>
    <w:p w:rsidR="0001390D" w:rsidRDefault="0001390D">
      <w:pPr>
        <w:pStyle w:val="ConsPlusNonformat"/>
        <w:jc w:val="both"/>
      </w:pPr>
      <w:r>
        <w:t>строений,  сооружений  и  (или) место нахождения производства, для которого</w:t>
      </w:r>
    </w:p>
    <w:p w:rsidR="0001390D" w:rsidRDefault="0001390D">
      <w:pPr>
        <w:pStyle w:val="ConsPlusNonformat"/>
        <w:jc w:val="both"/>
      </w:pPr>
      <w:r>
        <w:t>приобретается оборудование: _______________________________________________</w:t>
      </w:r>
    </w:p>
    <w:p w:rsidR="0001390D" w:rsidRDefault="0001390D">
      <w:pPr>
        <w:pStyle w:val="ConsPlusNonformat"/>
        <w:jc w:val="both"/>
      </w:pPr>
      <w:r>
        <w:t>__________________________________________________________________________.</w:t>
      </w:r>
    </w:p>
    <w:p w:rsidR="0001390D" w:rsidRDefault="0001390D">
      <w:pPr>
        <w:pStyle w:val="ConsPlusNonformat"/>
        <w:jc w:val="both"/>
      </w:pPr>
      <w:r>
        <w:t xml:space="preserve">    Фамилия, имя, отчество руководителя: _________________________________.</w:t>
      </w:r>
    </w:p>
    <w:p w:rsidR="0001390D" w:rsidRDefault="0001390D">
      <w:pPr>
        <w:pStyle w:val="ConsPlusNonformat"/>
        <w:jc w:val="both"/>
      </w:pPr>
      <w:r>
        <w:t xml:space="preserve">    Телефон, факс, e-mail: ________________________________________________</w:t>
      </w:r>
    </w:p>
    <w:p w:rsidR="0001390D" w:rsidRDefault="0001390D">
      <w:pPr>
        <w:pStyle w:val="ConsPlusNonformat"/>
        <w:jc w:val="both"/>
      </w:pPr>
      <w:r>
        <w:t>__________________________________________________________________________.</w:t>
      </w:r>
    </w:p>
    <w:p w:rsidR="0001390D" w:rsidRDefault="0001390D">
      <w:pPr>
        <w:pStyle w:val="ConsPlusNonformat"/>
        <w:jc w:val="both"/>
      </w:pPr>
      <w:r>
        <w:t xml:space="preserve">    Осуществляет  следующие  виды  экономической  деятельности (с указанием</w:t>
      </w:r>
    </w:p>
    <w:p w:rsidR="0001390D" w:rsidRDefault="0001390D">
      <w:pPr>
        <w:pStyle w:val="ConsPlusNonformat"/>
        <w:jc w:val="both"/>
      </w:pPr>
      <w:r>
        <w:t xml:space="preserve">кодов </w:t>
      </w:r>
      <w:hyperlink r:id="rId65" w:history="1">
        <w:r>
          <w:rPr>
            <w:color w:val="0000FF"/>
          </w:rPr>
          <w:t>ОКВЭД</w:t>
        </w:r>
      </w:hyperlink>
      <w:r>
        <w:t>):</w:t>
      </w:r>
    </w:p>
    <w:p w:rsidR="0001390D" w:rsidRDefault="0001390D">
      <w:pPr>
        <w:pStyle w:val="ConsPlusNonformat"/>
        <w:jc w:val="both"/>
      </w:pPr>
      <w:r>
        <w:t>___________________________________________________________________________</w:t>
      </w:r>
    </w:p>
    <w:p w:rsidR="0001390D" w:rsidRDefault="0001390D">
      <w:pPr>
        <w:pStyle w:val="ConsPlusNonformat"/>
        <w:jc w:val="both"/>
      </w:pPr>
      <w:r>
        <w:t>___________________________________________________________________________</w:t>
      </w:r>
    </w:p>
    <w:p w:rsidR="0001390D" w:rsidRDefault="0001390D">
      <w:pPr>
        <w:pStyle w:val="ConsPlusNonformat"/>
        <w:jc w:val="both"/>
      </w:pPr>
      <w:r>
        <w:t>___________________________________________________________________________</w:t>
      </w:r>
    </w:p>
    <w:p w:rsidR="0001390D" w:rsidRDefault="0001390D">
      <w:pPr>
        <w:pStyle w:val="ConsPlusNonformat"/>
        <w:jc w:val="both"/>
      </w:pPr>
      <w:r>
        <w:t>___________________________________________________________________________</w:t>
      </w:r>
    </w:p>
    <w:p w:rsidR="0001390D" w:rsidRDefault="0001390D">
      <w:pPr>
        <w:pStyle w:val="ConsPlusNonformat"/>
        <w:jc w:val="both"/>
      </w:pPr>
      <w:r>
        <w:t>__________________________________________________________________________.</w:t>
      </w:r>
    </w:p>
    <w:p w:rsidR="0001390D" w:rsidRDefault="0001390D">
      <w:pPr>
        <w:pStyle w:val="ConsPlusNonformat"/>
        <w:jc w:val="both"/>
      </w:pPr>
      <w:r>
        <w:t xml:space="preserve">    Основные             виды             выпускаемой            продукции:</w:t>
      </w:r>
    </w:p>
    <w:p w:rsidR="0001390D" w:rsidRDefault="0001390D">
      <w:pPr>
        <w:pStyle w:val="ConsPlusNonformat"/>
        <w:jc w:val="both"/>
      </w:pPr>
      <w:r>
        <w:t>___________________________________________________________________________</w:t>
      </w:r>
    </w:p>
    <w:p w:rsidR="0001390D" w:rsidRDefault="0001390D">
      <w:pPr>
        <w:pStyle w:val="ConsPlusNonformat"/>
        <w:jc w:val="both"/>
      </w:pPr>
      <w:r>
        <w:t>___________________________________________________________________________</w:t>
      </w:r>
    </w:p>
    <w:p w:rsidR="0001390D" w:rsidRDefault="0001390D">
      <w:pPr>
        <w:pStyle w:val="ConsPlusNonformat"/>
        <w:jc w:val="both"/>
      </w:pPr>
      <w:r>
        <w:t>___________________________________________________________________________</w:t>
      </w:r>
    </w:p>
    <w:p w:rsidR="0001390D" w:rsidRDefault="0001390D">
      <w:pPr>
        <w:pStyle w:val="ConsPlusNonformat"/>
        <w:jc w:val="both"/>
      </w:pPr>
      <w:r>
        <w:t>__________________________________________________________________________.</w:t>
      </w:r>
    </w:p>
    <w:p w:rsidR="0001390D" w:rsidRDefault="0001390D">
      <w:pPr>
        <w:pStyle w:val="ConsPlusNonformat"/>
        <w:jc w:val="both"/>
      </w:pPr>
      <w:r>
        <w:t xml:space="preserve">    Кредитные  средства,  заявленные  к  субсидированию, направлены в целях</w:t>
      </w:r>
    </w:p>
    <w:p w:rsidR="0001390D" w:rsidRDefault="0001390D">
      <w:pPr>
        <w:pStyle w:val="ConsPlusNonformat"/>
        <w:jc w:val="both"/>
      </w:pPr>
      <w:r>
        <w:t>___________________________________________ производства следующих товаров:</w:t>
      </w:r>
    </w:p>
    <w:p w:rsidR="0001390D" w:rsidRDefault="0001390D">
      <w:pPr>
        <w:pStyle w:val="ConsPlusNonformat"/>
        <w:jc w:val="both"/>
      </w:pPr>
      <w:r>
        <w:t xml:space="preserve">    (создания, развития, модернизации</w:t>
      </w:r>
    </w:p>
    <w:p w:rsidR="0001390D" w:rsidRDefault="0001390D">
      <w:pPr>
        <w:pStyle w:val="ConsPlusNonformat"/>
        <w:jc w:val="both"/>
      </w:pPr>
      <w:r>
        <w:t xml:space="preserve">          (нужное указать))</w:t>
      </w:r>
    </w:p>
    <w:p w:rsidR="0001390D" w:rsidRDefault="0001390D">
      <w:pPr>
        <w:pStyle w:val="ConsPlusNonformat"/>
        <w:jc w:val="both"/>
      </w:pPr>
      <w:r>
        <w:t>___________________________________________________________________________</w:t>
      </w:r>
    </w:p>
    <w:p w:rsidR="0001390D" w:rsidRDefault="0001390D">
      <w:pPr>
        <w:pStyle w:val="ConsPlusNonformat"/>
        <w:jc w:val="both"/>
      </w:pPr>
      <w:r>
        <w:t>___________________________________________________________________________</w:t>
      </w:r>
    </w:p>
    <w:p w:rsidR="0001390D" w:rsidRDefault="0001390D">
      <w:pPr>
        <w:pStyle w:val="ConsPlusNonformat"/>
        <w:jc w:val="both"/>
      </w:pPr>
      <w:r>
        <w:t>__________________________________________________________________________.</w:t>
      </w:r>
    </w:p>
    <w:p w:rsidR="0001390D" w:rsidRDefault="0001390D">
      <w:pPr>
        <w:pStyle w:val="ConsPlusNonformat"/>
        <w:jc w:val="both"/>
      </w:pPr>
      <w:r>
        <w:t xml:space="preserve">    Применяемая система (режим) налогообложения (нужное подчеркнуть):</w:t>
      </w:r>
    </w:p>
    <w:p w:rsidR="0001390D" w:rsidRDefault="0001390D">
      <w:pPr>
        <w:pStyle w:val="ConsPlusNonformat"/>
        <w:jc w:val="both"/>
      </w:pPr>
      <w:r>
        <w:t xml:space="preserve">    - общий режим налогообложения;</w:t>
      </w:r>
    </w:p>
    <w:p w:rsidR="0001390D" w:rsidRDefault="0001390D">
      <w:pPr>
        <w:pStyle w:val="ConsPlusNonformat"/>
        <w:jc w:val="both"/>
      </w:pPr>
      <w:r>
        <w:t xml:space="preserve">    - упрощенная система налогообложения (УСН);</w:t>
      </w:r>
    </w:p>
    <w:p w:rsidR="0001390D" w:rsidRDefault="0001390D">
      <w:pPr>
        <w:pStyle w:val="ConsPlusNonformat"/>
        <w:jc w:val="both"/>
      </w:pPr>
      <w:r>
        <w:t xml:space="preserve">    -  система налогообложения в виде единого налога на вмененный доход для</w:t>
      </w:r>
    </w:p>
    <w:p w:rsidR="0001390D" w:rsidRDefault="0001390D">
      <w:pPr>
        <w:pStyle w:val="ConsPlusNonformat"/>
        <w:jc w:val="both"/>
      </w:pPr>
      <w:r>
        <w:t>отдельных видов деятельности (ЕНВД);</w:t>
      </w:r>
    </w:p>
    <w:p w:rsidR="0001390D" w:rsidRDefault="0001390D">
      <w:pPr>
        <w:pStyle w:val="ConsPlusNonformat"/>
        <w:jc w:val="both"/>
      </w:pPr>
      <w:r>
        <w:t xml:space="preserve">    -       система      налогообложения      для      сельскохозяйственных</w:t>
      </w:r>
    </w:p>
    <w:p w:rsidR="0001390D" w:rsidRDefault="0001390D">
      <w:pPr>
        <w:pStyle w:val="ConsPlusNonformat"/>
        <w:jc w:val="both"/>
      </w:pPr>
      <w:r>
        <w:t>товаропроизводителей.</w:t>
      </w:r>
    </w:p>
    <w:p w:rsidR="0001390D" w:rsidRDefault="0001390D">
      <w:pPr>
        <w:pStyle w:val="ConsPlusNonformat"/>
        <w:jc w:val="both"/>
      </w:pPr>
      <w:r>
        <w:t xml:space="preserve">    Основные   финансово-экономические   показатели  деятельности  субъекта</w:t>
      </w:r>
    </w:p>
    <w:p w:rsidR="0001390D" w:rsidRDefault="0001390D">
      <w:pPr>
        <w:pStyle w:val="ConsPlusNonformat"/>
        <w:jc w:val="both"/>
      </w:pPr>
      <w:r>
        <w:t>малого и среднего предпринимательства:</w:t>
      </w:r>
    </w:p>
    <w:p w:rsidR="0001390D" w:rsidRDefault="0001390D">
      <w:pPr>
        <w:pStyle w:val="ConsPlusNormal"/>
        <w:jc w:val="both"/>
      </w:pPr>
    </w:p>
    <w:p w:rsidR="0001390D" w:rsidRDefault="0001390D">
      <w:pPr>
        <w:sectPr w:rsidR="000139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35"/>
        <w:gridCol w:w="1247"/>
        <w:gridCol w:w="1361"/>
        <w:gridCol w:w="1928"/>
      </w:tblGrid>
      <w:tr w:rsidR="0001390D">
        <w:tc>
          <w:tcPr>
            <w:tcW w:w="567" w:type="dxa"/>
          </w:tcPr>
          <w:p w:rsidR="0001390D" w:rsidRDefault="0001390D">
            <w:pPr>
              <w:pStyle w:val="ConsPlusNormal"/>
              <w:jc w:val="center"/>
            </w:pPr>
            <w:r>
              <w:lastRenderedPageBreak/>
              <w:t>N п/п</w:t>
            </w:r>
          </w:p>
        </w:tc>
        <w:tc>
          <w:tcPr>
            <w:tcW w:w="4535" w:type="dxa"/>
          </w:tcPr>
          <w:p w:rsidR="0001390D" w:rsidRDefault="0001390D">
            <w:pPr>
              <w:pStyle w:val="ConsPlusNormal"/>
              <w:jc w:val="center"/>
            </w:pPr>
            <w:r>
              <w:t>Наименование показателя</w:t>
            </w:r>
          </w:p>
        </w:tc>
        <w:tc>
          <w:tcPr>
            <w:tcW w:w="1247" w:type="dxa"/>
          </w:tcPr>
          <w:p w:rsidR="0001390D" w:rsidRDefault="0001390D">
            <w:pPr>
              <w:pStyle w:val="ConsPlusNormal"/>
              <w:jc w:val="center"/>
            </w:pPr>
            <w:r>
              <w:t>20__ год</w:t>
            </w:r>
          </w:p>
        </w:tc>
        <w:tc>
          <w:tcPr>
            <w:tcW w:w="1361" w:type="dxa"/>
          </w:tcPr>
          <w:p w:rsidR="0001390D" w:rsidRDefault="0001390D">
            <w:pPr>
              <w:pStyle w:val="ConsPlusNormal"/>
              <w:jc w:val="center"/>
            </w:pPr>
            <w:r>
              <w:t>20__ год</w:t>
            </w:r>
          </w:p>
        </w:tc>
        <w:tc>
          <w:tcPr>
            <w:tcW w:w="1928" w:type="dxa"/>
          </w:tcPr>
          <w:p w:rsidR="0001390D" w:rsidRDefault="0001390D">
            <w:pPr>
              <w:pStyle w:val="ConsPlusNormal"/>
              <w:jc w:val="center"/>
            </w:pPr>
            <w:r>
              <w:t>За период с</w:t>
            </w:r>
          </w:p>
          <w:p w:rsidR="0001390D" w:rsidRDefault="0001390D">
            <w:pPr>
              <w:pStyle w:val="ConsPlusNormal"/>
              <w:jc w:val="center"/>
            </w:pPr>
            <w:r>
              <w:t>01.01.20__ по последний отчетный период текущего года</w:t>
            </w:r>
          </w:p>
        </w:tc>
      </w:tr>
      <w:tr w:rsidR="0001390D">
        <w:tc>
          <w:tcPr>
            <w:tcW w:w="567" w:type="dxa"/>
          </w:tcPr>
          <w:p w:rsidR="0001390D" w:rsidRDefault="0001390D">
            <w:pPr>
              <w:pStyle w:val="ConsPlusNormal"/>
            </w:pPr>
            <w:r>
              <w:t>1.</w:t>
            </w:r>
          </w:p>
        </w:tc>
        <w:tc>
          <w:tcPr>
            <w:tcW w:w="4535" w:type="dxa"/>
          </w:tcPr>
          <w:p w:rsidR="0001390D" w:rsidRDefault="0001390D">
            <w:pPr>
              <w:pStyle w:val="ConsPlusNormal"/>
              <w:jc w:val="both"/>
            </w:pPr>
            <w:r>
              <w:t>Выручка от реализации товаров (работ, услуг) без учета налога на добавленную стоимость, акцизов, тыс. рублей</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r w:rsidR="0001390D">
        <w:tc>
          <w:tcPr>
            <w:tcW w:w="567" w:type="dxa"/>
          </w:tcPr>
          <w:p w:rsidR="0001390D" w:rsidRDefault="0001390D">
            <w:pPr>
              <w:pStyle w:val="ConsPlusNormal"/>
            </w:pPr>
            <w:r>
              <w:t>2.</w:t>
            </w:r>
          </w:p>
        </w:tc>
        <w:tc>
          <w:tcPr>
            <w:tcW w:w="4535" w:type="dxa"/>
          </w:tcPr>
          <w:p w:rsidR="0001390D" w:rsidRDefault="0001390D">
            <w:pPr>
              <w:pStyle w:val="ConsPlusNormal"/>
              <w:jc w:val="both"/>
            </w:pPr>
            <w:r>
              <w:t>Объем экспорта продукции за пределы Российской Федерации, тыс. рублей</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r w:rsidR="0001390D">
        <w:tc>
          <w:tcPr>
            <w:tcW w:w="567" w:type="dxa"/>
          </w:tcPr>
          <w:p w:rsidR="0001390D" w:rsidRDefault="0001390D">
            <w:pPr>
              <w:pStyle w:val="ConsPlusNormal"/>
            </w:pPr>
            <w:r>
              <w:t>3.</w:t>
            </w:r>
          </w:p>
        </w:tc>
        <w:tc>
          <w:tcPr>
            <w:tcW w:w="4535" w:type="dxa"/>
          </w:tcPr>
          <w:p w:rsidR="0001390D" w:rsidRDefault="0001390D">
            <w:pPr>
              <w:pStyle w:val="ConsPlusNormal"/>
              <w:jc w:val="both"/>
            </w:pPr>
            <w:r>
              <w:t>Доля объема экспорта в объеме отгруженной продукции, %</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r w:rsidR="0001390D">
        <w:tc>
          <w:tcPr>
            <w:tcW w:w="567" w:type="dxa"/>
          </w:tcPr>
          <w:p w:rsidR="0001390D" w:rsidRDefault="0001390D">
            <w:pPr>
              <w:pStyle w:val="ConsPlusNormal"/>
            </w:pPr>
            <w:r>
              <w:t>4.</w:t>
            </w:r>
          </w:p>
        </w:tc>
        <w:tc>
          <w:tcPr>
            <w:tcW w:w="4535" w:type="dxa"/>
          </w:tcPr>
          <w:p w:rsidR="0001390D" w:rsidRDefault="0001390D">
            <w:pPr>
              <w:pStyle w:val="ConsPlusNormal"/>
              <w:jc w:val="both"/>
            </w:pPr>
            <w:r>
              <w:t>Страны, в которые экспортируются товары</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r w:rsidR="0001390D">
        <w:tc>
          <w:tcPr>
            <w:tcW w:w="567" w:type="dxa"/>
          </w:tcPr>
          <w:p w:rsidR="0001390D" w:rsidRDefault="0001390D">
            <w:pPr>
              <w:pStyle w:val="ConsPlusNormal"/>
            </w:pPr>
            <w:r>
              <w:t>5.</w:t>
            </w:r>
          </w:p>
        </w:tc>
        <w:tc>
          <w:tcPr>
            <w:tcW w:w="4535" w:type="dxa"/>
          </w:tcPr>
          <w:p w:rsidR="0001390D" w:rsidRDefault="0001390D">
            <w:pPr>
              <w:pStyle w:val="ConsPlusNormal"/>
              <w:jc w:val="both"/>
            </w:pPr>
            <w:r>
              <w:t>Фонд оплаты труда, тыс. рублей</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r w:rsidR="0001390D">
        <w:tc>
          <w:tcPr>
            <w:tcW w:w="567" w:type="dxa"/>
          </w:tcPr>
          <w:p w:rsidR="0001390D" w:rsidRDefault="0001390D">
            <w:pPr>
              <w:pStyle w:val="ConsPlusNormal"/>
            </w:pPr>
            <w:r>
              <w:t>6.</w:t>
            </w:r>
          </w:p>
        </w:tc>
        <w:tc>
          <w:tcPr>
            <w:tcW w:w="4535" w:type="dxa"/>
          </w:tcPr>
          <w:p w:rsidR="0001390D" w:rsidRDefault="0001390D">
            <w:pPr>
              <w:pStyle w:val="ConsPlusNormal"/>
              <w:jc w:val="both"/>
            </w:pPr>
            <w:r>
              <w:t>Среднемесячная заработная плата, тыс. рублей</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r w:rsidR="0001390D">
        <w:tc>
          <w:tcPr>
            <w:tcW w:w="567" w:type="dxa"/>
          </w:tcPr>
          <w:p w:rsidR="0001390D" w:rsidRDefault="0001390D">
            <w:pPr>
              <w:pStyle w:val="ConsPlusNormal"/>
            </w:pPr>
            <w:r>
              <w:t>7.</w:t>
            </w:r>
          </w:p>
        </w:tc>
        <w:tc>
          <w:tcPr>
            <w:tcW w:w="4535" w:type="dxa"/>
          </w:tcPr>
          <w:p w:rsidR="0001390D" w:rsidRDefault="0001390D">
            <w:pPr>
              <w:pStyle w:val="ConsPlusNormal"/>
              <w:jc w:val="both"/>
            </w:pPr>
            <w:r>
              <w:t>Среднесписочная численность работников (без внешних совместителей), человек</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r w:rsidR="0001390D">
        <w:tc>
          <w:tcPr>
            <w:tcW w:w="567" w:type="dxa"/>
          </w:tcPr>
          <w:p w:rsidR="0001390D" w:rsidRDefault="0001390D">
            <w:pPr>
              <w:pStyle w:val="ConsPlusNormal"/>
            </w:pPr>
            <w:r>
              <w:t>8.</w:t>
            </w:r>
          </w:p>
        </w:tc>
        <w:tc>
          <w:tcPr>
            <w:tcW w:w="4535" w:type="dxa"/>
          </w:tcPr>
          <w:p w:rsidR="0001390D" w:rsidRDefault="0001390D">
            <w:pPr>
              <w:pStyle w:val="ConsPlusNormal"/>
              <w:jc w:val="both"/>
            </w:pPr>
            <w:r>
              <w:t>Объем платежей в бюджеты всех уровней Российской Федерации, тыс. рублей</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r w:rsidR="0001390D">
        <w:tc>
          <w:tcPr>
            <w:tcW w:w="567" w:type="dxa"/>
          </w:tcPr>
          <w:p w:rsidR="0001390D" w:rsidRDefault="0001390D">
            <w:pPr>
              <w:pStyle w:val="ConsPlusNormal"/>
            </w:pPr>
            <w:r>
              <w:t>9.</w:t>
            </w:r>
          </w:p>
        </w:tc>
        <w:tc>
          <w:tcPr>
            <w:tcW w:w="4535" w:type="dxa"/>
          </w:tcPr>
          <w:p w:rsidR="0001390D" w:rsidRDefault="0001390D">
            <w:pPr>
              <w:pStyle w:val="ConsPlusNormal"/>
              <w:jc w:val="both"/>
            </w:pPr>
            <w:r>
              <w:t>Фактические затраты, произведенные за счет кредитных средств, всего (тыс. рублей):</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r w:rsidR="0001390D">
        <w:tc>
          <w:tcPr>
            <w:tcW w:w="567" w:type="dxa"/>
          </w:tcPr>
          <w:p w:rsidR="0001390D" w:rsidRDefault="0001390D">
            <w:pPr>
              <w:pStyle w:val="ConsPlusNormal"/>
            </w:pPr>
          </w:p>
        </w:tc>
        <w:tc>
          <w:tcPr>
            <w:tcW w:w="4535" w:type="dxa"/>
          </w:tcPr>
          <w:p w:rsidR="0001390D" w:rsidRDefault="0001390D">
            <w:pPr>
              <w:pStyle w:val="ConsPlusNormal"/>
              <w:jc w:val="both"/>
            </w:pPr>
            <w:r>
              <w:t>в том числе:</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r w:rsidR="0001390D">
        <w:tc>
          <w:tcPr>
            <w:tcW w:w="567" w:type="dxa"/>
          </w:tcPr>
          <w:p w:rsidR="0001390D" w:rsidRDefault="0001390D">
            <w:pPr>
              <w:pStyle w:val="ConsPlusNormal"/>
            </w:pPr>
          </w:p>
        </w:tc>
        <w:tc>
          <w:tcPr>
            <w:tcW w:w="4535" w:type="dxa"/>
          </w:tcPr>
          <w:p w:rsidR="0001390D" w:rsidRDefault="0001390D">
            <w:pPr>
              <w:pStyle w:val="ConsPlusNormal"/>
              <w:jc w:val="both"/>
            </w:pPr>
            <w:r>
              <w:t>строительство (реконструкция) для собственных нужд:</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r w:rsidR="0001390D">
        <w:tc>
          <w:tcPr>
            <w:tcW w:w="567" w:type="dxa"/>
          </w:tcPr>
          <w:p w:rsidR="0001390D" w:rsidRDefault="0001390D">
            <w:pPr>
              <w:pStyle w:val="ConsPlusNormal"/>
            </w:pPr>
          </w:p>
        </w:tc>
        <w:tc>
          <w:tcPr>
            <w:tcW w:w="4535" w:type="dxa"/>
          </w:tcPr>
          <w:p w:rsidR="0001390D" w:rsidRDefault="0001390D">
            <w:pPr>
              <w:pStyle w:val="ConsPlusNormal"/>
              <w:jc w:val="both"/>
            </w:pPr>
            <w:r>
              <w:t>производственных зданий</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r w:rsidR="0001390D">
        <w:tc>
          <w:tcPr>
            <w:tcW w:w="567" w:type="dxa"/>
          </w:tcPr>
          <w:p w:rsidR="0001390D" w:rsidRDefault="0001390D">
            <w:pPr>
              <w:pStyle w:val="ConsPlusNormal"/>
            </w:pPr>
          </w:p>
        </w:tc>
        <w:tc>
          <w:tcPr>
            <w:tcW w:w="4535" w:type="dxa"/>
          </w:tcPr>
          <w:p w:rsidR="0001390D" w:rsidRDefault="0001390D">
            <w:pPr>
              <w:pStyle w:val="ConsPlusNormal"/>
              <w:jc w:val="both"/>
            </w:pPr>
            <w:r>
              <w:t>строений</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r w:rsidR="0001390D">
        <w:tc>
          <w:tcPr>
            <w:tcW w:w="567" w:type="dxa"/>
          </w:tcPr>
          <w:p w:rsidR="0001390D" w:rsidRDefault="0001390D">
            <w:pPr>
              <w:pStyle w:val="ConsPlusNormal"/>
            </w:pPr>
          </w:p>
        </w:tc>
        <w:tc>
          <w:tcPr>
            <w:tcW w:w="4535" w:type="dxa"/>
          </w:tcPr>
          <w:p w:rsidR="0001390D" w:rsidRDefault="0001390D">
            <w:pPr>
              <w:pStyle w:val="ConsPlusNormal"/>
              <w:jc w:val="both"/>
            </w:pPr>
            <w:r>
              <w:t>сооружений</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r w:rsidR="0001390D">
        <w:tc>
          <w:tcPr>
            <w:tcW w:w="567" w:type="dxa"/>
          </w:tcPr>
          <w:p w:rsidR="0001390D" w:rsidRDefault="0001390D">
            <w:pPr>
              <w:pStyle w:val="ConsPlusNormal"/>
            </w:pPr>
          </w:p>
        </w:tc>
        <w:tc>
          <w:tcPr>
            <w:tcW w:w="4535" w:type="dxa"/>
          </w:tcPr>
          <w:p w:rsidR="0001390D" w:rsidRDefault="0001390D">
            <w:pPr>
              <w:pStyle w:val="ConsPlusNormal"/>
              <w:jc w:val="both"/>
            </w:pPr>
            <w:r>
              <w:t>приобретение оборудования (для собственных нужд)</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r w:rsidR="0001390D">
        <w:tc>
          <w:tcPr>
            <w:tcW w:w="567" w:type="dxa"/>
          </w:tcPr>
          <w:p w:rsidR="0001390D" w:rsidRDefault="0001390D">
            <w:pPr>
              <w:pStyle w:val="ConsPlusNormal"/>
            </w:pPr>
          </w:p>
        </w:tc>
        <w:tc>
          <w:tcPr>
            <w:tcW w:w="4535" w:type="dxa"/>
          </w:tcPr>
          <w:p w:rsidR="0001390D" w:rsidRDefault="0001390D">
            <w:pPr>
              <w:pStyle w:val="ConsPlusNormal"/>
              <w:jc w:val="both"/>
            </w:pPr>
            <w:r>
              <w:t>прочее</w:t>
            </w:r>
          </w:p>
        </w:tc>
        <w:tc>
          <w:tcPr>
            <w:tcW w:w="1247" w:type="dxa"/>
          </w:tcPr>
          <w:p w:rsidR="0001390D" w:rsidRDefault="0001390D">
            <w:pPr>
              <w:pStyle w:val="ConsPlusNormal"/>
            </w:pPr>
          </w:p>
        </w:tc>
        <w:tc>
          <w:tcPr>
            <w:tcW w:w="1361" w:type="dxa"/>
          </w:tcPr>
          <w:p w:rsidR="0001390D" w:rsidRDefault="0001390D">
            <w:pPr>
              <w:pStyle w:val="ConsPlusNormal"/>
            </w:pPr>
          </w:p>
        </w:tc>
        <w:tc>
          <w:tcPr>
            <w:tcW w:w="1928" w:type="dxa"/>
          </w:tcPr>
          <w:p w:rsidR="0001390D" w:rsidRDefault="0001390D">
            <w:pPr>
              <w:pStyle w:val="ConsPlusNormal"/>
            </w:pPr>
          </w:p>
        </w:tc>
      </w:tr>
    </w:tbl>
    <w:p w:rsidR="0001390D" w:rsidRDefault="0001390D">
      <w:pPr>
        <w:pStyle w:val="ConsPlusNormal"/>
        <w:jc w:val="both"/>
      </w:pPr>
    </w:p>
    <w:p w:rsidR="0001390D" w:rsidRDefault="0001390D">
      <w:pPr>
        <w:pStyle w:val="ConsPlusNonformat"/>
        <w:jc w:val="both"/>
      </w:pPr>
      <w:r>
        <w:t xml:space="preserve">    Размер запрашиваемой субсидии ____________ рублей _____________ копеек.</w:t>
      </w:r>
    </w:p>
    <w:p w:rsidR="0001390D" w:rsidRDefault="0001390D">
      <w:pPr>
        <w:pStyle w:val="ConsPlusNonformat"/>
        <w:jc w:val="both"/>
      </w:pPr>
    </w:p>
    <w:p w:rsidR="0001390D" w:rsidRDefault="0001390D">
      <w:pPr>
        <w:pStyle w:val="ConsPlusNonformat"/>
        <w:jc w:val="both"/>
      </w:pPr>
      <w:r>
        <w:t xml:space="preserve">    Достоверность представленных сведений гарантирую.</w:t>
      </w:r>
    </w:p>
    <w:p w:rsidR="0001390D" w:rsidRDefault="0001390D">
      <w:pPr>
        <w:pStyle w:val="ConsPlusNonformat"/>
        <w:jc w:val="both"/>
      </w:pPr>
    </w:p>
    <w:p w:rsidR="0001390D" w:rsidRDefault="0001390D">
      <w:pPr>
        <w:pStyle w:val="ConsPlusNonformat"/>
        <w:jc w:val="both"/>
      </w:pPr>
      <w:r>
        <w:t xml:space="preserve">    Руководитель субъекта малого и среднего</w:t>
      </w:r>
    </w:p>
    <w:p w:rsidR="0001390D" w:rsidRDefault="0001390D">
      <w:pPr>
        <w:pStyle w:val="ConsPlusNonformat"/>
        <w:jc w:val="both"/>
      </w:pPr>
      <w:r>
        <w:t xml:space="preserve">    предпринимательства                    _________/_____________________/</w:t>
      </w:r>
    </w:p>
    <w:p w:rsidR="0001390D" w:rsidRDefault="0001390D">
      <w:pPr>
        <w:pStyle w:val="ConsPlusNonformat"/>
        <w:jc w:val="both"/>
      </w:pPr>
      <w:r>
        <w:t xml:space="preserve">                                           (подпись) (расшифровка подписи)</w:t>
      </w:r>
    </w:p>
    <w:p w:rsidR="0001390D" w:rsidRDefault="0001390D">
      <w:pPr>
        <w:pStyle w:val="ConsPlusNonformat"/>
        <w:jc w:val="both"/>
      </w:pPr>
    </w:p>
    <w:p w:rsidR="0001390D" w:rsidRDefault="0001390D">
      <w:pPr>
        <w:pStyle w:val="ConsPlusNonformat"/>
        <w:jc w:val="both"/>
      </w:pPr>
      <w:r>
        <w:t xml:space="preserve">    "___" ___________ 20__ г.</w:t>
      </w:r>
    </w:p>
    <w:p w:rsidR="0001390D" w:rsidRDefault="0001390D">
      <w:pPr>
        <w:pStyle w:val="ConsPlusNonformat"/>
        <w:jc w:val="both"/>
      </w:pPr>
      <w:r>
        <w:t xml:space="preserve">             М.П.</w:t>
      </w:r>
    </w:p>
    <w:p w:rsidR="0001390D" w:rsidRDefault="0001390D">
      <w:pPr>
        <w:sectPr w:rsidR="0001390D">
          <w:pgSz w:w="16838" w:h="11905" w:orient="landscape"/>
          <w:pgMar w:top="1701" w:right="1134" w:bottom="850" w:left="1134" w:header="0" w:footer="0" w:gutter="0"/>
          <w:cols w:space="720"/>
        </w:sectPr>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right"/>
        <w:outlineLvl w:val="1"/>
      </w:pPr>
      <w:r>
        <w:t>Приложение N 3</w:t>
      </w:r>
    </w:p>
    <w:p w:rsidR="0001390D" w:rsidRDefault="0001390D">
      <w:pPr>
        <w:pStyle w:val="ConsPlusNormal"/>
        <w:jc w:val="right"/>
      </w:pPr>
      <w:r>
        <w:t>к Положению</w:t>
      </w:r>
    </w:p>
    <w:p w:rsidR="0001390D" w:rsidRDefault="0001390D">
      <w:pPr>
        <w:pStyle w:val="ConsPlusNormal"/>
        <w:jc w:val="right"/>
      </w:pPr>
      <w:r>
        <w:t>о порядке проведения конкурса</w:t>
      </w:r>
    </w:p>
    <w:p w:rsidR="0001390D" w:rsidRDefault="0001390D">
      <w:pPr>
        <w:pStyle w:val="ConsPlusNormal"/>
        <w:jc w:val="right"/>
      </w:pPr>
      <w:r>
        <w:t>на предоставление субъектам малого</w:t>
      </w:r>
    </w:p>
    <w:p w:rsidR="0001390D" w:rsidRDefault="0001390D">
      <w:pPr>
        <w:pStyle w:val="ConsPlusNormal"/>
        <w:jc w:val="right"/>
      </w:pPr>
      <w:r>
        <w:t>и среднего предпринимательства</w:t>
      </w:r>
    </w:p>
    <w:p w:rsidR="0001390D" w:rsidRDefault="0001390D">
      <w:pPr>
        <w:pStyle w:val="ConsPlusNormal"/>
        <w:jc w:val="right"/>
      </w:pPr>
      <w:r>
        <w:t>субсидий на возмещение части</w:t>
      </w:r>
    </w:p>
    <w:p w:rsidR="0001390D" w:rsidRDefault="0001390D">
      <w:pPr>
        <w:pStyle w:val="ConsPlusNormal"/>
        <w:jc w:val="right"/>
      </w:pPr>
      <w:r>
        <w:t>затрат по уплате процентной ставки</w:t>
      </w:r>
    </w:p>
    <w:p w:rsidR="0001390D" w:rsidRDefault="0001390D">
      <w:pPr>
        <w:pStyle w:val="ConsPlusNormal"/>
        <w:jc w:val="right"/>
      </w:pPr>
      <w:r>
        <w:t>по кредитам, предоставляемым</w:t>
      </w:r>
    </w:p>
    <w:p w:rsidR="0001390D" w:rsidRDefault="0001390D">
      <w:pPr>
        <w:pStyle w:val="ConsPlusNormal"/>
        <w:jc w:val="right"/>
      </w:pPr>
      <w:r>
        <w:t>кредитными организациями</w:t>
      </w:r>
    </w:p>
    <w:p w:rsidR="0001390D" w:rsidRDefault="0001390D">
      <w:pPr>
        <w:pStyle w:val="ConsPlusNormal"/>
        <w:jc w:val="both"/>
      </w:pPr>
    </w:p>
    <w:p w:rsidR="0001390D" w:rsidRDefault="0001390D">
      <w:pPr>
        <w:pStyle w:val="ConsPlusNormal"/>
        <w:jc w:val="right"/>
      </w:pPr>
      <w:r>
        <w:t>Форма</w:t>
      </w:r>
    </w:p>
    <w:p w:rsidR="0001390D" w:rsidRDefault="0001390D">
      <w:pPr>
        <w:pStyle w:val="ConsPlusNormal"/>
        <w:jc w:val="both"/>
      </w:pPr>
    </w:p>
    <w:p w:rsidR="0001390D" w:rsidRDefault="0001390D">
      <w:pPr>
        <w:pStyle w:val="ConsPlusTitle"/>
        <w:jc w:val="center"/>
      </w:pPr>
      <w:bookmarkStart w:id="21" w:name="P636"/>
      <w:bookmarkEnd w:id="21"/>
      <w:r>
        <w:t>СПРАВКА</w:t>
      </w:r>
    </w:p>
    <w:p w:rsidR="0001390D" w:rsidRDefault="0001390D">
      <w:pPr>
        <w:pStyle w:val="ConsPlusTitle"/>
        <w:jc w:val="center"/>
      </w:pPr>
      <w:r>
        <w:t>ОБ УПЛАЧЕННЫХ НАЛОГАХ, СБОРАХ И ДРУГИХ ОБЯЗАТЕЛЬНЫХ ПЛАТЕЖАХ</w:t>
      </w:r>
    </w:p>
    <w:p w:rsidR="0001390D" w:rsidRDefault="0001390D">
      <w:pPr>
        <w:pStyle w:val="ConsPlusTitle"/>
        <w:jc w:val="center"/>
      </w:pPr>
      <w:r>
        <w:t>В БЮДЖЕТНУЮ СИСТЕМУ РОССИЙСКОЙ ФЕДЕРАЦИИ</w:t>
      </w:r>
    </w:p>
    <w:p w:rsidR="0001390D" w:rsidRDefault="000139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2494"/>
        <w:gridCol w:w="1191"/>
        <w:gridCol w:w="1247"/>
        <w:gridCol w:w="1304"/>
      </w:tblGrid>
      <w:tr w:rsidR="0001390D">
        <w:tc>
          <w:tcPr>
            <w:tcW w:w="567" w:type="dxa"/>
            <w:vMerge w:val="restart"/>
          </w:tcPr>
          <w:p w:rsidR="0001390D" w:rsidRDefault="0001390D">
            <w:pPr>
              <w:pStyle w:val="ConsPlusNormal"/>
              <w:jc w:val="center"/>
            </w:pPr>
            <w:r>
              <w:t>N п/п</w:t>
            </w:r>
          </w:p>
        </w:tc>
        <w:tc>
          <w:tcPr>
            <w:tcW w:w="2835" w:type="dxa"/>
            <w:vMerge w:val="restart"/>
          </w:tcPr>
          <w:p w:rsidR="0001390D" w:rsidRDefault="0001390D">
            <w:pPr>
              <w:pStyle w:val="ConsPlusNormal"/>
              <w:jc w:val="center"/>
            </w:pPr>
            <w:r>
              <w:t>Наименование налогов, сборов и других обязательных платежей</w:t>
            </w:r>
          </w:p>
        </w:tc>
        <w:tc>
          <w:tcPr>
            <w:tcW w:w="2494" w:type="dxa"/>
            <w:vMerge w:val="restart"/>
          </w:tcPr>
          <w:p w:rsidR="0001390D" w:rsidRDefault="0001390D">
            <w:pPr>
              <w:pStyle w:val="ConsPlusNormal"/>
              <w:jc w:val="center"/>
            </w:pPr>
            <w:r>
              <w:t>Уплачено по соответствующим видам налогов, сборов и других обязательных платежей (рублей)</w:t>
            </w:r>
          </w:p>
        </w:tc>
        <w:tc>
          <w:tcPr>
            <w:tcW w:w="3742" w:type="dxa"/>
            <w:gridSpan w:val="3"/>
          </w:tcPr>
          <w:p w:rsidR="0001390D" w:rsidRDefault="0001390D">
            <w:pPr>
              <w:pStyle w:val="ConsPlusNormal"/>
              <w:jc w:val="center"/>
            </w:pPr>
            <w:r>
              <w:t>Платежное поручение</w:t>
            </w:r>
          </w:p>
        </w:tc>
      </w:tr>
      <w:tr w:rsidR="0001390D">
        <w:tc>
          <w:tcPr>
            <w:tcW w:w="567" w:type="dxa"/>
            <w:vMerge/>
          </w:tcPr>
          <w:p w:rsidR="0001390D" w:rsidRDefault="0001390D"/>
        </w:tc>
        <w:tc>
          <w:tcPr>
            <w:tcW w:w="2835" w:type="dxa"/>
            <w:vMerge/>
          </w:tcPr>
          <w:p w:rsidR="0001390D" w:rsidRDefault="0001390D"/>
        </w:tc>
        <w:tc>
          <w:tcPr>
            <w:tcW w:w="2494" w:type="dxa"/>
            <w:vMerge/>
          </w:tcPr>
          <w:p w:rsidR="0001390D" w:rsidRDefault="0001390D"/>
        </w:tc>
        <w:tc>
          <w:tcPr>
            <w:tcW w:w="1191" w:type="dxa"/>
          </w:tcPr>
          <w:p w:rsidR="0001390D" w:rsidRDefault="0001390D">
            <w:pPr>
              <w:pStyle w:val="ConsPlusNormal"/>
              <w:jc w:val="center"/>
            </w:pPr>
            <w:r>
              <w:t>номер</w:t>
            </w:r>
          </w:p>
        </w:tc>
        <w:tc>
          <w:tcPr>
            <w:tcW w:w="1247" w:type="dxa"/>
          </w:tcPr>
          <w:p w:rsidR="0001390D" w:rsidRDefault="0001390D">
            <w:pPr>
              <w:pStyle w:val="ConsPlusNormal"/>
              <w:jc w:val="center"/>
            </w:pPr>
            <w:r>
              <w:t>дата</w:t>
            </w:r>
          </w:p>
        </w:tc>
        <w:tc>
          <w:tcPr>
            <w:tcW w:w="1304" w:type="dxa"/>
          </w:tcPr>
          <w:p w:rsidR="0001390D" w:rsidRDefault="0001390D">
            <w:pPr>
              <w:pStyle w:val="ConsPlusNormal"/>
              <w:jc w:val="center"/>
            </w:pPr>
            <w:r>
              <w:t>сумма</w:t>
            </w:r>
          </w:p>
          <w:p w:rsidR="0001390D" w:rsidRDefault="0001390D">
            <w:pPr>
              <w:pStyle w:val="ConsPlusNormal"/>
              <w:jc w:val="center"/>
            </w:pPr>
            <w:r>
              <w:t>(рублей)</w:t>
            </w:r>
          </w:p>
        </w:tc>
      </w:tr>
      <w:tr w:rsidR="0001390D">
        <w:tc>
          <w:tcPr>
            <w:tcW w:w="567" w:type="dxa"/>
          </w:tcPr>
          <w:p w:rsidR="0001390D" w:rsidRDefault="0001390D">
            <w:pPr>
              <w:pStyle w:val="ConsPlusNormal"/>
              <w:jc w:val="center"/>
            </w:pPr>
            <w:r>
              <w:t>1</w:t>
            </w:r>
          </w:p>
        </w:tc>
        <w:tc>
          <w:tcPr>
            <w:tcW w:w="2835" w:type="dxa"/>
          </w:tcPr>
          <w:p w:rsidR="0001390D" w:rsidRDefault="0001390D">
            <w:pPr>
              <w:pStyle w:val="ConsPlusNormal"/>
              <w:jc w:val="center"/>
            </w:pPr>
            <w:r>
              <w:t>2</w:t>
            </w:r>
          </w:p>
        </w:tc>
        <w:tc>
          <w:tcPr>
            <w:tcW w:w="2494" w:type="dxa"/>
          </w:tcPr>
          <w:p w:rsidR="0001390D" w:rsidRDefault="0001390D">
            <w:pPr>
              <w:pStyle w:val="ConsPlusNormal"/>
              <w:jc w:val="center"/>
            </w:pPr>
            <w:r>
              <w:t>3</w:t>
            </w:r>
          </w:p>
        </w:tc>
        <w:tc>
          <w:tcPr>
            <w:tcW w:w="1191" w:type="dxa"/>
          </w:tcPr>
          <w:p w:rsidR="0001390D" w:rsidRDefault="0001390D">
            <w:pPr>
              <w:pStyle w:val="ConsPlusNormal"/>
              <w:jc w:val="center"/>
            </w:pPr>
            <w:r>
              <w:t>4</w:t>
            </w:r>
          </w:p>
        </w:tc>
        <w:tc>
          <w:tcPr>
            <w:tcW w:w="1247" w:type="dxa"/>
          </w:tcPr>
          <w:p w:rsidR="0001390D" w:rsidRDefault="0001390D">
            <w:pPr>
              <w:pStyle w:val="ConsPlusNormal"/>
              <w:jc w:val="center"/>
            </w:pPr>
            <w:r>
              <w:t>5</w:t>
            </w:r>
          </w:p>
        </w:tc>
        <w:tc>
          <w:tcPr>
            <w:tcW w:w="1304" w:type="dxa"/>
          </w:tcPr>
          <w:p w:rsidR="0001390D" w:rsidRDefault="0001390D">
            <w:pPr>
              <w:pStyle w:val="ConsPlusNormal"/>
              <w:jc w:val="center"/>
            </w:pPr>
            <w:r>
              <w:t>6</w:t>
            </w:r>
          </w:p>
        </w:tc>
      </w:tr>
      <w:tr w:rsidR="0001390D">
        <w:tc>
          <w:tcPr>
            <w:tcW w:w="9638" w:type="dxa"/>
            <w:gridSpan w:val="6"/>
          </w:tcPr>
          <w:p w:rsidR="0001390D" w:rsidRDefault="0001390D">
            <w:pPr>
              <w:pStyle w:val="ConsPlusNormal"/>
            </w:pPr>
            <w:r>
              <w:t>I квартал</w:t>
            </w:r>
          </w:p>
        </w:tc>
      </w:tr>
      <w:tr w:rsidR="0001390D">
        <w:tc>
          <w:tcPr>
            <w:tcW w:w="567" w:type="dxa"/>
          </w:tcPr>
          <w:p w:rsidR="0001390D" w:rsidRDefault="0001390D">
            <w:pPr>
              <w:pStyle w:val="ConsPlusNormal"/>
            </w:pPr>
          </w:p>
        </w:tc>
        <w:tc>
          <w:tcPr>
            <w:tcW w:w="2835" w:type="dxa"/>
          </w:tcPr>
          <w:p w:rsidR="0001390D" w:rsidRDefault="0001390D">
            <w:pPr>
              <w:pStyle w:val="ConsPlusNormal"/>
            </w:pPr>
            <w:r>
              <w:t>...</w:t>
            </w:r>
          </w:p>
        </w:tc>
        <w:tc>
          <w:tcPr>
            <w:tcW w:w="2494" w:type="dxa"/>
          </w:tcPr>
          <w:p w:rsidR="0001390D" w:rsidRDefault="0001390D">
            <w:pPr>
              <w:pStyle w:val="ConsPlusNormal"/>
            </w:pPr>
          </w:p>
        </w:tc>
        <w:tc>
          <w:tcPr>
            <w:tcW w:w="1191" w:type="dxa"/>
          </w:tcPr>
          <w:p w:rsidR="0001390D" w:rsidRDefault="0001390D">
            <w:pPr>
              <w:pStyle w:val="ConsPlusNormal"/>
            </w:pPr>
          </w:p>
        </w:tc>
        <w:tc>
          <w:tcPr>
            <w:tcW w:w="1247" w:type="dxa"/>
          </w:tcPr>
          <w:p w:rsidR="0001390D" w:rsidRDefault="0001390D">
            <w:pPr>
              <w:pStyle w:val="ConsPlusNormal"/>
            </w:pPr>
          </w:p>
        </w:tc>
        <w:tc>
          <w:tcPr>
            <w:tcW w:w="1304" w:type="dxa"/>
          </w:tcPr>
          <w:p w:rsidR="0001390D" w:rsidRDefault="0001390D">
            <w:pPr>
              <w:pStyle w:val="ConsPlusNormal"/>
            </w:pPr>
          </w:p>
        </w:tc>
      </w:tr>
      <w:tr w:rsidR="0001390D">
        <w:tc>
          <w:tcPr>
            <w:tcW w:w="3402" w:type="dxa"/>
            <w:gridSpan w:val="2"/>
          </w:tcPr>
          <w:p w:rsidR="0001390D" w:rsidRDefault="0001390D">
            <w:pPr>
              <w:pStyle w:val="ConsPlusNormal"/>
            </w:pPr>
            <w:r>
              <w:t>Итого за I квартал</w:t>
            </w:r>
          </w:p>
        </w:tc>
        <w:tc>
          <w:tcPr>
            <w:tcW w:w="2494" w:type="dxa"/>
          </w:tcPr>
          <w:p w:rsidR="0001390D" w:rsidRDefault="0001390D">
            <w:pPr>
              <w:pStyle w:val="ConsPlusNormal"/>
            </w:pPr>
          </w:p>
        </w:tc>
        <w:tc>
          <w:tcPr>
            <w:tcW w:w="1191" w:type="dxa"/>
          </w:tcPr>
          <w:p w:rsidR="0001390D" w:rsidRDefault="0001390D">
            <w:pPr>
              <w:pStyle w:val="ConsPlusNormal"/>
            </w:pPr>
          </w:p>
        </w:tc>
        <w:tc>
          <w:tcPr>
            <w:tcW w:w="1247" w:type="dxa"/>
          </w:tcPr>
          <w:p w:rsidR="0001390D" w:rsidRDefault="0001390D">
            <w:pPr>
              <w:pStyle w:val="ConsPlusNormal"/>
            </w:pPr>
          </w:p>
        </w:tc>
        <w:tc>
          <w:tcPr>
            <w:tcW w:w="1304" w:type="dxa"/>
          </w:tcPr>
          <w:p w:rsidR="0001390D" w:rsidRDefault="0001390D">
            <w:pPr>
              <w:pStyle w:val="ConsPlusNormal"/>
            </w:pPr>
          </w:p>
        </w:tc>
      </w:tr>
      <w:tr w:rsidR="0001390D">
        <w:tc>
          <w:tcPr>
            <w:tcW w:w="9638" w:type="dxa"/>
            <w:gridSpan w:val="6"/>
          </w:tcPr>
          <w:p w:rsidR="0001390D" w:rsidRDefault="0001390D">
            <w:pPr>
              <w:pStyle w:val="ConsPlusNormal"/>
            </w:pPr>
            <w:r>
              <w:lastRenderedPageBreak/>
              <w:t>II квартал</w:t>
            </w:r>
          </w:p>
        </w:tc>
      </w:tr>
      <w:tr w:rsidR="0001390D">
        <w:tc>
          <w:tcPr>
            <w:tcW w:w="567" w:type="dxa"/>
          </w:tcPr>
          <w:p w:rsidR="0001390D" w:rsidRDefault="0001390D">
            <w:pPr>
              <w:pStyle w:val="ConsPlusNormal"/>
            </w:pPr>
          </w:p>
        </w:tc>
        <w:tc>
          <w:tcPr>
            <w:tcW w:w="2835" w:type="dxa"/>
          </w:tcPr>
          <w:p w:rsidR="0001390D" w:rsidRDefault="0001390D">
            <w:pPr>
              <w:pStyle w:val="ConsPlusNormal"/>
            </w:pPr>
            <w:r>
              <w:t>...</w:t>
            </w:r>
          </w:p>
        </w:tc>
        <w:tc>
          <w:tcPr>
            <w:tcW w:w="2494" w:type="dxa"/>
          </w:tcPr>
          <w:p w:rsidR="0001390D" w:rsidRDefault="0001390D">
            <w:pPr>
              <w:pStyle w:val="ConsPlusNormal"/>
            </w:pPr>
          </w:p>
        </w:tc>
        <w:tc>
          <w:tcPr>
            <w:tcW w:w="1191" w:type="dxa"/>
          </w:tcPr>
          <w:p w:rsidR="0001390D" w:rsidRDefault="0001390D">
            <w:pPr>
              <w:pStyle w:val="ConsPlusNormal"/>
            </w:pPr>
          </w:p>
        </w:tc>
        <w:tc>
          <w:tcPr>
            <w:tcW w:w="1247" w:type="dxa"/>
          </w:tcPr>
          <w:p w:rsidR="0001390D" w:rsidRDefault="0001390D">
            <w:pPr>
              <w:pStyle w:val="ConsPlusNormal"/>
            </w:pPr>
          </w:p>
        </w:tc>
        <w:tc>
          <w:tcPr>
            <w:tcW w:w="1304" w:type="dxa"/>
          </w:tcPr>
          <w:p w:rsidR="0001390D" w:rsidRDefault="0001390D">
            <w:pPr>
              <w:pStyle w:val="ConsPlusNormal"/>
            </w:pPr>
          </w:p>
        </w:tc>
      </w:tr>
      <w:tr w:rsidR="0001390D">
        <w:tc>
          <w:tcPr>
            <w:tcW w:w="3402" w:type="dxa"/>
            <w:gridSpan w:val="2"/>
          </w:tcPr>
          <w:p w:rsidR="0001390D" w:rsidRDefault="0001390D">
            <w:pPr>
              <w:pStyle w:val="ConsPlusNormal"/>
            </w:pPr>
            <w:r>
              <w:t>Итого за II квартал</w:t>
            </w:r>
          </w:p>
        </w:tc>
        <w:tc>
          <w:tcPr>
            <w:tcW w:w="2494" w:type="dxa"/>
          </w:tcPr>
          <w:p w:rsidR="0001390D" w:rsidRDefault="0001390D">
            <w:pPr>
              <w:pStyle w:val="ConsPlusNormal"/>
            </w:pPr>
          </w:p>
        </w:tc>
        <w:tc>
          <w:tcPr>
            <w:tcW w:w="1191" w:type="dxa"/>
          </w:tcPr>
          <w:p w:rsidR="0001390D" w:rsidRDefault="0001390D">
            <w:pPr>
              <w:pStyle w:val="ConsPlusNormal"/>
            </w:pPr>
          </w:p>
        </w:tc>
        <w:tc>
          <w:tcPr>
            <w:tcW w:w="1247" w:type="dxa"/>
          </w:tcPr>
          <w:p w:rsidR="0001390D" w:rsidRDefault="0001390D">
            <w:pPr>
              <w:pStyle w:val="ConsPlusNormal"/>
            </w:pPr>
          </w:p>
        </w:tc>
        <w:tc>
          <w:tcPr>
            <w:tcW w:w="1304" w:type="dxa"/>
          </w:tcPr>
          <w:p w:rsidR="0001390D" w:rsidRDefault="0001390D">
            <w:pPr>
              <w:pStyle w:val="ConsPlusNormal"/>
            </w:pPr>
          </w:p>
        </w:tc>
      </w:tr>
      <w:tr w:rsidR="0001390D">
        <w:tc>
          <w:tcPr>
            <w:tcW w:w="9638" w:type="dxa"/>
            <w:gridSpan w:val="6"/>
          </w:tcPr>
          <w:p w:rsidR="0001390D" w:rsidRDefault="0001390D">
            <w:pPr>
              <w:pStyle w:val="ConsPlusNormal"/>
            </w:pPr>
            <w:r>
              <w:t>III квартал</w:t>
            </w:r>
          </w:p>
        </w:tc>
      </w:tr>
      <w:tr w:rsidR="0001390D">
        <w:tc>
          <w:tcPr>
            <w:tcW w:w="567" w:type="dxa"/>
          </w:tcPr>
          <w:p w:rsidR="0001390D" w:rsidRDefault="0001390D">
            <w:pPr>
              <w:pStyle w:val="ConsPlusNormal"/>
            </w:pPr>
          </w:p>
        </w:tc>
        <w:tc>
          <w:tcPr>
            <w:tcW w:w="2835" w:type="dxa"/>
          </w:tcPr>
          <w:p w:rsidR="0001390D" w:rsidRDefault="0001390D">
            <w:pPr>
              <w:pStyle w:val="ConsPlusNormal"/>
            </w:pPr>
            <w:r>
              <w:t>...</w:t>
            </w:r>
          </w:p>
        </w:tc>
        <w:tc>
          <w:tcPr>
            <w:tcW w:w="2494" w:type="dxa"/>
          </w:tcPr>
          <w:p w:rsidR="0001390D" w:rsidRDefault="0001390D">
            <w:pPr>
              <w:pStyle w:val="ConsPlusNormal"/>
            </w:pPr>
          </w:p>
        </w:tc>
        <w:tc>
          <w:tcPr>
            <w:tcW w:w="1191" w:type="dxa"/>
          </w:tcPr>
          <w:p w:rsidR="0001390D" w:rsidRDefault="0001390D">
            <w:pPr>
              <w:pStyle w:val="ConsPlusNormal"/>
            </w:pPr>
          </w:p>
        </w:tc>
        <w:tc>
          <w:tcPr>
            <w:tcW w:w="1247" w:type="dxa"/>
          </w:tcPr>
          <w:p w:rsidR="0001390D" w:rsidRDefault="0001390D">
            <w:pPr>
              <w:pStyle w:val="ConsPlusNormal"/>
            </w:pPr>
          </w:p>
        </w:tc>
        <w:tc>
          <w:tcPr>
            <w:tcW w:w="1304" w:type="dxa"/>
          </w:tcPr>
          <w:p w:rsidR="0001390D" w:rsidRDefault="0001390D">
            <w:pPr>
              <w:pStyle w:val="ConsPlusNormal"/>
            </w:pPr>
          </w:p>
        </w:tc>
      </w:tr>
      <w:tr w:rsidR="0001390D">
        <w:tc>
          <w:tcPr>
            <w:tcW w:w="3402" w:type="dxa"/>
            <w:gridSpan w:val="2"/>
          </w:tcPr>
          <w:p w:rsidR="0001390D" w:rsidRDefault="0001390D">
            <w:pPr>
              <w:pStyle w:val="ConsPlusNormal"/>
            </w:pPr>
            <w:r>
              <w:t>Итого за III квартал</w:t>
            </w:r>
          </w:p>
        </w:tc>
        <w:tc>
          <w:tcPr>
            <w:tcW w:w="2494" w:type="dxa"/>
          </w:tcPr>
          <w:p w:rsidR="0001390D" w:rsidRDefault="0001390D">
            <w:pPr>
              <w:pStyle w:val="ConsPlusNormal"/>
            </w:pPr>
          </w:p>
        </w:tc>
        <w:tc>
          <w:tcPr>
            <w:tcW w:w="1191" w:type="dxa"/>
          </w:tcPr>
          <w:p w:rsidR="0001390D" w:rsidRDefault="0001390D">
            <w:pPr>
              <w:pStyle w:val="ConsPlusNormal"/>
            </w:pPr>
          </w:p>
        </w:tc>
        <w:tc>
          <w:tcPr>
            <w:tcW w:w="1247" w:type="dxa"/>
          </w:tcPr>
          <w:p w:rsidR="0001390D" w:rsidRDefault="0001390D">
            <w:pPr>
              <w:pStyle w:val="ConsPlusNormal"/>
            </w:pPr>
          </w:p>
        </w:tc>
        <w:tc>
          <w:tcPr>
            <w:tcW w:w="1304" w:type="dxa"/>
          </w:tcPr>
          <w:p w:rsidR="0001390D" w:rsidRDefault="0001390D">
            <w:pPr>
              <w:pStyle w:val="ConsPlusNormal"/>
            </w:pPr>
          </w:p>
        </w:tc>
      </w:tr>
      <w:tr w:rsidR="0001390D">
        <w:tc>
          <w:tcPr>
            <w:tcW w:w="9638" w:type="dxa"/>
            <w:gridSpan w:val="6"/>
          </w:tcPr>
          <w:p w:rsidR="0001390D" w:rsidRDefault="0001390D">
            <w:pPr>
              <w:pStyle w:val="ConsPlusNormal"/>
            </w:pPr>
            <w:r>
              <w:t>IV квартал</w:t>
            </w:r>
          </w:p>
        </w:tc>
      </w:tr>
      <w:tr w:rsidR="0001390D">
        <w:tc>
          <w:tcPr>
            <w:tcW w:w="567" w:type="dxa"/>
          </w:tcPr>
          <w:p w:rsidR="0001390D" w:rsidRDefault="0001390D">
            <w:pPr>
              <w:pStyle w:val="ConsPlusNormal"/>
            </w:pPr>
          </w:p>
        </w:tc>
        <w:tc>
          <w:tcPr>
            <w:tcW w:w="2835" w:type="dxa"/>
          </w:tcPr>
          <w:p w:rsidR="0001390D" w:rsidRDefault="0001390D">
            <w:pPr>
              <w:pStyle w:val="ConsPlusNormal"/>
            </w:pPr>
            <w:r>
              <w:t>...</w:t>
            </w:r>
          </w:p>
        </w:tc>
        <w:tc>
          <w:tcPr>
            <w:tcW w:w="2494" w:type="dxa"/>
          </w:tcPr>
          <w:p w:rsidR="0001390D" w:rsidRDefault="0001390D">
            <w:pPr>
              <w:pStyle w:val="ConsPlusNormal"/>
            </w:pPr>
          </w:p>
        </w:tc>
        <w:tc>
          <w:tcPr>
            <w:tcW w:w="1191" w:type="dxa"/>
          </w:tcPr>
          <w:p w:rsidR="0001390D" w:rsidRDefault="0001390D">
            <w:pPr>
              <w:pStyle w:val="ConsPlusNormal"/>
            </w:pPr>
          </w:p>
        </w:tc>
        <w:tc>
          <w:tcPr>
            <w:tcW w:w="1247" w:type="dxa"/>
          </w:tcPr>
          <w:p w:rsidR="0001390D" w:rsidRDefault="0001390D">
            <w:pPr>
              <w:pStyle w:val="ConsPlusNormal"/>
            </w:pPr>
          </w:p>
        </w:tc>
        <w:tc>
          <w:tcPr>
            <w:tcW w:w="1304" w:type="dxa"/>
          </w:tcPr>
          <w:p w:rsidR="0001390D" w:rsidRDefault="0001390D">
            <w:pPr>
              <w:pStyle w:val="ConsPlusNormal"/>
            </w:pPr>
          </w:p>
        </w:tc>
      </w:tr>
      <w:tr w:rsidR="0001390D">
        <w:tc>
          <w:tcPr>
            <w:tcW w:w="3402" w:type="dxa"/>
            <w:gridSpan w:val="2"/>
          </w:tcPr>
          <w:p w:rsidR="0001390D" w:rsidRDefault="0001390D">
            <w:pPr>
              <w:pStyle w:val="ConsPlusNormal"/>
            </w:pPr>
            <w:r>
              <w:t>Итого за IV квартал</w:t>
            </w:r>
          </w:p>
        </w:tc>
        <w:tc>
          <w:tcPr>
            <w:tcW w:w="2494" w:type="dxa"/>
          </w:tcPr>
          <w:p w:rsidR="0001390D" w:rsidRDefault="0001390D">
            <w:pPr>
              <w:pStyle w:val="ConsPlusNormal"/>
            </w:pPr>
          </w:p>
        </w:tc>
        <w:tc>
          <w:tcPr>
            <w:tcW w:w="1191" w:type="dxa"/>
          </w:tcPr>
          <w:p w:rsidR="0001390D" w:rsidRDefault="0001390D">
            <w:pPr>
              <w:pStyle w:val="ConsPlusNormal"/>
            </w:pPr>
          </w:p>
        </w:tc>
        <w:tc>
          <w:tcPr>
            <w:tcW w:w="1247" w:type="dxa"/>
          </w:tcPr>
          <w:p w:rsidR="0001390D" w:rsidRDefault="0001390D">
            <w:pPr>
              <w:pStyle w:val="ConsPlusNormal"/>
            </w:pPr>
          </w:p>
        </w:tc>
        <w:tc>
          <w:tcPr>
            <w:tcW w:w="1304" w:type="dxa"/>
          </w:tcPr>
          <w:p w:rsidR="0001390D" w:rsidRDefault="0001390D">
            <w:pPr>
              <w:pStyle w:val="ConsPlusNormal"/>
            </w:pPr>
          </w:p>
        </w:tc>
      </w:tr>
      <w:tr w:rsidR="0001390D">
        <w:tc>
          <w:tcPr>
            <w:tcW w:w="3402" w:type="dxa"/>
            <w:gridSpan w:val="2"/>
          </w:tcPr>
          <w:p w:rsidR="0001390D" w:rsidRDefault="0001390D">
            <w:pPr>
              <w:pStyle w:val="ConsPlusNormal"/>
            </w:pPr>
            <w:r>
              <w:t>Всего</w:t>
            </w:r>
          </w:p>
        </w:tc>
        <w:tc>
          <w:tcPr>
            <w:tcW w:w="2494" w:type="dxa"/>
          </w:tcPr>
          <w:p w:rsidR="0001390D" w:rsidRDefault="0001390D">
            <w:pPr>
              <w:pStyle w:val="ConsPlusNormal"/>
            </w:pPr>
          </w:p>
        </w:tc>
        <w:tc>
          <w:tcPr>
            <w:tcW w:w="1191" w:type="dxa"/>
          </w:tcPr>
          <w:p w:rsidR="0001390D" w:rsidRDefault="0001390D">
            <w:pPr>
              <w:pStyle w:val="ConsPlusNormal"/>
            </w:pPr>
          </w:p>
        </w:tc>
        <w:tc>
          <w:tcPr>
            <w:tcW w:w="1247" w:type="dxa"/>
          </w:tcPr>
          <w:p w:rsidR="0001390D" w:rsidRDefault="0001390D">
            <w:pPr>
              <w:pStyle w:val="ConsPlusNormal"/>
            </w:pPr>
          </w:p>
        </w:tc>
        <w:tc>
          <w:tcPr>
            <w:tcW w:w="1304" w:type="dxa"/>
          </w:tcPr>
          <w:p w:rsidR="0001390D" w:rsidRDefault="0001390D">
            <w:pPr>
              <w:pStyle w:val="ConsPlusNormal"/>
            </w:pPr>
          </w:p>
        </w:tc>
      </w:tr>
    </w:tbl>
    <w:p w:rsidR="0001390D" w:rsidRDefault="0001390D">
      <w:pPr>
        <w:pStyle w:val="ConsPlusNormal"/>
        <w:jc w:val="both"/>
      </w:pPr>
    </w:p>
    <w:p w:rsidR="0001390D" w:rsidRDefault="0001390D">
      <w:pPr>
        <w:pStyle w:val="ConsPlusNormal"/>
        <w:jc w:val="center"/>
        <w:outlineLvl w:val="2"/>
      </w:pPr>
      <w:r>
        <w:t>Информация о принятом налоговым органом решении</w:t>
      </w:r>
    </w:p>
    <w:p w:rsidR="0001390D" w:rsidRDefault="0001390D">
      <w:pPr>
        <w:pStyle w:val="ConsPlusNormal"/>
        <w:jc w:val="center"/>
      </w:pPr>
      <w:r>
        <w:t>о зачете (возврате)</w:t>
      </w:r>
    </w:p>
    <w:p w:rsidR="0001390D" w:rsidRDefault="000139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29"/>
        <w:gridCol w:w="1191"/>
        <w:gridCol w:w="1247"/>
        <w:gridCol w:w="1304"/>
      </w:tblGrid>
      <w:tr w:rsidR="0001390D">
        <w:tc>
          <w:tcPr>
            <w:tcW w:w="567" w:type="dxa"/>
            <w:vMerge w:val="restart"/>
          </w:tcPr>
          <w:p w:rsidR="0001390D" w:rsidRDefault="0001390D">
            <w:pPr>
              <w:pStyle w:val="ConsPlusNormal"/>
              <w:jc w:val="center"/>
            </w:pPr>
            <w:r>
              <w:t>N п/п</w:t>
            </w:r>
          </w:p>
        </w:tc>
        <w:tc>
          <w:tcPr>
            <w:tcW w:w="5329" w:type="dxa"/>
            <w:vMerge w:val="restart"/>
          </w:tcPr>
          <w:p w:rsidR="0001390D" w:rsidRDefault="0001390D">
            <w:pPr>
              <w:pStyle w:val="ConsPlusNormal"/>
              <w:jc w:val="center"/>
            </w:pPr>
            <w:r>
              <w:t>Наименование налогов, сборов</w:t>
            </w:r>
          </w:p>
        </w:tc>
        <w:tc>
          <w:tcPr>
            <w:tcW w:w="3742" w:type="dxa"/>
            <w:gridSpan w:val="3"/>
          </w:tcPr>
          <w:p w:rsidR="0001390D" w:rsidRDefault="0001390D">
            <w:pPr>
              <w:pStyle w:val="ConsPlusNormal"/>
              <w:jc w:val="center"/>
            </w:pPr>
            <w:r>
              <w:t>Извещение о принятом налоговым органом решении о зачете (возврате)</w:t>
            </w:r>
          </w:p>
        </w:tc>
      </w:tr>
      <w:tr w:rsidR="0001390D">
        <w:tc>
          <w:tcPr>
            <w:tcW w:w="567" w:type="dxa"/>
            <w:vMerge/>
          </w:tcPr>
          <w:p w:rsidR="0001390D" w:rsidRDefault="0001390D"/>
        </w:tc>
        <w:tc>
          <w:tcPr>
            <w:tcW w:w="5329" w:type="dxa"/>
            <w:vMerge/>
          </w:tcPr>
          <w:p w:rsidR="0001390D" w:rsidRDefault="0001390D"/>
        </w:tc>
        <w:tc>
          <w:tcPr>
            <w:tcW w:w="1191" w:type="dxa"/>
          </w:tcPr>
          <w:p w:rsidR="0001390D" w:rsidRDefault="0001390D">
            <w:pPr>
              <w:pStyle w:val="ConsPlusNormal"/>
              <w:jc w:val="center"/>
            </w:pPr>
            <w:r>
              <w:t>номер</w:t>
            </w:r>
          </w:p>
        </w:tc>
        <w:tc>
          <w:tcPr>
            <w:tcW w:w="1247" w:type="dxa"/>
          </w:tcPr>
          <w:p w:rsidR="0001390D" w:rsidRDefault="0001390D">
            <w:pPr>
              <w:pStyle w:val="ConsPlusNormal"/>
              <w:jc w:val="center"/>
            </w:pPr>
            <w:r>
              <w:t>дата</w:t>
            </w:r>
          </w:p>
        </w:tc>
        <w:tc>
          <w:tcPr>
            <w:tcW w:w="1304" w:type="dxa"/>
          </w:tcPr>
          <w:p w:rsidR="0001390D" w:rsidRDefault="0001390D">
            <w:pPr>
              <w:pStyle w:val="ConsPlusNormal"/>
              <w:jc w:val="center"/>
            </w:pPr>
            <w:r>
              <w:t>сумма (рублей)</w:t>
            </w:r>
          </w:p>
        </w:tc>
      </w:tr>
      <w:tr w:rsidR="0001390D">
        <w:tc>
          <w:tcPr>
            <w:tcW w:w="567" w:type="dxa"/>
          </w:tcPr>
          <w:p w:rsidR="0001390D" w:rsidRDefault="0001390D">
            <w:pPr>
              <w:pStyle w:val="ConsPlusNormal"/>
              <w:jc w:val="center"/>
            </w:pPr>
            <w:r>
              <w:t>1</w:t>
            </w:r>
          </w:p>
        </w:tc>
        <w:tc>
          <w:tcPr>
            <w:tcW w:w="5329" w:type="dxa"/>
          </w:tcPr>
          <w:p w:rsidR="0001390D" w:rsidRDefault="0001390D">
            <w:pPr>
              <w:pStyle w:val="ConsPlusNormal"/>
              <w:jc w:val="center"/>
            </w:pPr>
            <w:r>
              <w:t>2</w:t>
            </w:r>
          </w:p>
        </w:tc>
        <w:tc>
          <w:tcPr>
            <w:tcW w:w="1191" w:type="dxa"/>
          </w:tcPr>
          <w:p w:rsidR="0001390D" w:rsidRDefault="0001390D">
            <w:pPr>
              <w:pStyle w:val="ConsPlusNormal"/>
              <w:jc w:val="center"/>
            </w:pPr>
            <w:r>
              <w:t>3</w:t>
            </w:r>
          </w:p>
        </w:tc>
        <w:tc>
          <w:tcPr>
            <w:tcW w:w="1247" w:type="dxa"/>
          </w:tcPr>
          <w:p w:rsidR="0001390D" w:rsidRDefault="0001390D">
            <w:pPr>
              <w:pStyle w:val="ConsPlusNormal"/>
              <w:jc w:val="center"/>
            </w:pPr>
            <w:r>
              <w:t>4</w:t>
            </w:r>
          </w:p>
        </w:tc>
        <w:tc>
          <w:tcPr>
            <w:tcW w:w="1304" w:type="dxa"/>
          </w:tcPr>
          <w:p w:rsidR="0001390D" w:rsidRDefault="0001390D">
            <w:pPr>
              <w:pStyle w:val="ConsPlusNormal"/>
              <w:jc w:val="center"/>
            </w:pPr>
            <w:r>
              <w:t>5</w:t>
            </w:r>
          </w:p>
        </w:tc>
      </w:tr>
      <w:tr w:rsidR="0001390D">
        <w:tc>
          <w:tcPr>
            <w:tcW w:w="9638" w:type="dxa"/>
            <w:gridSpan w:val="5"/>
          </w:tcPr>
          <w:p w:rsidR="0001390D" w:rsidRDefault="0001390D">
            <w:pPr>
              <w:pStyle w:val="ConsPlusNormal"/>
            </w:pPr>
            <w:r>
              <w:t>Информация о проведенном зачете:</w:t>
            </w:r>
          </w:p>
        </w:tc>
      </w:tr>
      <w:tr w:rsidR="0001390D">
        <w:tc>
          <w:tcPr>
            <w:tcW w:w="567" w:type="dxa"/>
          </w:tcPr>
          <w:p w:rsidR="0001390D" w:rsidRDefault="0001390D">
            <w:pPr>
              <w:pStyle w:val="ConsPlusNormal"/>
            </w:pPr>
          </w:p>
        </w:tc>
        <w:tc>
          <w:tcPr>
            <w:tcW w:w="5329" w:type="dxa"/>
          </w:tcPr>
          <w:p w:rsidR="0001390D" w:rsidRDefault="0001390D">
            <w:pPr>
              <w:pStyle w:val="ConsPlusNormal"/>
            </w:pPr>
            <w:r>
              <w:t>...</w:t>
            </w:r>
          </w:p>
        </w:tc>
        <w:tc>
          <w:tcPr>
            <w:tcW w:w="1191" w:type="dxa"/>
          </w:tcPr>
          <w:p w:rsidR="0001390D" w:rsidRDefault="0001390D">
            <w:pPr>
              <w:pStyle w:val="ConsPlusNormal"/>
            </w:pPr>
          </w:p>
        </w:tc>
        <w:tc>
          <w:tcPr>
            <w:tcW w:w="1247" w:type="dxa"/>
          </w:tcPr>
          <w:p w:rsidR="0001390D" w:rsidRDefault="0001390D">
            <w:pPr>
              <w:pStyle w:val="ConsPlusNormal"/>
            </w:pPr>
          </w:p>
        </w:tc>
        <w:tc>
          <w:tcPr>
            <w:tcW w:w="1304" w:type="dxa"/>
          </w:tcPr>
          <w:p w:rsidR="0001390D" w:rsidRDefault="0001390D">
            <w:pPr>
              <w:pStyle w:val="ConsPlusNormal"/>
            </w:pPr>
          </w:p>
        </w:tc>
      </w:tr>
      <w:tr w:rsidR="0001390D">
        <w:tc>
          <w:tcPr>
            <w:tcW w:w="9638" w:type="dxa"/>
            <w:gridSpan w:val="5"/>
          </w:tcPr>
          <w:p w:rsidR="0001390D" w:rsidRDefault="0001390D">
            <w:pPr>
              <w:pStyle w:val="ConsPlusNormal"/>
            </w:pPr>
            <w:r>
              <w:t>Информация о проведенном возврате:</w:t>
            </w:r>
          </w:p>
        </w:tc>
      </w:tr>
      <w:tr w:rsidR="0001390D">
        <w:tc>
          <w:tcPr>
            <w:tcW w:w="567" w:type="dxa"/>
          </w:tcPr>
          <w:p w:rsidR="0001390D" w:rsidRDefault="0001390D">
            <w:pPr>
              <w:pStyle w:val="ConsPlusNormal"/>
            </w:pPr>
          </w:p>
        </w:tc>
        <w:tc>
          <w:tcPr>
            <w:tcW w:w="5329" w:type="dxa"/>
          </w:tcPr>
          <w:p w:rsidR="0001390D" w:rsidRDefault="0001390D">
            <w:pPr>
              <w:pStyle w:val="ConsPlusNormal"/>
            </w:pPr>
            <w:r>
              <w:t>...</w:t>
            </w:r>
          </w:p>
        </w:tc>
        <w:tc>
          <w:tcPr>
            <w:tcW w:w="1191" w:type="dxa"/>
          </w:tcPr>
          <w:p w:rsidR="0001390D" w:rsidRDefault="0001390D">
            <w:pPr>
              <w:pStyle w:val="ConsPlusNormal"/>
            </w:pPr>
          </w:p>
        </w:tc>
        <w:tc>
          <w:tcPr>
            <w:tcW w:w="1247" w:type="dxa"/>
          </w:tcPr>
          <w:p w:rsidR="0001390D" w:rsidRDefault="0001390D">
            <w:pPr>
              <w:pStyle w:val="ConsPlusNormal"/>
            </w:pPr>
          </w:p>
        </w:tc>
        <w:tc>
          <w:tcPr>
            <w:tcW w:w="1304" w:type="dxa"/>
          </w:tcPr>
          <w:p w:rsidR="0001390D" w:rsidRDefault="0001390D">
            <w:pPr>
              <w:pStyle w:val="ConsPlusNormal"/>
            </w:pPr>
          </w:p>
        </w:tc>
      </w:tr>
      <w:tr w:rsidR="0001390D">
        <w:tc>
          <w:tcPr>
            <w:tcW w:w="5896" w:type="dxa"/>
            <w:gridSpan w:val="2"/>
          </w:tcPr>
          <w:p w:rsidR="0001390D" w:rsidRDefault="0001390D">
            <w:pPr>
              <w:pStyle w:val="ConsPlusNormal"/>
              <w:jc w:val="both"/>
            </w:pPr>
            <w:r>
              <w:t>Итого уплачено налогов, сборов и других обязательных платежей (с учетом решений о возврате)</w:t>
            </w:r>
          </w:p>
        </w:tc>
        <w:tc>
          <w:tcPr>
            <w:tcW w:w="1191" w:type="dxa"/>
          </w:tcPr>
          <w:p w:rsidR="0001390D" w:rsidRDefault="0001390D">
            <w:pPr>
              <w:pStyle w:val="ConsPlusNormal"/>
            </w:pPr>
          </w:p>
        </w:tc>
        <w:tc>
          <w:tcPr>
            <w:tcW w:w="1247" w:type="dxa"/>
          </w:tcPr>
          <w:p w:rsidR="0001390D" w:rsidRDefault="0001390D">
            <w:pPr>
              <w:pStyle w:val="ConsPlusNormal"/>
            </w:pPr>
          </w:p>
        </w:tc>
        <w:tc>
          <w:tcPr>
            <w:tcW w:w="1304" w:type="dxa"/>
          </w:tcPr>
          <w:p w:rsidR="0001390D" w:rsidRDefault="0001390D">
            <w:pPr>
              <w:pStyle w:val="ConsPlusNormal"/>
            </w:pPr>
          </w:p>
        </w:tc>
      </w:tr>
    </w:tbl>
    <w:p w:rsidR="0001390D" w:rsidRDefault="0001390D">
      <w:pPr>
        <w:pStyle w:val="ConsPlusNormal"/>
        <w:jc w:val="both"/>
      </w:pPr>
    </w:p>
    <w:p w:rsidR="0001390D" w:rsidRDefault="0001390D">
      <w:pPr>
        <w:pStyle w:val="ConsPlusNonformat"/>
        <w:jc w:val="both"/>
      </w:pPr>
      <w:r>
        <w:t xml:space="preserve">    Руководитель субъекта малого и</w:t>
      </w:r>
    </w:p>
    <w:p w:rsidR="0001390D" w:rsidRDefault="0001390D">
      <w:pPr>
        <w:pStyle w:val="ConsPlusNonformat"/>
        <w:jc w:val="both"/>
      </w:pPr>
      <w:r>
        <w:t xml:space="preserve">    среднего предпринимательства   _________ ______________________________</w:t>
      </w:r>
    </w:p>
    <w:p w:rsidR="0001390D" w:rsidRDefault="0001390D">
      <w:pPr>
        <w:pStyle w:val="ConsPlusNonformat"/>
        <w:jc w:val="both"/>
      </w:pPr>
      <w:r>
        <w:t xml:space="preserve">                                   (подпись)     (расшифровка подписи)</w:t>
      </w:r>
    </w:p>
    <w:p w:rsidR="0001390D" w:rsidRDefault="0001390D">
      <w:pPr>
        <w:pStyle w:val="ConsPlusNonformat"/>
        <w:jc w:val="both"/>
      </w:pPr>
    </w:p>
    <w:p w:rsidR="0001390D" w:rsidRDefault="0001390D">
      <w:pPr>
        <w:pStyle w:val="ConsPlusNonformat"/>
        <w:jc w:val="both"/>
      </w:pPr>
      <w:r>
        <w:t xml:space="preserve">    "___" ___________ 20__ г.</w:t>
      </w:r>
    </w:p>
    <w:p w:rsidR="0001390D" w:rsidRDefault="0001390D">
      <w:pPr>
        <w:pStyle w:val="ConsPlusNonformat"/>
        <w:jc w:val="both"/>
      </w:pPr>
      <w:r>
        <w:t xml:space="preserve">              М.П.</w:t>
      </w:r>
    </w:p>
    <w:p w:rsidR="0001390D" w:rsidRDefault="0001390D">
      <w:pPr>
        <w:sectPr w:rsidR="0001390D">
          <w:pgSz w:w="16838" w:h="11905" w:orient="landscape"/>
          <w:pgMar w:top="1701" w:right="1134" w:bottom="850" w:left="1134" w:header="0" w:footer="0" w:gutter="0"/>
          <w:cols w:space="720"/>
        </w:sectPr>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right"/>
        <w:outlineLvl w:val="1"/>
      </w:pPr>
      <w:r>
        <w:t>Приложение N 4</w:t>
      </w:r>
    </w:p>
    <w:p w:rsidR="0001390D" w:rsidRDefault="0001390D">
      <w:pPr>
        <w:pStyle w:val="ConsPlusNormal"/>
        <w:jc w:val="right"/>
      </w:pPr>
      <w:r>
        <w:t>к Положению</w:t>
      </w:r>
    </w:p>
    <w:p w:rsidR="0001390D" w:rsidRDefault="0001390D">
      <w:pPr>
        <w:pStyle w:val="ConsPlusNormal"/>
        <w:jc w:val="right"/>
      </w:pPr>
      <w:r>
        <w:t>о порядке проведения конкурса</w:t>
      </w:r>
    </w:p>
    <w:p w:rsidR="0001390D" w:rsidRDefault="0001390D">
      <w:pPr>
        <w:pStyle w:val="ConsPlusNormal"/>
        <w:jc w:val="right"/>
      </w:pPr>
      <w:r>
        <w:t>на предоставление субъектам малого</w:t>
      </w:r>
    </w:p>
    <w:p w:rsidR="0001390D" w:rsidRDefault="0001390D">
      <w:pPr>
        <w:pStyle w:val="ConsPlusNormal"/>
        <w:jc w:val="right"/>
      </w:pPr>
      <w:r>
        <w:t>и среднего предпринимательства</w:t>
      </w:r>
    </w:p>
    <w:p w:rsidR="0001390D" w:rsidRDefault="0001390D">
      <w:pPr>
        <w:pStyle w:val="ConsPlusNormal"/>
        <w:jc w:val="right"/>
      </w:pPr>
      <w:r>
        <w:t>субсидий на возмещение части</w:t>
      </w:r>
    </w:p>
    <w:p w:rsidR="0001390D" w:rsidRDefault="0001390D">
      <w:pPr>
        <w:pStyle w:val="ConsPlusNormal"/>
        <w:jc w:val="right"/>
      </w:pPr>
      <w:r>
        <w:t>затрат по уплате процентной ставки</w:t>
      </w:r>
    </w:p>
    <w:p w:rsidR="0001390D" w:rsidRDefault="0001390D">
      <w:pPr>
        <w:pStyle w:val="ConsPlusNormal"/>
        <w:jc w:val="right"/>
      </w:pPr>
      <w:r>
        <w:t>по кредитам, предоставляемым</w:t>
      </w:r>
    </w:p>
    <w:p w:rsidR="0001390D" w:rsidRDefault="0001390D">
      <w:pPr>
        <w:pStyle w:val="ConsPlusNormal"/>
        <w:jc w:val="right"/>
      </w:pPr>
      <w:r>
        <w:t>кредитными организациями</w:t>
      </w:r>
    </w:p>
    <w:p w:rsidR="0001390D" w:rsidRDefault="0001390D">
      <w:pPr>
        <w:pStyle w:val="ConsPlusNormal"/>
        <w:jc w:val="both"/>
      </w:pPr>
    </w:p>
    <w:p w:rsidR="0001390D" w:rsidRDefault="0001390D">
      <w:pPr>
        <w:pStyle w:val="ConsPlusNormal"/>
        <w:jc w:val="right"/>
      </w:pPr>
      <w:r>
        <w:t>Форма</w:t>
      </w:r>
    </w:p>
    <w:p w:rsidR="0001390D" w:rsidRDefault="0001390D">
      <w:pPr>
        <w:pStyle w:val="ConsPlusNormal"/>
        <w:jc w:val="both"/>
      </w:pPr>
    </w:p>
    <w:p w:rsidR="0001390D" w:rsidRDefault="0001390D">
      <w:pPr>
        <w:pStyle w:val="ConsPlusTitle"/>
        <w:jc w:val="center"/>
      </w:pPr>
      <w:bookmarkStart w:id="22" w:name="P762"/>
      <w:bookmarkEnd w:id="22"/>
      <w:r>
        <w:t>РАСЧЕТ</w:t>
      </w:r>
    </w:p>
    <w:p w:rsidR="0001390D" w:rsidRDefault="0001390D">
      <w:pPr>
        <w:pStyle w:val="ConsPlusTitle"/>
        <w:jc w:val="center"/>
      </w:pPr>
      <w:r>
        <w:t>РАЗМЕРА СУБСИДИЙ НА ВОЗМЕЩЕНИЕ ЧАСТИ ЗАТРАТ ПО УПЛАТЕ</w:t>
      </w:r>
    </w:p>
    <w:p w:rsidR="0001390D" w:rsidRDefault="0001390D">
      <w:pPr>
        <w:pStyle w:val="ConsPlusTitle"/>
        <w:jc w:val="center"/>
      </w:pPr>
      <w:r>
        <w:t>ПРОЦЕНТНОЙ СТАВКИ ПО КРЕДИТАМ, ПРЕДОСТАВЛЯЕМЫМ КРЕДИТНЫМИ</w:t>
      </w:r>
    </w:p>
    <w:p w:rsidR="0001390D" w:rsidRDefault="0001390D">
      <w:pPr>
        <w:pStyle w:val="ConsPlusTitle"/>
        <w:jc w:val="center"/>
      </w:pPr>
      <w:r>
        <w:t>ОРГАНИЗАЦИЯМИ (В РУБЛЯХ)</w:t>
      </w:r>
    </w:p>
    <w:p w:rsidR="0001390D" w:rsidRDefault="0001390D">
      <w:pPr>
        <w:pStyle w:val="ConsPlusNormal"/>
        <w:jc w:val="both"/>
      </w:pPr>
    </w:p>
    <w:p w:rsidR="0001390D" w:rsidRDefault="0001390D">
      <w:pPr>
        <w:pStyle w:val="ConsPlusNonformat"/>
        <w:jc w:val="both"/>
      </w:pPr>
      <w:r>
        <w:t>___________________________________________________________________________</w:t>
      </w:r>
    </w:p>
    <w:p w:rsidR="0001390D" w:rsidRDefault="0001390D">
      <w:pPr>
        <w:pStyle w:val="ConsPlusNonformat"/>
        <w:jc w:val="both"/>
      </w:pPr>
      <w:r>
        <w:t xml:space="preserve">   (полное наименование субъекта малого и среднего предпринимательства)</w:t>
      </w:r>
    </w:p>
    <w:p w:rsidR="0001390D" w:rsidRDefault="0001390D">
      <w:pPr>
        <w:pStyle w:val="ConsPlusNonformat"/>
        <w:jc w:val="both"/>
      </w:pPr>
      <w:r>
        <w:t xml:space="preserve">    ИНН ___________________________________, р/счет ______________________.</w:t>
      </w:r>
    </w:p>
    <w:p w:rsidR="0001390D" w:rsidRDefault="0001390D">
      <w:pPr>
        <w:pStyle w:val="ConsPlusNonformat"/>
        <w:jc w:val="both"/>
      </w:pPr>
      <w:r>
        <w:t xml:space="preserve">    Наименование кредитной организации ____________________________________</w:t>
      </w:r>
    </w:p>
    <w:p w:rsidR="0001390D" w:rsidRDefault="0001390D">
      <w:pPr>
        <w:pStyle w:val="ConsPlusNonformat"/>
        <w:jc w:val="both"/>
      </w:pPr>
      <w:r>
        <w:t>__________________________________________________________________________.</w:t>
      </w:r>
    </w:p>
    <w:p w:rsidR="0001390D" w:rsidRDefault="0001390D">
      <w:pPr>
        <w:pStyle w:val="ConsPlusNonformat"/>
        <w:jc w:val="both"/>
      </w:pPr>
      <w:r>
        <w:t xml:space="preserve">    БИК ________________________________, кор. счет ______________________.</w:t>
      </w:r>
    </w:p>
    <w:p w:rsidR="0001390D" w:rsidRDefault="0001390D">
      <w:pPr>
        <w:pStyle w:val="ConsPlusNonformat"/>
        <w:jc w:val="both"/>
      </w:pPr>
      <w:r>
        <w:t xml:space="preserve">    Код  деятельности  субъекта  малого  и  среднего предпринимательства по</w:t>
      </w:r>
    </w:p>
    <w:p w:rsidR="0001390D" w:rsidRDefault="0001390D">
      <w:pPr>
        <w:pStyle w:val="ConsPlusNonformat"/>
        <w:jc w:val="both"/>
      </w:pPr>
      <w:hyperlink r:id="rId66" w:history="1">
        <w:r>
          <w:rPr>
            <w:color w:val="0000FF"/>
          </w:rPr>
          <w:t>ОКВЭД</w:t>
        </w:r>
      </w:hyperlink>
      <w:r>
        <w:t xml:space="preserve"> ____________________________________________________________________.</w:t>
      </w:r>
    </w:p>
    <w:p w:rsidR="0001390D" w:rsidRDefault="0001390D">
      <w:pPr>
        <w:pStyle w:val="ConsPlusNonformat"/>
        <w:jc w:val="both"/>
      </w:pPr>
      <w:r>
        <w:t xml:space="preserve">    Цель кредита _________________________________________________________.</w:t>
      </w:r>
    </w:p>
    <w:p w:rsidR="0001390D" w:rsidRDefault="0001390D">
      <w:pPr>
        <w:pStyle w:val="ConsPlusNonformat"/>
        <w:jc w:val="both"/>
      </w:pPr>
      <w:r>
        <w:t xml:space="preserve">    По кредитному договору N ______________________ от ____________________</w:t>
      </w:r>
    </w:p>
    <w:p w:rsidR="0001390D" w:rsidRDefault="0001390D">
      <w:pPr>
        <w:pStyle w:val="ConsPlusNonformat"/>
        <w:jc w:val="both"/>
      </w:pPr>
      <w:r>
        <w:t>в _________________________________________________________________________</w:t>
      </w:r>
    </w:p>
    <w:p w:rsidR="0001390D" w:rsidRDefault="0001390D">
      <w:pPr>
        <w:pStyle w:val="ConsPlusNonformat"/>
        <w:jc w:val="both"/>
      </w:pPr>
      <w:r>
        <w:t xml:space="preserve">                   (наименование кредитной организации)</w:t>
      </w:r>
    </w:p>
    <w:p w:rsidR="0001390D" w:rsidRDefault="0001390D">
      <w:pPr>
        <w:pStyle w:val="ConsPlusNonformat"/>
        <w:jc w:val="both"/>
      </w:pPr>
      <w:r>
        <w:t>__________________________________________________________________________.</w:t>
      </w:r>
    </w:p>
    <w:p w:rsidR="0001390D" w:rsidRDefault="0001390D">
      <w:pPr>
        <w:pStyle w:val="ConsPlusNonformat"/>
        <w:jc w:val="both"/>
      </w:pPr>
      <w:r>
        <w:t xml:space="preserve">            (период, за который начисляется субсидия по кредиту)</w:t>
      </w:r>
    </w:p>
    <w:p w:rsidR="0001390D" w:rsidRDefault="0001390D">
      <w:pPr>
        <w:pStyle w:val="ConsPlusNonformat"/>
        <w:jc w:val="both"/>
      </w:pPr>
      <w:r>
        <w:t xml:space="preserve">    1. Дата предоставления кредита (части кредита) _______________________.</w:t>
      </w:r>
    </w:p>
    <w:p w:rsidR="0001390D" w:rsidRDefault="0001390D">
      <w:pPr>
        <w:pStyle w:val="ConsPlusNonformat"/>
        <w:jc w:val="both"/>
      </w:pPr>
      <w:r>
        <w:t xml:space="preserve">    2. Срок погашения кредита по кредитному договору _____________________.</w:t>
      </w:r>
    </w:p>
    <w:p w:rsidR="0001390D" w:rsidRDefault="0001390D">
      <w:pPr>
        <w:pStyle w:val="ConsPlusNonformat"/>
        <w:jc w:val="both"/>
      </w:pPr>
      <w:r>
        <w:t xml:space="preserve">    3. Сумма полученного кредита (части кредита) _________________________.</w:t>
      </w:r>
    </w:p>
    <w:p w:rsidR="0001390D" w:rsidRDefault="0001390D">
      <w:pPr>
        <w:pStyle w:val="ConsPlusNonformat"/>
        <w:jc w:val="both"/>
      </w:pPr>
      <w:r>
        <w:t xml:space="preserve">    4. Процентная ставка по кредиту ______________________________________.</w:t>
      </w:r>
    </w:p>
    <w:p w:rsidR="0001390D" w:rsidRDefault="0001390D">
      <w:pPr>
        <w:pStyle w:val="ConsPlusNonformat"/>
        <w:jc w:val="both"/>
      </w:pPr>
      <w:r>
        <w:t xml:space="preserve">    5.  Ставка  рефинансирования Центрального банка Российской Федерации на</w:t>
      </w:r>
    </w:p>
    <w:p w:rsidR="0001390D" w:rsidRDefault="0001390D">
      <w:pPr>
        <w:pStyle w:val="ConsPlusNonformat"/>
        <w:jc w:val="both"/>
      </w:pPr>
      <w:r>
        <w:t>дату последней уплаты процентов по кредиту за период с ________ по _______.</w:t>
      </w:r>
    </w:p>
    <w:p w:rsidR="0001390D" w:rsidRDefault="0001390D">
      <w:pPr>
        <w:pStyle w:val="ConsPlusNormal"/>
        <w:jc w:val="both"/>
      </w:pPr>
    </w:p>
    <w:p w:rsidR="0001390D" w:rsidRDefault="0001390D">
      <w:pPr>
        <w:sectPr w:rsidR="000139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154"/>
        <w:gridCol w:w="1757"/>
        <w:gridCol w:w="2041"/>
        <w:gridCol w:w="2041"/>
      </w:tblGrid>
      <w:tr w:rsidR="0001390D">
        <w:tc>
          <w:tcPr>
            <w:tcW w:w="1644" w:type="dxa"/>
          </w:tcPr>
          <w:p w:rsidR="0001390D" w:rsidRDefault="0001390D">
            <w:pPr>
              <w:pStyle w:val="ConsPlusNormal"/>
              <w:jc w:val="center"/>
            </w:pPr>
            <w:r>
              <w:lastRenderedPageBreak/>
              <w:t>Период платежа по кредиту</w:t>
            </w:r>
          </w:p>
        </w:tc>
        <w:tc>
          <w:tcPr>
            <w:tcW w:w="2154" w:type="dxa"/>
          </w:tcPr>
          <w:p w:rsidR="0001390D" w:rsidRDefault="0001390D">
            <w:pPr>
              <w:pStyle w:val="ConsPlusNormal"/>
              <w:jc w:val="center"/>
            </w:pPr>
            <w:r>
              <w:t>Остаток задолженности, исходя из которой начисляется субсидия по кредиту (рублей)</w:t>
            </w:r>
          </w:p>
        </w:tc>
        <w:tc>
          <w:tcPr>
            <w:tcW w:w="1757" w:type="dxa"/>
          </w:tcPr>
          <w:p w:rsidR="0001390D" w:rsidRDefault="0001390D">
            <w:pPr>
              <w:pStyle w:val="ConsPlusNormal"/>
              <w:jc w:val="center"/>
            </w:pPr>
            <w:r>
              <w:t>Количество дней пользования кредитом в расчетном периоде</w:t>
            </w:r>
          </w:p>
        </w:tc>
        <w:tc>
          <w:tcPr>
            <w:tcW w:w="2041" w:type="dxa"/>
          </w:tcPr>
          <w:p w:rsidR="0001390D" w:rsidRDefault="0001390D">
            <w:pPr>
              <w:pStyle w:val="ConsPlusNormal"/>
              <w:jc w:val="center"/>
            </w:pPr>
            <w:r>
              <w:t>Размер субсидии по кредиту (графа 2 x графа 3 x пункт 4 x 2) / (3 x 100% x 365 (366) дней) (рублей)</w:t>
            </w:r>
          </w:p>
        </w:tc>
        <w:tc>
          <w:tcPr>
            <w:tcW w:w="2041" w:type="dxa"/>
          </w:tcPr>
          <w:p w:rsidR="0001390D" w:rsidRDefault="0001390D">
            <w:pPr>
              <w:pStyle w:val="ConsPlusNormal"/>
              <w:jc w:val="center"/>
            </w:pPr>
            <w:r>
              <w:t>Размер субсидии по кредиту (графа 2 x графа 3 x пункт 5 x 2) / (3 x 100% x 365 (366) дней) (рублей)</w:t>
            </w:r>
          </w:p>
        </w:tc>
      </w:tr>
      <w:tr w:rsidR="0001390D">
        <w:tc>
          <w:tcPr>
            <w:tcW w:w="1644" w:type="dxa"/>
          </w:tcPr>
          <w:p w:rsidR="0001390D" w:rsidRDefault="0001390D">
            <w:pPr>
              <w:pStyle w:val="ConsPlusNormal"/>
              <w:jc w:val="center"/>
            </w:pPr>
            <w:r>
              <w:t>1</w:t>
            </w:r>
          </w:p>
        </w:tc>
        <w:tc>
          <w:tcPr>
            <w:tcW w:w="2154" w:type="dxa"/>
          </w:tcPr>
          <w:p w:rsidR="0001390D" w:rsidRDefault="0001390D">
            <w:pPr>
              <w:pStyle w:val="ConsPlusNormal"/>
              <w:jc w:val="center"/>
            </w:pPr>
            <w:r>
              <w:t>2</w:t>
            </w:r>
          </w:p>
        </w:tc>
        <w:tc>
          <w:tcPr>
            <w:tcW w:w="1757" w:type="dxa"/>
          </w:tcPr>
          <w:p w:rsidR="0001390D" w:rsidRDefault="0001390D">
            <w:pPr>
              <w:pStyle w:val="ConsPlusNormal"/>
              <w:jc w:val="center"/>
            </w:pPr>
            <w:r>
              <w:t>3</w:t>
            </w:r>
          </w:p>
        </w:tc>
        <w:tc>
          <w:tcPr>
            <w:tcW w:w="2041" w:type="dxa"/>
          </w:tcPr>
          <w:p w:rsidR="0001390D" w:rsidRDefault="0001390D">
            <w:pPr>
              <w:pStyle w:val="ConsPlusNormal"/>
              <w:jc w:val="center"/>
            </w:pPr>
            <w:r>
              <w:t>4</w:t>
            </w:r>
          </w:p>
        </w:tc>
        <w:tc>
          <w:tcPr>
            <w:tcW w:w="2041" w:type="dxa"/>
          </w:tcPr>
          <w:p w:rsidR="0001390D" w:rsidRDefault="0001390D">
            <w:pPr>
              <w:pStyle w:val="ConsPlusNormal"/>
              <w:jc w:val="center"/>
            </w:pPr>
            <w:r>
              <w:t>5</w:t>
            </w:r>
          </w:p>
        </w:tc>
      </w:tr>
      <w:tr w:rsidR="0001390D">
        <w:tc>
          <w:tcPr>
            <w:tcW w:w="1644" w:type="dxa"/>
          </w:tcPr>
          <w:p w:rsidR="0001390D" w:rsidRDefault="0001390D">
            <w:pPr>
              <w:pStyle w:val="ConsPlusNormal"/>
            </w:pPr>
          </w:p>
        </w:tc>
        <w:tc>
          <w:tcPr>
            <w:tcW w:w="2154" w:type="dxa"/>
          </w:tcPr>
          <w:p w:rsidR="0001390D" w:rsidRDefault="0001390D">
            <w:pPr>
              <w:pStyle w:val="ConsPlusNormal"/>
            </w:pPr>
          </w:p>
        </w:tc>
        <w:tc>
          <w:tcPr>
            <w:tcW w:w="1757" w:type="dxa"/>
          </w:tcPr>
          <w:p w:rsidR="0001390D" w:rsidRDefault="0001390D">
            <w:pPr>
              <w:pStyle w:val="ConsPlusNormal"/>
            </w:pPr>
          </w:p>
        </w:tc>
        <w:tc>
          <w:tcPr>
            <w:tcW w:w="2041" w:type="dxa"/>
          </w:tcPr>
          <w:p w:rsidR="0001390D" w:rsidRDefault="0001390D">
            <w:pPr>
              <w:pStyle w:val="ConsPlusNormal"/>
            </w:pPr>
          </w:p>
        </w:tc>
        <w:tc>
          <w:tcPr>
            <w:tcW w:w="2041" w:type="dxa"/>
          </w:tcPr>
          <w:p w:rsidR="0001390D" w:rsidRDefault="0001390D">
            <w:pPr>
              <w:pStyle w:val="ConsPlusNormal"/>
            </w:pPr>
          </w:p>
        </w:tc>
      </w:tr>
      <w:tr w:rsidR="0001390D">
        <w:tc>
          <w:tcPr>
            <w:tcW w:w="1644" w:type="dxa"/>
          </w:tcPr>
          <w:p w:rsidR="0001390D" w:rsidRDefault="0001390D">
            <w:pPr>
              <w:pStyle w:val="ConsPlusNormal"/>
            </w:pPr>
          </w:p>
        </w:tc>
        <w:tc>
          <w:tcPr>
            <w:tcW w:w="2154" w:type="dxa"/>
          </w:tcPr>
          <w:p w:rsidR="0001390D" w:rsidRDefault="0001390D">
            <w:pPr>
              <w:pStyle w:val="ConsPlusNormal"/>
            </w:pPr>
          </w:p>
        </w:tc>
        <w:tc>
          <w:tcPr>
            <w:tcW w:w="1757" w:type="dxa"/>
          </w:tcPr>
          <w:p w:rsidR="0001390D" w:rsidRDefault="0001390D">
            <w:pPr>
              <w:pStyle w:val="ConsPlusNormal"/>
            </w:pPr>
          </w:p>
        </w:tc>
        <w:tc>
          <w:tcPr>
            <w:tcW w:w="2041" w:type="dxa"/>
          </w:tcPr>
          <w:p w:rsidR="0001390D" w:rsidRDefault="0001390D">
            <w:pPr>
              <w:pStyle w:val="ConsPlusNormal"/>
            </w:pPr>
          </w:p>
        </w:tc>
        <w:tc>
          <w:tcPr>
            <w:tcW w:w="2041" w:type="dxa"/>
          </w:tcPr>
          <w:p w:rsidR="0001390D" w:rsidRDefault="0001390D">
            <w:pPr>
              <w:pStyle w:val="ConsPlusNormal"/>
            </w:pPr>
          </w:p>
        </w:tc>
      </w:tr>
      <w:tr w:rsidR="0001390D">
        <w:tc>
          <w:tcPr>
            <w:tcW w:w="1644" w:type="dxa"/>
          </w:tcPr>
          <w:p w:rsidR="0001390D" w:rsidRDefault="0001390D">
            <w:pPr>
              <w:pStyle w:val="ConsPlusNormal"/>
            </w:pPr>
          </w:p>
        </w:tc>
        <w:tc>
          <w:tcPr>
            <w:tcW w:w="2154" w:type="dxa"/>
          </w:tcPr>
          <w:p w:rsidR="0001390D" w:rsidRDefault="0001390D">
            <w:pPr>
              <w:pStyle w:val="ConsPlusNormal"/>
            </w:pPr>
          </w:p>
        </w:tc>
        <w:tc>
          <w:tcPr>
            <w:tcW w:w="1757" w:type="dxa"/>
          </w:tcPr>
          <w:p w:rsidR="0001390D" w:rsidRDefault="0001390D">
            <w:pPr>
              <w:pStyle w:val="ConsPlusNormal"/>
            </w:pPr>
          </w:p>
        </w:tc>
        <w:tc>
          <w:tcPr>
            <w:tcW w:w="2041" w:type="dxa"/>
          </w:tcPr>
          <w:p w:rsidR="0001390D" w:rsidRDefault="0001390D">
            <w:pPr>
              <w:pStyle w:val="ConsPlusNormal"/>
            </w:pPr>
          </w:p>
        </w:tc>
        <w:tc>
          <w:tcPr>
            <w:tcW w:w="2041" w:type="dxa"/>
          </w:tcPr>
          <w:p w:rsidR="0001390D" w:rsidRDefault="0001390D">
            <w:pPr>
              <w:pStyle w:val="ConsPlusNormal"/>
            </w:pPr>
          </w:p>
        </w:tc>
      </w:tr>
      <w:tr w:rsidR="0001390D">
        <w:tc>
          <w:tcPr>
            <w:tcW w:w="1644" w:type="dxa"/>
          </w:tcPr>
          <w:p w:rsidR="0001390D" w:rsidRDefault="0001390D">
            <w:pPr>
              <w:pStyle w:val="ConsPlusNormal"/>
            </w:pPr>
            <w:r>
              <w:t>Итого</w:t>
            </w:r>
          </w:p>
        </w:tc>
        <w:tc>
          <w:tcPr>
            <w:tcW w:w="2154" w:type="dxa"/>
          </w:tcPr>
          <w:p w:rsidR="0001390D" w:rsidRDefault="0001390D">
            <w:pPr>
              <w:pStyle w:val="ConsPlusNormal"/>
              <w:jc w:val="center"/>
            </w:pPr>
            <w:r>
              <w:t>-</w:t>
            </w:r>
          </w:p>
        </w:tc>
        <w:tc>
          <w:tcPr>
            <w:tcW w:w="1757" w:type="dxa"/>
          </w:tcPr>
          <w:p w:rsidR="0001390D" w:rsidRDefault="0001390D">
            <w:pPr>
              <w:pStyle w:val="ConsPlusNormal"/>
              <w:jc w:val="center"/>
            </w:pPr>
            <w:r>
              <w:t>-</w:t>
            </w:r>
          </w:p>
        </w:tc>
        <w:tc>
          <w:tcPr>
            <w:tcW w:w="2041" w:type="dxa"/>
          </w:tcPr>
          <w:p w:rsidR="0001390D" w:rsidRDefault="0001390D">
            <w:pPr>
              <w:pStyle w:val="ConsPlusNormal"/>
            </w:pPr>
          </w:p>
        </w:tc>
        <w:tc>
          <w:tcPr>
            <w:tcW w:w="2041" w:type="dxa"/>
          </w:tcPr>
          <w:p w:rsidR="0001390D" w:rsidRDefault="0001390D">
            <w:pPr>
              <w:pStyle w:val="ConsPlusNormal"/>
            </w:pPr>
          </w:p>
        </w:tc>
      </w:tr>
    </w:tbl>
    <w:p w:rsidR="0001390D" w:rsidRDefault="0001390D">
      <w:pPr>
        <w:pStyle w:val="ConsPlusNormal"/>
        <w:jc w:val="both"/>
      </w:pPr>
    </w:p>
    <w:p w:rsidR="0001390D" w:rsidRDefault="0001390D">
      <w:pPr>
        <w:pStyle w:val="ConsPlusNonformat"/>
        <w:jc w:val="both"/>
      </w:pPr>
      <w:r>
        <w:t xml:space="preserve">    Размер предоставляемой субсидии по кредиту ____________________________</w:t>
      </w:r>
    </w:p>
    <w:p w:rsidR="0001390D" w:rsidRDefault="0001390D">
      <w:pPr>
        <w:pStyle w:val="ConsPlusNonformat"/>
        <w:jc w:val="both"/>
      </w:pPr>
      <w:r>
        <w:t xml:space="preserve">                                                   (минимальная величина</w:t>
      </w:r>
    </w:p>
    <w:p w:rsidR="0001390D" w:rsidRDefault="0001390D">
      <w:pPr>
        <w:pStyle w:val="ConsPlusNonformat"/>
        <w:jc w:val="both"/>
      </w:pPr>
      <w:r>
        <w:t xml:space="preserve">                                                       из граф 4, 5)</w:t>
      </w:r>
    </w:p>
    <w:p w:rsidR="0001390D" w:rsidRDefault="0001390D">
      <w:pPr>
        <w:pStyle w:val="ConsPlusNonformat"/>
        <w:jc w:val="both"/>
      </w:pPr>
      <w:r>
        <w:t>рублей.</w:t>
      </w:r>
    </w:p>
    <w:p w:rsidR="0001390D" w:rsidRDefault="0001390D">
      <w:pPr>
        <w:pStyle w:val="ConsPlusNonformat"/>
        <w:jc w:val="both"/>
      </w:pPr>
    </w:p>
    <w:p w:rsidR="0001390D" w:rsidRDefault="0001390D">
      <w:pPr>
        <w:pStyle w:val="ConsPlusNonformat"/>
        <w:jc w:val="both"/>
      </w:pPr>
      <w:r>
        <w:t xml:space="preserve">    Руководитель субъекта малого и среднего предпринимательства ___________</w:t>
      </w:r>
    </w:p>
    <w:p w:rsidR="0001390D" w:rsidRDefault="0001390D">
      <w:pPr>
        <w:pStyle w:val="ConsPlusNonformat"/>
        <w:jc w:val="both"/>
      </w:pPr>
      <w:r>
        <w:t xml:space="preserve">                                                                 (подпись)</w:t>
      </w:r>
    </w:p>
    <w:p w:rsidR="0001390D" w:rsidRDefault="0001390D">
      <w:pPr>
        <w:pStyle w:val="ConsPlusNonformat"/>
        <w:jc w:val="both"/>
      </w:pPr>
      <w:r>
        <w:t>___________________________</w:t>
      </w:r>
    </w:p>
    <w:p w:rsidR="0001390D" w:rsidRDefault="0001390D">
      <w:pPr>
        <w:pStyle w:val="ConsPlusNonformat"/>
        <w:jc w:val="both"/>
      </w:pPr>
      <w:r>
        <w:t xml:space="preserve">         (Ф.И.О.)</w:t>
      </w:r>
    </w:p>
    <w:p w:rsidR="0001390D" w:rsidRDefault="0001390D">
      <w:pPr>
        <w:pStyle w:val="ConsPlusNonformat"/>
        <w:jc w:val="both"/>
      </w:pPr>
      <w:r>
        <w:t xml:space="preserve">    М.П.</w:t>
      </w:r>
    </w:p>
    <w:p w:rsidR="0001390D" w:rsidRDefault="0001390D">
      <w:pPr>
        <w:pStyle w:val="ConsPlusNonformat"/>
        <w:jc w:val="both"/>
      </w:pPr>
    </w:p>
    <w:p w:rsidR="0001390D" w:rsidRDefault="0001390D">
      <w:pPr>
        <w:pStyle w:val="ConsPlusNonformat"/>
        <w:jc w:val="both"/>
      </w:pPr>
      <w:r>
        <w:t xml:space="preserve">    Дата "___" ___________ 20__ г.</w:t>
      </w:r>
    </w:p>
    <w:p w:rsidR="0001390D" w:rsidRDefault="0001390D">
      <w:pPr>
        <w:sectPr w:rsidR="0001390D">
          <w:pgSz w:w="16838" w:h="11905" w:orient="landscape"/>
          <w:pgMar w:top="1701" w:right="1134" w:bottom="850" w:left="1134" w:header="0" w:footer="0" w:gutter="0"/>
          <w:cols w:space="720"/>
        </w:sectPr>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right"/>
        <w:outlineLvl w:val="1"/>
      </w:pPr>
      <w:bookmarkStart w:id="23" w:name="P836"/>
      <w:bookmarkEnd w:id="23"/>
      <w:r>
        <w:t>Приложение N 5</w:t>
      </w:r>
    </w:p>
    <w:p w:rsidR="0001390D" w:rsidRDefault="0001390D">
      <w:pPr>
        <w:pStyle w:val="ConsPlusNormal"/>
        <w:jc w:val="right"/>
      </w:pPr>
      <w:r>
        <w:t>к Положению</w:t>
      </w:r>
    </w:p>
    <w:p w:rsidR="0001390D" w:rsidRDefault="0001390D">
      <w:pPr>
        <w:pStyle w:val="ConsPlusNormal"/>
        <w:jc w:val="right"/>
      </w:pPr>
      <w:r>
        <w:t>порядке проведения конкурса</w:t>
      </w:r>
    </w:p>
    <w:p w:rsidR="0001390D" w:rsidRDefault="0001390D">
      <w:pPr>
        <w:pStyle w:val="ConsPlusNormal"/>
        <w:jc w:val="right"/>
      </w:pPr>
      <w:r>
        <w:t>на предоставление субъектам малого</w:t>
      </w:r>
    </w:p>
    <w:p w:rsidR="0001390D" w:rsidRDefault="0001390D">
      <w:pPr>
        <w:pStyle w:val="ConsPlusNormal"/>
        <w:jc w:val="right"/>
      </w:pPr>
      <w:r>
        <w:t>и среднего предпринимательства</w:t>
      </w:r>
    </w:p>
    <w:p w:rsidR="0001390D" w:rsidRDefault="0001390D">
      <w:pPr>
        <w:pStyle w:val="ConsPlusNormal"/>
        <w:jc w:val="right"/>
      </w:pPr>
      <w:r>
        <w:t>субсидий на возмещение части</w:t>
      </w:r>
    </w:p>
    <w:p w:rsidR="0001390D" w:rsidRDefault="0001390D">
      <w:pPr>
        <w:pStyle w:val="ConsPlusNormal"/>
        <w:jc w:val="right"/>
      </w:pPr>
      <w:r>
        <w:t>затрат по уплате процентной ставки</w:t>
      </w:r>
    </w:p>
    <w:p w:rsidR="0001390D" w:rsidRDefault="0001390D">
      <w:pPr>
        <w:pStyle w:val="ConsPlusNormal"/>
        <w:jc w:val="right"/>
      </w:pPr>
      <w:r>
        <w:t>по кредитам, предоставляемым</w:t>
      </w:r>
    </w:p>
    <w:p w:rsidR="0001390D" w:rsidRDefault="0001390D">
      <w:pPr>
        <w:pStyle w:val="ConsPlusNormal"/>
        <w:jc w:val="right"/>
      </w:pPr>
      <w:r>
        <w:t>кредитными организациями</w:t>
      </w:r>
    </w:p>
    <w:p w:rsidR="0001390D" w:rsidRDefault="0001390D">
      <w:pPr>
        <w:pStyle w:val="ConsPlusNormal"/>
        <w:jc w:val="center"/>
      </w:pPr>
    </w:p>
    <w:p w:rsidR="0001390D" w:rsidRDefault="0001390D">
      <w:pPr>
        <w:pStyle w:val="ConsPlusNormal"/>
        <w:jc w:val="center"/>
      </w:pPr>
      <w:r>
        <w:t>Список изменяющих документов</w:t>
      </w:r>
    </w:p>
    <w:p w:rsidR="0001390D" w:rsidRDefault="0001390D">
      <w:pPr>
        <w:pStyle w:val="ConsPlusNormal"/>
        <w:jc w:val="center"/>
      </w:pPr>
      <w:r>
        <w:t xml:space="preserve">(в ред. </w:t>
      </w:r>
      <w:hyperlink r:id="rId67" w:history="1">
        <w:r>
          <w:rPr>
            <w:color w:val="0000FF"/>
          </w:rPr>
          <w:t>постановления</w:t>
        </w:r>
      </w:hyperlink>
      <w:r>
        <w:t xml:space="preserve"> Администрации Смоленской области</w:t>
      </w:r>
    </w:p>
    <w:p w:rsidR="0001390D" w:rsidRDefault="0001390D">
      <w:pPr>
        <w:pStyle w:val="ConsPlusNormal"/>
        <w:jc w:val="center"/>
      </w:pPr>
      <w:r>
        <w:t>от 30.07.2015 N 469)</w:t>
      </w:r>
    </w:p>
    <w:p w:rsidR="0001390D" w:rsidRDefault="0001390D">
      <w:pPr>
        <w:pStyle w:val="ConsPlusNormal"/>
        <w:jc w:val="both"/>
      </w:pPr>
    </w:p>
    <w:p w:rsidR="0001390D" w:rsidRDefault="0001390D">
      <w:pPr>
        <w:pStyle w:val="ConsPlusNormal"/>
        <w:jc w:val="right"/>
      </w:pPr>
      <w:r>
        <w:t>Форма</w:t>
      </w:r>
    </w:p>
    <w:p w:rsidR="0001390D" w:rsidRDefault="0001390D">
      <w:pPr>
        <w:pStyle w:val="ConsPlusNormal"/>
        <w:jc w:val="both"/>
      </w:pPr>
    </w:p>
    <w:p w:rsidR="0001390D" w:rsidRDefault="0001390D">
      <w:pPr>
        <w:pStyle w:val="ConsPlusNonformat"/>
        <w:jc w:val="both"/>
      </w:pPr>
      <w:r>
        <w:t xml:space="preserve">                                        Руководителю уполномоченного органа</w:t>
      </w:r>
    </w:p>
    <w:p w:rsidR="0001390D" w:rsidRDefault="0001390D">
      <w:pPr>
        <w:pStyle w:val="ConsPlusNonformat"/>
        <w:jc w:val="both"/>
      </w:pPr>
      <w:r>
        <w:t xml:space="preserve">                                        ___________________________________</w:t>
      </w:r>
    </w:p>
    <w:p w:rsidR="0001390D" w:rsidRDefault="0001390D">
      <w:pPr>
        <w:pStyle w:val="ConsPlusNonformat"/>
        <w:jc w:val="both"/>
      </w:pPr>
      <w:r>
        <w:t xml:space="preserve">                                                      (Ф.И.О.)</w:t>
      </w:r>
    </w:p>
    <w:p w:rsidR="0001390D" w:rsidRDefault="0001390D">
      <w:pPr>
        <w:pStyle w:val="ConsPlusNonformat"/>
        <w:jc w:val="both"/>
      </w:pPr>
    </w:p>
    <w:p w:rsidR="0001390D" w:rsidRDefault="0001390D">
      <w:pPr>
        <w:pStyle w:val="ConsPlusNonformat"/>
        <w:jc w:val="both"/>
      </w:pPr>
      <w:r>
        <w:t>___________________________________________________________________________</w:t>
      </w:r>
    </w:p>
    <w:p w:rsidR="0001390D" w:rsidRDefault="0001390D">
      <w:pPr>
        <w:pStyle w:val="ConsPlusNonformat"/>
        <w:jc w:val="both"/>
      </w:pPr>
      <w:r>
        <w:t xml:space="preserve">    (полное наименование субъекта малого и среднего предпринимательства)</w:t>
      </w:r>
    </w:p>
    <w:p w:rsidR="0001390D" w:rsidRDefault="0001390D">
      <w:pPr>
        <w:pStyle w:val="ConsPlusNonformat"/>
        <w:jc w:val="both"/>
      </w:pPr>
      <w:r>
        <w:t>направляет  заявку  и  прилагаемый  к  ней  пакет  документов для участия в</w:t>
      </w:r>
    </w:p>
    <w:p w:rsidR="0001390D" w:rsidRDefault="0001390D">
      <w:pPr>
        <w:pStyle w:val="ConsPlusNonformat"/>
        <w:jc w:val="both"/>
      </w:pPr>
      <w:r>
        <w:t>конкурсе  на предоставление субъектам малого и среднего предпринимательства</w:t>
      </w:r>
    </w:p>
    <w:p w:rsidR="0001390D" w:rsidRDefault="0001390D">
      <w:pPr>
        <w:pStyle w:val="ConsPlusNonformat"/>
        <w:jc w:val="both"/>
      </w:pPr>
      <w:r>
        <w:t>субсидий  на  возмещение  части  затрат  по  уплате  процентной  ставки  по</w:t>
      </w:r>
    </w:p>
    <w:p w:rsidR="0001390D" w:rsidRDefault="0001390D">
      <w:pPr>
        <w:pStyle w:val="ConsPlusNonformat"/>
        <w:jc w:val="both"/>
      </w:pPr>
      <w:r>
        <w:t>кредитам, предоставляемым кредитными организациями.</w:t>
      </w:r>
    </w:p>
    <w:p w:rsidR="0001390D" w:rsidRDefault="0001390D">
      <w:pPr>
        <w:pStyle w:val="ConsPlusNonformat"/>
        <w:jc w:val="both"/>
      </w:pPr>
    </w:p>
    <w:p w:rsidR="0001390D" w:rsidRDefault="0001390D">
      <w:pPr>
        <w:pStyle w:val="ConsPlusNonformat"/>
        <w:jc w:val="both"/>
      </w:pPr>
      <w:r>
        <w:t xml:space="preserve">    Приложение: на ___ л. в ___ экз.</w:t>
      </w:r>
    </w:p>
    <w:p w:rsidR="0001390D" w:rsidRDefault="0001390D">
      <w:pPr>
        <w:pStyle w:val="ConsPlusNonformat"/>
        <w:jc w:val="both"/>
      </w:pPr>
    </w:p>
    <w:p w:rsidR="0001390D" w:rsidRDefault="0001390D">
      <w:pPr>
        <w:pStyle w:val="ConsPlusNonformat"/>
        <w:jc w:val="both"/>
      </w:pPr>
      <w:r>
        <w:t xml:space="preserve">    Руководитель субъекта малого и среднего</w:t>
      </w:r>
    </w:p>
    <w:p w:rsidR="0001390D" w:rsidRDefault="0001390D">
      <w:pPr>
        <w:pStyle w:val="ConsPlusNonformat"/>
        <w:jc w:val="both"/>
      </w:pPr>
      <w:r>
        <w:t xml:space="preserve">    предпринимательства                    _________/_____________________/</w:t>
      </w:r>
    </w:p>
    <w:p w:rsidR="0001390D" w:rsidRDefault="0001390D">
      <w:pPr>
        <w:pStyle w:val="ConsPlusNonformat"/>
        <w:jc w:val="both"/>
      </w:pPr>
      <w:r>
        <w:t xml:space="preserve">                                           (подпись) (расшифровка подписи)</w:t>
      </w:r>
    </w:p>
    <w:p w:rsidR="0001390D" w:rsidRDefault="0001390D">
      <w:pPr>
        <w:pStyle w:val="ConsPlusNonformat"/>
        <w:jc w:val="both"/>
      </w:pPr>
    </w:p>
    <w:p w:rsidR="0001390D" w:rsidRDefault="0001390D">
      <w:pPr>
        <w:pStyle w:val="ConsPlusNonformat"/>
        <w:jc w:val="both"/>
      </w:pPr>
      <w:r>
        <w:t xml:space="preserve">    "___" ___________ 20__ г.</w:t>
      </w:r>
    </w:p>
    <w:p w:rsidR="0001390D" w:rsidRDefault="0001390D">
      <w:pPr>
        <w:pStyle w:val="ConsPlusNonformat"/>
        <w:jc w:val="both"/>
      </w:pPr>
      <w:r>
        <w:t xml:space="preserve">              М.П.</w:t>
      </w: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pStyle w:val="ConsPlusNormal"/>
        <w:jc w:val="both"/>
      </w:pPr>
    </w:p>
    <w:p w:rsidR="0001390D" w:rsidRDefault="0001390D">
      <w:pPr>
        <w:sectPr w:rsidR="0001390D">
          <w:pgSz w:w="11905" w:h="16838"/>
          <w:pgMar w:top="1134" w:right="850" w:bottom="1134" w:left="1701" w:header="0" w:footer="0" w:gutter="0"/>
          <w:cols w:space="720"/>
        </w:sectPr>
      </w:pPr>
    </w:p>
    <w:p w:rsidR="0001390D" w:rsidRDefault="0001390D">
      <w:pPr>
        <w:pStyle w:val="ConsPlusNormal"/>
        <w:jc w:val="right"/>
        <w:outlineLvl w:val="1"/>
      </w:pPr>
      <w:r>
        <w:lastRenderedPageBreak/>
        <w:t>Приложение N 6</w:t>
      </w:r>
    </w:p>
    <w:p w:rsidR="0001390D" w:rsidRDefault="0001390D">
      <w:pPr>
        <w:pStyle w:val="ConsPlusNormal"/>
        <w:jc w:val="right"/>
      </w:pPr>
      <w:r>
        <w:t>к Положению</w:t>
      </w:r>
    </w:p>
    <w:p w:rsidR="0001390D" w:rsidRDefault="0001390D">
      <w:pPr>
        <w:pStyle w:val="ConsPlusNormal"/>
        <w:jc w:val="right"/>
      </w:pPr>
      <w:r>
        <w:t>о порядке проведения конкурса</w:t>
      </w:r>
    </w:p>
    <w:p w:rsidR="0001390D" w:rsidRDefault="0001390D">
      <w:pPr>
        <w:pStyle w:val="ConsPlusNormal"/>
        <w:jc w:val="right"/>
      </w:pPr>
      <w:r>
        <w:t>на предоставление субъектам малого</w:t>
      </w:r>
    </w:p>
    <w:p w:rsidR="0001390D" w:rsidRDefault="0001390D">
      <w:pPr>
        <w:pStyle w:val="ConsPlusNormal"/>
        <w:jc w:val="right"/>
      </w:pPr>
      <w:r>
        <w:t>и среднего предпринимательства</w:t>
      </w:r>
    </w:p>
    <w:p w:rsidR="0001390D" w:rsidRDefault="0001390D">
      <w:pPr>
        <w:pStyle w:val="ConsPlusNormal"/>
        <w:jc w:val="right"/>
      </w:pPr>
      <w:r>
        <w:t>субсидий на возмещение части</w:t>
      </w:r>
    </w:p>
    <w:p w:rsidR="0001390D" w:rsidRDefault="0001390D">
      <w:pPr>
        <w:pStyle w:val="ConsPlusNormal"/>
        <w:jc w:val="right"/>
      </w:pPr>
      <w:r>
        <w:t>затрат по уплате процентной ставки</w:t>
      </w:r>
    </w:p>
    <w:p w:rsidR="0001390D" w:rsidRDefault="0001390D">
      <w:pPr>
        <w:pStyle w:val="ConsPlusNormal"/>
        <w:jc w:val="right"/>
      </w:pPr>
      <w:r>
        <w:t>по кредитам, предоставляемым</w:t>
      </w:r>
    </w:p>
    <w:p w:rsidR="0001390D" w:rsidRDefault="0001390D">
      <w:pPr>
        <w:pStyle w:val="ConsPlusNormal"/>
        <w:jc w:val="right"/>
      </w:pPr>
      <w:r>
        <w:t>кредитными организациями</w:t>
      </w:r>
    </w:p>
    <w:p w:rsidR="0001390D" w:rsidRDefault="0001390D">
      <w:pPr>
        <w:pStyle w:val="ConsPlusNormal"/>
        <w:jc w:val="both"/>
      </w:pPr>
    </w:p>
    <w:p w:rsidR="0001390D" w:rsidRDefault="0001390D">
      <w:pPr>
        <w:pStyle w:val="ConsPlusTitle"/>
        <w:jc w:val="center"/>
      </w:pPr>
      <w:bookmarkStart w:id="24" w:name="P886"/>
      <w:bookmarkEnd w:id="24"/>
      <w:r>
        <w:t>БАЛЛЬНАЯ ШКАЛА</w:t>
      </w:r>
    </w:p>
    <w:p w:rsidR="0001390D" w:rsidRDefault="0001390D">
      <w:pPr>
        <w:pStyle w:val="ConsPlusTitle"/>
        <w:jc w:val="center"/>
      </w:pPr>
      <w:r>
        <w:t>ОЦЕНОК СУБЪЕКТОВ МАЛОГО И СРЕДНЕГО ПРЕДПРИНИМАТЕЛЬСТВА,</w:t>
      </w:r>
    </w:p>
    <w:p w:rsidR="0001390D" w:rsidRDefault="0001390D">
      <w:pPr>
        <w:pStyle w:val="ConsPlusTitle"/>
        <w:jc w:val="center"/>
      </w:pPr>
      <w:r>
        <w:t>ПРЕТЕНДУЮЩИХ НА ПОЛУЧЕНИЕ ГОСУДАРСТВЕННОЙ ПОДДЕРЖКИ В ФОРМЕ</w:t>
      </w:r>
    </w:p>
    <w:p w:rsidR="0001390D" w:rsidRDefault="0001390D">
      <w:pPr>
        <w:pStyle w:val="ConsPlusTitle"/>
        <w:jc w:val="center"/>
      </w:pPr>
      <w:r>
        <w:t>СУБСИДИЙ НА ВОЗМЕЩЕНИЕ ЧАСТИ ЗАТРАТ ПО УПЛАТЕ ПРОЦЕНТНОЙ</w:t>
      </w:r>
    </w:p>
    <w:p w:rsidR="0001390D" w:rsidRDefault="0001390D">
      <w:pPr>
        <w:pStyle w:val="ConsPlusTitle"/>
        <w:jc w:val="center"/>
      </w:pPr>
      <w:r>
        <w:t>СТАВКИ ПО КРЕДИТАМ, ПРЕДОСТАВЛЯЕМЫМ КРЕДИТНЫМИ ОРГАНИЗАЦИЯМИ</w:t>
      </w:r>
    </w:p>
    <w:p w:rsidR="0001390D" w:rsidRDefault="000139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370"/>
        <w:gridCol w:w="1701"/>
      </w:tblGrid>
      <w:tr w:rsidR="0001390D">
        <w:tc>
          <w:tcPr>
            <w:tcW w:w="567" w:type="dxa"/>
            <w:tcBorders>
              <w:top w:val="single" w:sz="4" w:space="0" w:color="auto"/>
              <w:bottom w:val="single" w:sz="4" w:space="0" w:color="auto"/>
            </w:tcBorders>
          </w:tcPr>
          <w:p w:rsidR="0001390D" w:rsidRDefault="0001390D">
            <w:pPr>
              <w:pStyle w:val="ConsPlusNormal"/>
              <w:jc w:val="center"/>
            </w:pPr>
            <w:r>
              <w:t>N п/п</w:t>
            </w:r>
          </w:p>
        </w:tc>
        <w:tc>
          <w:tcPr>
            <w:tcW w:w="7370" w:type="dxa"/>
            <w:tcBorders>
              <w:top w:val="single" w:sz="4" w:space="0" w:color="auto"/>
              <w:bottom w:val="single" w:sz="4" w:space="0" w:color="auto"/>
            </w:tcBorders>
          </w:tcPr>
          <w:p w:rsidR="0001390D" w:rsidRDefault="0001390D">
            <w:pPr>
              <w:pStyle w:val="ConsPlusNormal"/>
              <w:jc w:val="center"/>
            </w:pPr>
            <w:r>
              <w:t>Критерий оценки</w:t>
            </w:r>
          </w:p>
        </w:tc>
        <w:tc>
          <w:tcPr>
            <w:tcW w:w="1701" w:type="dxa"/>
            <w:tcBorders>
              <w:top w:val="single" w:sz="4" w:space="0" w:color="auto"/>
              <w:bottom w:val="single" w:sz="4" w:space="0" w:color="auto"/>
            </w:tcBorders>
          </w:tcPr>
          <w:p w:rsidR="0001390D" w:rsidRDefault="0001390D">
            <w:pPr>
              <w:pStyle w:val="ConsPlusNormal"/>
              <w:jc w:val="center"/>
            </w:pPr>
            <w:r>
              <w:t>Количество баллов</w:t>
            </w:r>
          </w:p>
        </w:tc>
      </w:tr>
      <w:tr w:rsidR="0001390D">
        <w:tc>
          <w:tcPr>
            <w:tcW w:w="567" w:type="dxa"/>
            <w:tcBorders>
              <w:top w:val="single" w:sz="4" w:space="0" w:color="auto"/>
              <w:bottom w:val="single" w:sz="4" w:space="0" w:color="auto"/>
            </w:tcBorders>
          </w:tcPr>
          <w:p w:rsidR="0001390D" w:rsidRDefault="0001390D">
            <w:pPr>
              <w:pStyle w:val="ConsPlusNormal"/>
              <w:jc w:val="center"/>
            </w:pPr>
            <w:r>
              <w:t>1</w:t>
            </w:r>
          </w:p>
        </w:tc>
        <w:tc>
          <w:tcPr>
            <w:tcW w:w="7370" w:type="dxa"/>
            <w:tcBorders>
              <w:top w:val="single" w:sz="4" w:space="0" w:color="auto"/>
              <w:bottom w:val="single" w:sz="4" w:space="0" w:color="auto"/>
            </w:tcBorders>
          </w:tcPr>
          <w:p w:rsidR="0001390D" w:rsidRDefault="0001390D">
            <w:pPr>
              <w:pStyle w:val="ConsPlusNormal"/>
              <w:jc w:val="center"/>
            </w:pPr>
            <w:r>
              <w:t>2</w:t>
            </w:r>
          </w:p>
        </w:tc>
        <w:tc>
          <w:tcPr>
            <w:tcW w:w="1701" w:type="dxa"/>
            <w:tcBorders>
              <w:top w:val="single" w:sz="4" w:space="0" w:color="auto"/>
              <w:bottom w:val="single" w:sz="4" w:space="0" w:color="auto"/>
            </w:tcBorders>
          </w:tcPr>
          <w:p w:rsidR="0001390D" w:rsidRDefault="0001390D">
            <w:pPr>
              <w:pStyle w:val="ConsPlusNormal"/>
              <w:jc w:val="center"/>
            </w:pPr>
            <w:r>
              <w:t>3</w:t>
            </w:r>
          </w:p>
        </w:tc>
      </w:tr>
      <w:tr w:rsidR="0001390D">
        <w:tc>
          <w:tcPr>
            <w:tcW w:w="567" w:type="dxa"/>
            <w:vMerge w:val="restart"/>
            <w:tcBorders>
              <w:top w:val="single" w:sz="4" w:space="0" w:color="auto"/>
              <w:bottom w:val="single" w:sz="4" w:space="0" w:color="auto"/>
            </w:tcBorders>
          </w:tcPr>
          <w:p w:rsidR="0001390D" w:rsidRDefault="0001390D">
            <w:pPr>
              <w:pStyle w:val="ConsPlusNormal"/>
            </w:pPr>
            <w:r>
              <w:t>1.</w:t>
            </w:r>
          </w:p>
        </w:tc>
        <w:tc>
          <w:tcPr>
            <w:tcW w:w="7370" w:type="dxa"/>
            <w:tcBorders>
              <w:top w:val="single" w:sz="4" w:space="0" w:color="auto"/>
              <w:bottom w:val="nil"/>
            </w:tcBorders>
          </w:tcPr>
          <w:p w:rsidR="0001390D" w:rsidRDefault="0001390D">
            <w:pPr>
              <w:pStyle w:val="ConsPlusNormal"/>
              <w:jc w:val="both"/>
            </w:pPr>
            <w:r>
              <w:t>Цель привлеченного субъектом малого и среднего предпринимательства кредита:</w:t>
            </w:r>
          </w:p>
        </w:tc>
        <w:tc>
          <w:tcPr>
            <w:tcW w:w="1701" w:type="dxa"/>
            <w:tcBorders>
              <w:top w:val="single" w:sz="4" w:space="0" w:color="auto"/>
              <w:bottom w:val="nil"/>
            </w:tcBorders>
          </w:tcPr>
          <w:p w:rsidR="0001390D" w:rsidRDefault="0001390D">
            <w:pPr>
              <w:pStyle w:val="ConsPlusNormal"/>
            </w:pPr>
          </w:p>
        </w:tc>
      </w:tr>
      <w:tr w:rsidR="0001390D">
        <w:tblPrEx>
          <w:tblBorders>
            <w:insideH w:val="none" w:sz="0" w:space="0" w:color="auto"/>
          </w:tblBorders>
        </w:tblPrEx>
        <w:tc>
          <w:tcPr>
            <w:tcW w:w="567" w:type="dxa"/>
            <w:vMerge/>
            <w:tcBorders>
              <w:top w:val="single" w:sz="4" w:space="0" w:color="auto"/>
              <w:bottom w:val="single" w:sz="4" w:space="0" w:color="auto"/>
            </w:tcBorders>
          </w:tcPr>
          <w:p w:rsidR="0001390D" w:rsidRDefault="0001390D"/>
        </w:tc>
        <w:tc>
          <w:tcPr>
            <w:tcW w:w="7370" w:type="dxa"/>
            <w:tcBorders>
              <w:top w:val="nil"/>
              <w:bottom w:val="nil"/>
            </w:tcBorders>
          </w:tcPr>
          <w:p w:rsidR="0001390D" w:rsidRDefault="0001390D">
            <w:pPr>
              <w:pStyle w:val="ConsPlusNormal"/>
              <w:jc w:val="both"/>
            </w:pPr>
            <w:r>
              <w:t>- на строительство (реконструкцию) для собственных нужд производственных зданий, строений, сооружений в целях создания, и (или) развития, и (или) модернизации производства товаров;</w:t>
            </w:r>
          </w:p>
        </w:tc>
        <w:tc>
          <w:tcPr>
            <w:tcW w:w="1701" w:type="dxa"/>
            <w:tcBorders>
              <w:top w:val="nil"/>
              <w:bottom w:val="nil"/>
            </w:tcBorders>
          </w:tcPr>
          <w:p w:rsidR="0001390D" w:rsidRDefault="0001390D">
            <w:pPr>
              <w:pStyle w:val="ConsPlusNormal"/>
            </w:pPr>
            <w:r>
              <w:t>10 баллов</w:t>
            </w:r>
          </w:p>
        </w:tc>
      </w:tr>
      <w:tr w:rsidR="0001390D">
        <w:tblPrEx>
          <w:tblBorders>
            <w:insideH w:val="none" w:sz="0" w:space="0" w:color="auto"/>
          </w:tblBorders>
        </w:tblPrEx>
        <w:tc>
          <w:tcPr>
            <w:tcW w:w="567" w:type="dxa"/>
            <w:vMerge/>
            <w:tcBorders>
              <w:top w:val="single" w:sz="4" w:space="0" w:color="auto"/>
              <w:bottom w:val="single" w:sz="4" w:space="0" w:color="auto"/>
            </w:tcBorders>
          </w:tcPr>
          <w:p w:rsidR="0001390D" w:rsidRDefault="0001390D"/>
        </w:tc>
        <w:tc>
          <w:tcPr>
            <w:tcW w:w="7370" w:type="dxa"/>
            <w:tcBorders>
              <w:top w:val="nil"/>
              <w:bottom w:val="nil"/>
            </w:tcBorders>
          </w:tcPr>
          <w:p w:rsidR="0001390D" w:rsidRDefault="0001390D">
            <w:pPr>
              <w:pStyle w:val="ConsPlusNormal"/>
              <w:jc w:val="both"/>
            </w:pPr>
            <w:r>
              <w:t>- на строительство (реконструкцию) для собственных нужд производственных зданий, строений, сооружений в объеме не менее 10 процентов кредитных средств и приобретение для собственных нужд оборудования в целях создания, и (или) развития, и (или) модернизации производства товаров;</w:t>
            </w:r>
          </w:p>
        </w:tc>
        <w:tc>
          <w:tcPr>
            <w:tcW w:w="1701" w:type="dxa"/>
            <w:tcBorders>
              <w:top w:val="nil"/>
              <w:bottom w:val="nil"/>
            </w:tcBorders>
          </w:tcPr>
          <w:p w:rsidR="0001390D" w:rsidRDefault="0001390D">
            <w:pPr>
              <w:pStyle w:val="ConsPlusNormal"/>
            </w:pPr>
            <w:r>
              <w:t>10 баллов</w:t>
            </w:r>
          </w:p>
        </w:tc>
      </w:tr>
      <w:tr w:rsidR="0001390D">
        <w:tc>
          <w:tcPr>
            <w:tcW w:w="567" w:type="dxa"/>
            <w:vMerge/>
            <w:tcBorders>
              <w:top w:val="single" w:sz="4" w:space="0" w:color="auto"/>
              <w:bottom w:val="single" w:sz="4" w:space="0" w:color="auto"/>
            </w:tcBorders>
          </w:tcPr>
          <w:p w:rsidR="0001390D" w:rsidRDefault="0001390D"/>
        </w:tc>
        <w:tc>
          <w:tcPr>
            <w:tcW w:w="7370" w:type="dxa"/>
            <w:tcBorders>
              <w:top w:val="nil"/>
              <w:bottom w:val="single" w:sz="4" w:space="0" w:color="auto"/>
            </w:tcBorders>
          </w:tcPr>
          <w:p w:rsidR="0001390D" w:rsidRDefault="0001390D">
            <w:pPr>
              <w:pStyle w:val="ConsPlusNormal"/>
              <w:jc w:val="both"/>
            </w:pPr>
            <w:r>
              <w:t xml:space="preserve">- на приобретение для собственных нужд оборудования в целях создания, и </w:t>
            </w:r>
            <w:r>
              <w:lastRenderedPageBreak/>
              <w:t>(или) развития, и (или) модернизации производства товаров</w:t>
            </w:r>
          </w:p>
        </w:tc>
        <w:tc>
          <w:tcPr>
            <w:tcW w:w="1701" w:type="dxa"/>
            <w:tcBorders>
              <w:top w:val="nil"/>
              <w:bottom w:val="single" w:sz="4" w:space="0" w:color="auto"/>
            </w:tcBorders>
          </w:tcPr>
          <w:p w:rsidR="0001390D" w:rsidRDefault="0001390D">
            <w:pPr>
              <w:pStyle w:val="ConsPlusNormal"/>
            </w:pPr>
            <w:r>
              <w:lastRenderedPageBreak/>
              <w:t>7 баллов</w:t>
            </w:r>
          </w:p>
        </w:tc>
      </w:tr>
      <w:tr w:rsidR="0001390D">
        <w:tc>
          <w:tcPr>
            <w:tcW w:w="567" w:type="dxa"/>
            <w:vMerge w:val="restart"/>
            <w:tcBorders>
              <w:top w:val="single" w:sz="4" w:space="0" w:color="auto"/>
              <w:bottom w:val="single" w:sz="4" w:space="0" w:color="auto"/>
            </w:tcBorders>
          </w:tcPr>
          <w:p w:rsidR="0001390D" w:rsidRDefault="0001390D">
            <w:pPr>
              <w:pStyle w:val="ConsPlusNormal"/>
            </w:pPr>
            <w:r>
              <w:lastRenderedPageBreak/>
              <w:t>2.</w:t>
            </w:r>
          </w:p>
        </w:tc>
        <w:tc>
          <w:tcPr>
            <w:tcW w:w="7370" w:type="dxa"/>
            <w:tcBorders>
              <w:top w:val="single" w:sz="4" w:space="0" w:color="auto"/>
              <w:bottom w:val="nil"/>
            </w:tcBorders>
          </w:tcPr>
          <w:p w:rsidR="0001390D" w:rsidRDefault="0001390D">
            <w:pPr>
              <w:pStyle w:val="ConsPlusNormal"/>
              <w:jc w:val="both"/>
            </w:pPr>
            <w:r>
              <w:t xml:space="preserve">Показатель среднемесячной производительности труда субъекта малого (среднего) предпринимательства: </w:t>
            </w:r>
            <w:hyperlink w:anchor="P958" w:history="1">
              <w:r>
                <w:rPr>
                  <w:color w:val="0000FF"/>
                </w:rPr>
                <w:t>&lt;*&gt;</w:t>
              </w:r>
            </w:hyperlink>
          </w:p>
        </w:tc>
        <w:tc>
          <w:tcPr>
            <w:tcW w:w="1701" w:type="dxa"/>
            <w:tcBorders>
              <w:top w:val="single" w:sz="4" w:space="0" w:color="auto"/>
              <w:bottom w:val="nil"/>
            </w:tcBorders>
          </w:tcPr>
          <w:p w:rsidR="0001390D" w:rsidRDefault="0001390D">
            <w:pPr>
              <w:pStyle w:val="ConsPlusNormal"/>
            </w:pPr>
          </w:p>
        </w:tc>
      </w:tr>
      <w:tr w:rsidR="0001390D">
        <w:tblPrEx>
          <w:tblBorders>
            <w:insideH w:val="none" w:sz="0" w:space="0" w:color="auto"/>
          </w:tblBorders>
        </w:tblPrEx>
        <w:tc>
          <w:tcPr>
            <w:tcW w:w="567" w:type="dxa"/>
            <w:vMerge/>
            <w:tcBorders>
              <w:top w:val="single" w:sz="4" w:space="0" w:color="auto"/>
              <w:bottom w:val="single" w:sz="4" w:space="0" w:color="auto"/>
            </w:tcBorders>
          </w:tcPr>
          <w:p w:rsidR="0001390D" w:rsidRDefault="0001390D"/>
        </w:tc>
        <w:tc>
          <w:tcPr>
            <w:tcW w:w="7370" w:type="dxa"/>
            <w:tcBorders>
              <w:top w:val="nil"/>
              <w:bottom w:val="nil"/>
            </w:tcBorders>
          </w:tcPr>
          <w:p w:rsidR="0001390D" w:rsidRDefault="0001390D">
            <w:pPr>
              <w:pStyle w:val="ConsPlusNormal"/>
              <w:jc w:val="both"/>
            </w:pPr>
            <w:r>
              <w:t>- превышает средний показатель производительности труда по субъектам малого и среднего предпринимательства, допущенным к участию в конкурсе, более чем на 50 процентов;</w:t>
            </w:r>
          </w:p>
        </w:tc>
        <w:tc>
          <w:tcPr>
            <w:tcW w:w="1701" w:type="dxa"/>
            <w:tcBorders>
              <w:top w:val="nil"/>
              <w:bottom w:val="nil"/>
            </w:tcBorders>
          </w:tcPr>
          <w:p w:rsidR="0001390D" w:rsidRDefault="0001390D">
            <w:pPr>
              <w:pStyle w:val="ConsPlusNormal"/>
            </w:pPr>
            <w:r>
              <w:t>10 баллов</w:t>
            </w:r>
          </w:p>
        </w:tc>
      </w:tr>
      <w:tr w:rsidR="0001390D">
        <w:tblPrEx>
          <w:tblBorders>
            <w:insideH w:val="none" w:sz="0" w:space="0" w:color="auto"/>
          </w:tblBorders>
        </w:tblPrEx>
        <w:tc>
          <w:tcPr>
            <w:tcW w:w="567" w:type="dxa"/>
            <w:vMerge/>
            <w:tcBorders>
              <w:top w:val="single" w:sz="4" w:space="0" w:color="auto"/>
              <w:bottom w:val="single" w:sz="4" w:space="0" w:color="auto"/>
            </w:tcBorders>
          </w:tcPr>
          <w:p w:rsidR="0001390D" w:rsidRDefault="0001390D"/>
        </w:tc>
        <w:tc>
          <w:tcPr>
            <w:tcW w:w="7370" w:type="dxa"/>
            <w:tcBorders>
              <w:top w:val="nil"/>
              <w:bottom w:val="nil"/>
            </w:tcBorders>
          </w:tcPr>
          <w:p w:rsidR="0001390D" w:rsidRDefault="0001390D">
            <w:pPr>
              <w:pStyle w:val="ConsPlusNormal"/>
              <w:jc w:val="both"/>
            </w:pPr>
            <w: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top w:val="nil"/>
              <w:bottom w:val="nil"/>
            </w:tcBorders>
          </w:tcPr>
          <w:p w:rsidR="0001390D" w:rsidRDefault="0001390D">
            <w:pPr>
              <w:pStyle w:val="ConsPlusNormal"/>
            </w:pPr>
            <w:r>
              <w:t>7 баллов</w:t>
            </w:r>
          </w:p>
        </w:tc>
      </w:tr>
      <w:tr w:rsidR="0001390D">
        <w:tblPrEx>
          <w:tblBorders>
            <w:insideH w:val="none" w:sz="0" w:space="0" w:color="auto"/>
          </w:tblBorders>
        </w:tblPrEx>
        <w:tc>
          <w:tcPr>
            <w:tcW w:w="567" w:type="dxa"/>
            <w:vMerge/>
            <w:tcBorders>
              <w:top w:val="single" w:sz="4" w:space="0" w:color="auto"/>
              <w:bottom w:val="single" w:sz="4" w:space="0" w:color="auto"/>
            </w:tcBorders>
          </w:tcPr>
          <w:p w:rsidR="0001390D" w:rsidRDefault="0001390D"/>
        </w:tc>
        <w:tc>
          <w:tcPr>
            <w:tcW w:w="7370" w:type="dxa"/>
            <w:tcBorders>
              <w:top w:val="nil"/>
              <w:bottom w:val="nil"/>
            </w:tcBorders>
          </w:tcPr>
          <w:p w:rsidR="0001390D" w:rsidRDefault="0001390D">
            <w:pPr>
              <w:pStyle w:val="ConsPlusNormal"/>
              <w:jc w:val="both"/>
            </w:pPr>
            <w:r>
              <w:t>- ниже среднего показателя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top w:val="nil"/>
              <w:bottom w:val="nil"/>
            </w:tcBorders>
          </w:tcPr>
          <w:p w:rsidR="0001390D" w:rsidRDefault="0001390D">
            <w:pPr>
              <w:pStyle w:val="ConsPlusNormal"/>
            </w:pPr>
            <w:r>
              <w:t>5 баллов</w:t>
            </w:r>
          </w:p>
        </w:tc>
      </w:tr>
      <w:tr w:rsidR="0001390D">
        <w:tc>
          <w:tcPr>
            <w:tcW w:w="567" w:type="dxa"/>
            <w:vMerge/>
            <w:tcBorders>
              <w:top w:val="single" w:sz="4" w:space="0" w:color="auto"/>
              <w:bottom w:val="single" w:sz="4" w:space="0" w:color="auto"/>
            </w:tcBorders>
          </w:tcPr>
          <w:p w:rsidR="0001390D" w:rsidRDefault="0001390D"/>
        </w:tc>
        <w:tc>
          <w:tcPr>
            <w:tcW w:w="7370" w:type="dxa"/>
            <w:tcBorders>
              <w:top w:val="nil"/>
              <w:bottom w:val="single" w:sz="4" w:space="0" w:color="auto"/>
            </w:tcBorders>
          </w:tcPr>
          <w:p w:rsidR="0001390D" w:rsidRDefault="0001390D">
            <w:pPr>
              <w:pStyle w:val="ConsPlusNormal"/>
              <w:jc w:val="both"/>
            </w:pPr>
            <w: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701" w:type="dxa"/>
            <w:tcBorders>
              <w:top w:val="nil"/>
              <w:bottom w:val="single" w:sz="4" w:space="0" w:color="auto"/>
            </w:tcBorders>
          </w:tcPr>
          <w:p w:rsidR="0001390D" w:rsidRDefault="0001390D">
            <w:pPr>
              <w:pStyle w:val="ConsPlusNormal"/>
            </w:pPr>
            <w:r>
              <w:t>1 балл</w:t>
            </w:r>
          </w:p>
        </w:tc>
      </w:tr>
      <w:tr w:rsidR="0001390D">
        <w:tc>
          <w:tcPr>
            <w:tcW w:w="567" w:type="dxa"/>
            <w:vMerge w:val="restart"/>
            <w:tcBorders>
              <w:top w:val="single" w:sz="4" w:space="0" w:color="auto"/>
              <w:bottom w:val="single" w:sz="4" w:space="0" w:color="auto"/>
            </w:tcBorders>
          </w:tcPr>
          <w:p w:rsidR="0001390D" w:rsidRDefault="0001390D">
            <w:pPr>
              <w:pStyle w:val="ConsPlusNormal"/>
            </w:pPr>
            <w:r>
              <w:t>3.</w:t>
            </w:r>
          </w:p>
        </w:tc>
        <w:tc>
          <w:tcPr>
            <w:tcW w:w="7370" w:type="dxa"/>
            <w:tcBorders>
              <w:top w:val="single" w:sz="4" w:space="0" w:color="auto"/>
              <w:bottom w:val="nil"/>
            </w:tcBorders>
          </w:tcPr>
          <w:p w:rsidR="0001390D" w:rsidRDefault="0001390D">
            <w:pPr>
              <w:pStyle w:val="ConsPlusNormal"/>
              <w:jc w:val="both"/>
            </w:pPr>
            <w:r>
              <w:t>Среднесписочная численность работников за последний отчетный период составляет:</w:t>
            </w:r>
          </w:p>
        </w:tc>
        <w:tc>
          <w:tcPr>
            <w:tcW w:w="1701" w:type="dxa"/>
            <w:tcBorders>
              <w:top w:val="single" w:sz="4" w:space="0" w:color="auto"/>
              <w:bottom w:val="nil"/>
            </w:tcBorders>
          </w:tcPr>
          <w:p w:rsidR="0001390D" w:rsidRDefault="0001390D">
            <w:pPr>
              <w:pStyle w:val="ConsPlusNormal"/>
            </w:pPr>
          </w:p>
        </w:tc>
      </w:tr>
      <w:tr w:rsidR="0001390D">
        <w:tblPrEx>
          <w:tblBorders>
            <w:insideH w:val="none" w:sz="0" w:space="0" w:color="auto"/>
          </w:tblBorders>
        </w:tblPrEx>
        <w:tc>
          <w:tcPr>
            <w:tcW w:w="567" w:type="dxa"/>
            <w:vMerge/>
            <w:tcBorders>
              <w:top w:val="single" w:sz="4" w:space="0" w:color="auto"/>
              <w:bottom w:val="single" w:sz="4" w:space="0" w:color="auto"/>
            </w:tcBorders>
          </w:tcPr>
          <w:p w:rsidR="0001390D" w:rsidRDefault="0001390D"/>
        </w:tc>
        <w:tc>
          <w:tcPr>
            <w:tcW w:w="7370" w:type="dxa"/>
            <w:tcBorders>
              <w:top w:val="nil"/>
              <w:bottom w:val="nil"/>
            </w:tcBorders>
          </w:tcPr>
          <w:p w:rsidR="0001390D" w:rsidRDefault="0001390D">
            <w:pPr>
              <w:pStyle w:val="ConsPlusNormal"/>
            </w:pPr>
            <w:r>
              <w:t>- более 100 человек;</w:t>
            </w:r>
          </w:p>
        </w:tc>
        <w:tc>
          <w:tcPr>
            <w:tcW w:w="1701" w:type="dxa"/>
            <w:tcBorders>
              <w:top w:val="nil"/>
              <w:bottom w:val="nil"/>
            </w:tcBorders>
          </w:tcPr>
          <w:p w:rsidR="0001390D" w:rsidRDefault="0001390D">
            <w:pPr>
              <w:pStyle w:val="ConsPlusNormal"/>
            </w:pPr>
            <w:r>
              <w:t>10 баллов</w:t>
            </w:r>
          </w:p>
        </w:tc>
      </w:tr>
      <w:tr w:rsidR="0001390D">
        <w:tblPrEx>
          <w:tblBorders>
            <w:insideH w:val="none" w:sz="0" w:space="0" w:color="auto"/>
          </w:tblBorders>
        </w:tblPrEx>
        <w:tc>
          <w:tcPr>
            <w:tcW w:w="567" w:type="dxa"/>
            <w:vMerge/>
            <w:tcBorders>
              <w:top w:val="single" w:sz="4" w:space="0" w:color="auto"/>
              <w:bottom w:val="single" w:sz="4" w:space="0" w:color="auto"/>
            </w:tcBorders>
          </w:tcPr>
          <w:p w:rsidR="0001390D" w:rsidRDefault="0001390D"/>
        </w:tc>
        <w:tc>
          <w:tcPr>
            <w:tcW w:w="7370" w:type="dxa"/>
            <w:tcBorders>
              <w:top w:val="nil"/>
              <w:bottom w:val="nil"/>
            </w:tcBorders>
          </w:tcPr>
          <w:p w:rsidR="0001390D" w:rsidRDefault="0001390D">
            <w:pPr>
              <w:pStyle w:val="ConsPlusNormal"/>
            </w:pPr>
            <w:r>
              <w:t>- от 51 до 100 человек включительно;</w:t>
            </w:r>
          </w:p>
        </w:tc>
        <w:tc>
          <w:tcPr>
            <w:tcW w:w="1701" w:type="dxa"/>
            <w:tcBorders>
              <w:top w:val="nil"/>
              <w:bottom w:val="nil"/>
            </w:tcBorders>
          </w:tcPr>
          <w:p w:rsidR="0001390D" w:rsidRDefault="0001390D">
            <w:pPr>
              <w:pStyle w:val="ConsPlusNormal"/>
            </w:pPr>
            <w:r>
              <w:t>8 баллов</w:t>
            </w:r>
          </w:p>
        </w:tc>
      </w:tr>
      <w:tr w:rsidR="0001390D">
        <w:tc>
          <w:tcPr>
            <w:tcW w:w="567" w:type="dxa"/>
            <w:vMerge/>
            <w:tcBorders>
              <w:top w:val="single" w:sz="4" w:space="0" w:color="auto"/>
              <w:bottom w:val="single" w:sz="4" w:space="0" w:color="auto"/>
            </w:tcBorders>
          </w:tcPr>
          <w:p w:rsidR="0001390D" w:rsidRDefault="0001390D"/>
        </w:tc>
        <w:tc>
          <w:tcPr>
            <w:tcW w:w="7370" w:type="dxa"/>
            <w:tcBorders>
              <w:top w:val="nil"/>
              <w:bottom w:val="single" w:sz="4" w:space="0" w:color="auto"/>
            </w:tcBorders>
          </w:tcPr>
          <w:p w:rsidR="0001390D" w:rsidRDefault="0001390D">
            <w:pPr>
              <w:pStyle w:val="ConsPlusNormal"/>
            </w:pPr>
            <w:r>
              <w:t>- от 30 до 50 человек включительно</w:t>
            </w:r>
          </w:p>
        </w:tc>
        <w:tc>
          <w:tcPr>
            <w:tcW w:w="1701" w:type="dxa"/>
            <w:tcBorders>
              <w:top w:val="nil"/>
              <w:bottom w:val="single" w:sz="4" w:space="0" w:color="auto"/>
            </w:tcBorders>
          </w:tcPr>
          <w:p w:rsidR="0001390D" w:rsidRDefault="0001390D">
            <w:pPr>
              <w:pStyle w:val="ConsPlusNormal"/>
            </w:pPr>
            <w:r>
              <w:t>6 баллов</w:t>
            </w:r>
          </w:p>
        </w:tc>
      </w:tr>
      <w:tr w:rsidR="0001390D">
        <w:tc>
          <w:tcPr>
            <w:tcW w:w="567" w:type="dxa"/>
            <w:tcBorders>
              <w:top w:val="single" w:sz="4" w:space="0" w:color="auto"/>
              <w:bottom w:val="single" w:sz="4" w:space="0" w:color="auto"/>
            </w:tcBorders>
          </w:tcPr>
          <w:p w:rsidR="0001390D" w:rsidRDefault="0001390D">
            <w:pPr>
              <w:pStyle w:val="ConsPlusNormal"/>
            </w:pPr>
            <w:r>
              <w:t>4.</w:t>
            </w:r>
          </w:p>
        </w:tc>
        <w:tc>
          <w:tcPr>
            <w:tcW w:w="7370" w:type="dxa"/>
            <w:tcBorders>
              <w:top w:val="single" w:sz="4" w:space="0" w:color="auto"/>
              <w:bottom w:val="single" w:sz="4" w:space="0" w:color="auto"/>
            </w:tcBorders>
          </w:tcPr>
          <w:p w:rsidR="0001390D" w:rsidRDefault="0001390D">
            <w:pPr>
              <w:pStyle w:val="ConsPlusNormal"/>
              <w:jc w:val="both"/>
            </w:pPr>
            <w:r>
              <w:t xml:space="preserve">Субъект малого (среднего) предпринимательства имеет основным видом экономической деятельности один из следующих видов экономической деятельности, определенных Стратегией социально-экономического развития Смоленской области в качестве приоритетных (в соответствии с Общероссийским </w:t>
            </w:r>
            <w:hyperlink r:id="rId68" w:history="1">
              <w:r>
                <w:rPr>
                  <w:color w:val="0000FF"/>
                </w:rPr>
                <w:t>классификатором</w:t>
              </w:r>
            </w:hyperlink>
            <w:r>
              <w:t xml:space="preserve"> видов экономической деятельности ОК 029-2001 (КДЕС Ред. 1)): </w:t>
            </w:r>
            <w:hyperlink w:anchor="P959" w:history="1">
              <w:r>
                <w:rPr>
                  <w:color w:val="0000FF"/>
                </w:rPr>
                <w:t>&lt;**&gt;</w:t>
              </w:r>
            </w:hyperlink>
          </w:p>
          <w:p w:rsidR="0001390D" w:rsidRDefault="0001390D">
            <w:pPr>
              <w:pStyle w:val="ConsPlusNormal"/>
              <w:jc w:val="both"/>
            </w:pPr>
            <w:r>
              <w:lastRenderedPageBreak/>
              <w:t xml:space="preserve">- производство пищевых продуктов, включая напитки </w:t>
            </w:r>
            <w:hyperlink r:id="rId69" w:history="1">
              <w:r>
                <w:rPr>
                  <w:color w:val="0000FF"/>
                </w:rPr>
                <w:t>(класс 15 подраздела DA раздела D)</w:t>
              </w:r>
            </w:hyperlink>
            <w:r>
              <w:t>;</w:t>
            </w:r>
          </w:p>
          <w:p w:rsidR="0001390D" w:rsidRDefault="0001390D">
            <w:pPr>
              <w:pStyle w:val="ConsPlusNormal"/>
              <w:jc w:val="both"/>
            </w:pPr>
            <w:r>
              <w:t xml:space="preserve">- обработка древесины и производство изделий из дерева </w:t>
            </w:r>
            <w:hyperlink r:id="rId70" w:history="1">
              <w:r>
                <w:rPr>
                  <w:color w:val="0000FF"/>
                </w:rPr>
                <w:t>(класс 20 подраздела DD раздела D)</w:t>
              </w:r>
            </w:hyperlink>
            <w:r>
              <w:t>;</w:t>
            </w:r>
          </w:p>
          <w:p w:rsidR="0001390D" w:rsidRDefault="0001390D">
            <w:pPr>
              <w:pStyle w:val="ConsPlusNormal"/>
              <w:jc w:val="both"/>
            </w:pPr>
            <w:r>
              <w:t xml:space="preserve">- производство резиновых и пластмассовых изделий </w:t>
            </w:r>
            <w:hyperlink r:id="rId71" w:history="1">
              <w:r>
                <w:rPr>
                  <w:color w:val="0000FF"/>
                </w:rPr>
                <w:t>(класс 25 подраздела DH раздела D)</w:t>
              </w:r>
            </w:hyperlink>
            <w:r>
              <w:t>;</w:t>
            </w:r>
          </w:p>
          <w:p w:rsidR="0001390D" w:rsidRDefault="0001390D">
            <w:pPr>
              <w:pStyle w:val="ConsPlusNormal"/>
              <w:jc w:val="both"/>
            </w:pPr>
            <w:r>
              <w:t xml:space="preserve">- производство прочих неметаллических минеральных продуктов </w:t>
            </w:r>
            <w:hyperlink r:id="rId72" w:history="1">
              <w:r>
                <w:rPr>
                  <w:color w:val="0000FF"/>
                </w:rPr>
                <w:t>(класс 26 подраздела DI раздела D)</w:t>
              </w:r>
            </w:hyperlink>
            <w:r>
              <w:t>;</w:t>
            </w:r>
          </w:p>
          <w:p w:rsidR="0001390D" w:rsidRDefault="0001390D">
            <w:pPr>
              <w:pStyle w:val="ConsPlusNormal"/>
              <w:jc w:val="both"/>
            </w:pPr>
            <w:r>
              <w:t xml:space="preserve">- производство чугунных и стальных труб </w:t>
            </w:r>
            <w:hyperlink r:id="rId73" w:history="1">
              <w:r>
                <w:rPr>
                  <w:color w:val="0000FF"/>
                </w:rPr>
                <w:t>(подкласс 27.2 подраздела DJ раздела D)</w:t>
              </w:r>
            </w:hyperlink>
            <w:r>
              <w:t>;</w:t>
            </w:r>
          </w:p>
          <w:p w:rsidR="0001390D" w:rsidRDefault="0001390D">
            <w:pPr>
              <w:pStyle w:val="ConsPlusNormal"/>
              <w:jc w:val="both"/>
            </w:pPr>
            <w:r>
              <w:t xml:space="preserve">- производство готовых металлических изделий </w:t>
            </w:r>
            <w:hyperlink r:id="rId74" w:history="1">
              <w:r>
                <w:rPr>
                  <w:color w:val="0000FF"/>
                </w:rPr>
                <w:t>(класс 28 подраздела DJ раздела D)</w:t>
              </w:r>
            </w:hyperlink>
            <w:r>
              <w:t>;</w:t>
            </w:r>
          </w:p>
          <w:p w:rsidR="0001390D" w:rsidRDefault="0001390D">
            <w:pPr>
              <w:pStyle w:val="ConsPlusNormal"/>
              <w:jc w:val="both"/>
            </w:pPr>
            <w:r>
              <w:t xml:space="preserve">- производство машин и оборудования </w:t>
            </w:r>
            <w:hyperlink r:id="rId75" w:history="1">
              <w:r>
                <w:rPr>
                  <w:color w:val="0000FF"/>
                </w:rPr>
                <w:t>(класс 29 подраздела DK раздела D)</w:t>
              </w:r>
            </w:hyperlink>
            <w:r>
              <w:t>;</w:t>
            </w:r>
          </w:p>
          <w:p w:rsidR="0001390D" w:rsidRDefault="0001390D">
            <w:pPr>
              <w:pStyle w:val="ConsPlusNormal"/>
              <w:jc w:val="both"/>
            </w:pPr>
            <w:r>
              <w:t xml:space="preserve">- производство офисного оборудования и вычислительной техники </w:t>
            </w:r>
            <w:hyperlink r:id="rId76" w:history="1">
              <w:r>
                <w:rPr>
                  <w:color w:val="0000FF"/>
                </w:rPr>
                <w:t>(класс 30 подраздела DL раздела D)</w:t>
              </w:r>
            </w:hyperlink>
            <w:r>
              <w:t>;</w:t>
            </w:r>
          </w:p>
          <w:p w:rsidR="0001390D" w:rsidRDefault="0001390D">
            <w:pPr>
              <w:pStyle w:val="ConsPlusNormal"/>
              <w:jc w:val="both"/>
            </w:pPr>
            <w:r>
              <w:t xml:space="preserve">- производство электрических машин и электрооборудования </w:t>
            </w:r>
            <w:hyperlink r:id="rId77" w:history="1">
              <w:r>
                <w:rPr>
                  <w:color w:val="0000FF"/>
                </w:rPr>
                <w:t>(класс 31 подраздела DL раздела D)</w:t>
              </w:r>
            </w:hyperlink>
            <w:r>
              <w:t>;</w:t>
            </w:r>
          </w:p>
          <w:p w:rsidR="0001390D" w:rsidRDefault="0001390D">
            <w:pPr>
              <w:pStyle w:val="ConsPlusNormal"/>
              <w:jc w:val="both"/>
            </w:pPr>
            <w:r>
              <w:t xml:space="preserve">- производство аппаратуры для радио, телевидения и связи </w:t>
            </w:r>
            <w:hyperlink r:id="rId78" w:history="1">
              <w:r>
                <w:rPr>
                  <w:color w:val="0000FF"/>
                </w:rPr>
                <w:t>(класс 32 подраздела DL раздела D)</w:t>
              </w:r>
            </w:hyperlink>
            <w:r>
              <w:t>;</w:t>
            </w:r>
          </w:p>
          <w:p w:rsidR="0001390D" w:rsidRDefault="0001390D">
            <w:pPr>
              <w:pStyle w:val="ConsPlusNormal"/>
              <w:jc w:val="both"/>
            </w:pPr>
            <w:r>
              <w:t xml:space="preserve">- производство изделий медицинской техники, средств измерений, оптических приборов и аппаратуры, часов </w:t>
            </w:r>
            <w:hyperlink r:id="rId79" w:history="1">
              <w:r>
                <w:rPr>
                  <w:color w:val="0000FF"/>
                </w:rPr>
                <w:t>(класс 33 подраздела DL раздела D)</w:t>
              </w:r>
            </w:hyperlink>
            <w:r>
              <w:t>;</w:t>
            </w:r>
          </w:p>
          <w:p w:rsidR="0001390D" w:rsidRDefault="0001390D">
            <w:pPr>
              <w:pStyle w:val="ConsPlusNormal"/>
              <w:jc w:val="both"/>
            </w:pPr>
            <w:r>
              <w:t xml:space="preserve">- производство автомобилей, прицепов и полуприцепов </w:t>
            </w:r>
            <w:hyperlink r:id="rId80" w:history="1">
              <w:r>
                <w:rPr>
                  <w:color w:val="0000FF"/>
                </w:rPr>
                <w:t>(класс 34 подраздела DM раздела D)</w:t>
              </w:r>
            </w:hyperlink>
            <w:r>
              <w:t>;</w:t>
            </w:r>
          </w:p>
          <w:p w:rsidR="0001390D" w:rsidRDefault="0001390D">
            <w:pPr>
              <w:pStyle w:val="ConsPlusNormal"/>
              <w:jc w:val="both"/>
            </w:pPr>
            <w:r>
              <w:t xml:space="preserve">- производство судов, летательных и космических аппаратов и прочих транспортных средств </w:t>
            </w:r>
            <w:hyperlink r:id="rId81" w:history="1">
              <w:r>
                <w:rPr>
                  <w:color w:val="0000FF"/>
                </w:rPr>
                <w:t>(класс 35 подраздела DM раздела D)</w:t>
              </w:r>
            </w:hyperlink>
          </w:p>
        </w:tc>
        <w:tc>
          <w:tcPr>
            <w:tcW w:w="1701" w:type="dxa"/>
            <w:tcBorders>
              <w:top w:val="single" w:sz="4" w:space="0" w:color="auto"/>
              <w:bottom w:val="single" w:sz="4" w:space="0" w:color="auto"/>
            </w:tcBorders>
          </w:tcPr>
          <w:p w:rsidR="0001390D" w:rsidRDefault="0001390D">
            <w:pPr>
              <w:pStyle w:val="ConsPlusNormal"/>
            </w:pPr>
            <w:r>
              <w:lastRenderedPageBreak/>
              <w:t>10 баллов</w:t>
            </w:r>
          </w:p>
        </w:tc>
      </w:tr>
      <w:tr w:rsidR="0001390D">
        <w:tc>
          <w:tcPr>
            <w:tcW w:w="567" w:type="dxa"/>
            <w:vMerge w:val="restart"/>
            <w:tcBorders>
              <w:top w:val="single" w:sz="4" w:space="0" w:color="auto"/>
              <w:bottom w:val="single" w:sz="4" w:space="0" w:color="auto"/>
            </w:tcBorders>
          </w:tcPr>
          <w:p w:rsidR="0001390D" w:rsidRDefault="0001390D">
            <w:pPr>
              <w:pStyle w:val="ConsPlusNormal"/>
            </w:pPr>
            <w:r>
              <w:lastRenderedPageBreak/>
              <w:t>5.</w:t>
            </w:r>
          </w:p>
        </w:tc>
        <w:tc>
          <w:tcPr>
            <w:tcW w:w="7370" w:type="dxa"/>
            <w:tcBorders>
              <w:top w:val="single" w:sz="4" w:space="0" w:color="auto"/>
              <w:bottom w:val="nil"/>
            </w:tcBorders>
          </w:tcPr>
          <w:p w:rsidR="0001390D" w:rsidRDefault="0001390D">
            <w:pPr>
              <w:pStyle w:val="ConsPlusNormal"/>
              <w:jc w:val="both"/>
            </w:pPr>
            <w:r>
              <w:t xml:space="preserve">Размер среднемесячной величины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w:t>
            </w:r>
            <w:hyperlink w:anchor="P962" w:history="1">
              <w:r>
                <w:rPr>
                  <w:color w:val="0000FF"/>
                </w:rPr>
                <w:t>&lt;***&gt;</w:t>
              </w:r>
            </w:hyperlink>
          </w:p>
        </w:tc>
        <w:tc>
          <w:tcPr>
            <w:tcW w:w="1701" w:type="dxa"/>
            <w:tcBorders>
              <w:top w:val="single" w:sz="4" w:space="0" w:color="auto"/>
              <w:bottom w:val="nil"/>
            </w:tcBorders>
          </w:tcPr>
          <w:p w:rsidR="0001390D" w:rsidRDefault="0001390D">
            <w:pPr>
              <w:pStyle w:val="ConsPlusNormal"/>
            </w:pPr>
          </w:p>
        </w:tc>
      </w:tr>
      <w:tr w:rsidR="0001390D">
        <w:tblPrEx>
          <w:tblBorders>
            <w:insideH w:val="none" w:sz="0" w:space="0" w:color="auto"/>
          </w:tblBorders>
        </w:tblPrEx>
        <w:tc>
          <w:tcPr>
            <w:tcW w:w="567" w:type="dxa"/>
            <w:vMerge/>
            <w:tcBorders>
              <w:top w:val="single" w:sz="4" w:space="0" w:color="auto"/>
              <w:bottom w:val="single" w:sz="4" w:space="0" w:color="auto"/>
            </w:tcBorders>
          </w:tcPr>
          <w:p w:rsidR="0001390D" w:rsidRDefault="0001390D"/>
        </w:tc>
        <w:tc>
          <w:tcPr>
            <w:tcW w:w="7370" w:type="dxa"/>
            <w:tcBorders>
              <w:top w:val="nil"/>
              <w:bottom w:val="nil"/>
            </w:tcBorders>
          </w:tcPr>
          <w:p w:rsidR="0001390D" w:rsidRDefault="0001390D">
            <w:pPr>
              <w:pStyle w:val="ConsPlusNormal"/>
              <w:jc w:val="both"/>
            </w:pPr>
            <w:r>
              <w:t>-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701" w:type="dxa"/>
            <w:tcBorders>
              <w:top w:val="nil"/>
              <w:bottom w:val="nil"/>
            </w:tcBorders>
          </w:tcPr>
          <w:p w:rsidR="0001390D" w:rsidRDefault="0001390D">
            <w:pPr>
              <w:pStyle w:val="ConsPlusNormal"/>
            </w:pPr>
            <w:r>
              <w:t>10 баллов</w:t>
            </w:r>
          </w:p>
        </w:tc>
      </w:tr>
      <w:tr w:rsidR="0001390D">
        <w:tblPrEx>
          <w:tblBorders>
            <w:insideH w:val="none" w:sz="0" w:space="0" w:color="auto"/>
          </w:tblBorders>
        </w:tblPrEx>
        <w:tc>
          <w:tcPr>
            <w:tcW w:w="567" w:type="dxa"/>
            <w:vMerge/>
            <w:tcBorders>
              <w:top w:val="single" w:sz="4" w:space="0" w:color="auto"/>
              <w:bottom w:val="single" w:sz="4" w:space="0" w:color="auto"/>
            </w:tcBorders>
          </w:tcPr>
          <w:p w:rsidR="0001390D" w:rsidRDefault="0001390D"/>
        </w:tc>
        <w:tc>
          <w:tcPr>
            <w:tcW w:w="7370" w:type="dxa"/>
            <w:tcBorders>
              <w:top w:val="nil"/>
              <w:bottom w:val="nil"/>
            </w:tcBorders>
          </w:tcPr>
          <w:p w:rsidR="0001390D" w:rsidRDefault="0001390D">
            <w:pPr>
              <w:pStyle w:val="ConsPlusNormal"/>
              <w:jc w:val="both"/>
            </w:pPr>
            <w:r>
              <w:t>-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top w:val="nil"/>
              <w:bottom w:val="nil"/>
            </w:tcBorders>
          </w:tcPr>
          <w:p w:rsidR="0001390D" w:rsidRDefault="0001390D">
            <w:pPr>
              <w:pStyle w:val="ConsPlusNormal"/>
            </w:pPr>
            <w:r>
              <w:t>7 баллов</w:t>
            </w:r>
          </w:p>
        </w:tc>
      </w:tr>
      <w:tr w:rsidR="0001390D">
        <w:tblPrEx>
          <w:tblBorders>
            <w:insideH w:val="none" w:sz="0" w:space="0" w:color="auto"/>
          </w:tblBorders>
        </w:tblPrEx>
        <w:tc>
          <w:tcPr>
            <w:tcW w:w="567" w:type="dxa"/>
            <w:vMerge/>
            <w:tcBorders>
              <w:top w:val="single" w:sz="4" w:space="0" w:color="auto"/>
              <w:bottom w:val="single" w:sz="4" w:space="0" w:color="auto"/>
            </w:tcBorders>
          </w:tcPr>
          <w:p w:rsidR="0001390D" w:rsidRDefault="0001390D"/>
        </w:tc>
        <w:tc>
          <w:tcPr>
            <w:tcW w:w="7370" w:type="dxa"/>
            <w:tcBorders>
              <w:top w:val="nil"/>
              <w:bottom w:val="nil"/>
            </w:tcBorders>
          </w:tcPr>
          <w:p w:rsidR="0001390D" w:rsidRDefault="0001390D">
            <w:pPr>
              <w:pStyle w:val="ConsPlusNormal"/>
              <w:jc w:val="both"/>
            </w:pPr>
            <w: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top w:val="nil"/>
              <w:bottom w:val="nil"/>
            </w:tcBorders>
          </w:tcPr>
          <w:p w:rsidR="0001390D" w:rsidRDefault="0001390D">
            <w:pPr>
              <w:pStyle w:val="ConsPlusNormal"/>
            </w:pPr>
            <w:r>
              <w:t>5 баллов</w:t>
            </w:r>
          </w:p>
        </w:tc>
      </w:tr>
      <w:tr w:rsidR="0001390D">
        <w:tc>
          <w:tcPr>
            <w:tcW w:w="567" w:type="dxa"/>
            <w:vMerge/>
            <w:tcBorders>
              <w:top w:val="single" w:sz="4" w:space="0" w:color="auto"/>
              <w:bottom w:val="single" w:sz="4" w:space="0" w:color="auto"/>
            </w:tcBorders>
          </w:tcPr>
          <w:p w:rsidR="0001390D" w:rsidRDefault="0001390D"/>
        </w:tc>
        <w:tc>
          <w:tcPr>
            <w:tcW w:w="7370" w:type="dxa"/>
            <w:tcBorders>
              <w:top w:val="nil"/>
              <w:bottom w:val="single" w:sz="4" w:space="0" w:color="auto"/>
            </w:tcBorders>
          </w:tcPr>
          <w:p w:rsidR="0001390D" w:rsidRDefault="0001390D">
            <w:pPr>
              <w:pStyle w:val="ConsPlusNormal"/>
              <w:jc w:val="both"/>
            </w:pPr>
            <w: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701" w:type="dxa"/>
            <w:tcBorders>
              <w:top w:val="nil"/>
              <w:bottom w:val="single" w:sz="4" w:space="0" w:color="auto"/>
            </w:tcBorders>
          </w:tcPr>
          <w:p w:rsidR="0001390D" w:rsidRDefault="0001390D">
            <w:pPr>
              <w:pStyle w:val="ConsPlusNormal"/>
            </w:pPr>
            <w:r>
              <w:t>1 балл</w:t>
            </w:r>
          </w:p>
        </w:tc>
      </w:tr>
      <w:tr w:rsidR="0001390D">
        <w:tc>
          <w:tcPr>
            <w:tcW w:w="7937" w:type="dxa"/>
            <w:gridSpan w:val="2"/>
            <w:tcBorders>
              <w:top w:val="single" w:sz="4" w:space="0" w:color="auto"/>
              <w:bottom w:val="single" w:sz="4" w:space="0" w:color="auto"/>
            </w:tcBorders>
          </w:tcPr>
          <w:p w:rsidR="0001390D" w:rsidRDefault="0001390D">
            <w:pPr>
              <w:pStyle w:val="ConsPlusNormal"/>
            </w:pPr>
            <w:r>
              <w:t>Суммарный балл участника конкурса</w:t>
            </w:r>
          </w:p>
        </w:tc>
        <w:tc>
          <w:tcPr>
            <w:tcW w:w="1701" w:type="dxa"/>
            <w:tcBorders>
              <w:top w:val="single" w:sz="4" w:space="0" w:color="auto"/>
              <w:bottom w:val="single" w:sz="4" w:space="0" w:color="auto"/>
            </w:tcBorders>
          </w:tcPr>
          <w:p w:rsidR="0001390D" w:rsidRDefault="0001390D">
            <w:pPr>
              <w:pStyle w:val="ConsPlusNormal"/>
            </w:pPr>
          </w:p>
        </w:tc>
      </w:tr>
    </w:tbl>
    <w:p w:rsidR="0001390D" w:rsidRDefault="0001390D">
      <w:pPr>
        <w:sectPr w:rsidR="0001390D">
          <w:pgSz w:w="16838" w:h="11905" w:orient="landscape"/>
          <w:pgMar w:top="1701" w:right="1134" w:bottom="850" w:left="1134" w:header="0" w:footer="0" w:gutter="0"/>
          <w:cols w:space="720"/>
        </w:sectPr>
      </w:pPr>
    </w:p>
    <w:p w:rsidR="0001390D" w:rsidRDefault="0001390D">
      <w:pPr>
        <w:pStyle w:val="ConsPlusNormal"/>
        <w:jc w:val="both"/>
      </w:pPr>
    </w:p>
    <w:p w:rsidR="0001390D" w:rsidRDefault="0001390D">
      <w:pPr>
        <w:pStyle w:val="ConsPlusNormal"/>
        <w:ind w:firstLine="540"/>
        <w:jc w:val="both"/>
      </w:pPr>
      <w:r>
        <w:t>--------------------------------</w:t>
      </w:r>
    </w:p>
    <w:p w:rsidR="0001390D" w:rsidRDefault="0001390D">
      <w:pPr>
        <w:pStyle w:val="ConsPlusNormal"/>
        <w:ind w:firstLine="540"/>
        <w:jc w:val="both"/>
      </w:pPr>
      <w:bookmarkStart w:id="25" w:name="P958"/>
      <w:bookmarkEnd w:id="25"/>
      <w:r>
        <w:t>&lt;*&gt;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01390D" w:rsidRDefault="0001390D">
      <w:pPr>
        <w:pStyle w:val="ConsPlusNormal"/>
        <w:ind w:firstLine="540"/>
        <w:jc w:val="both"/>
      </w:pPr>
      <w:bookmarkStart w:id="26" w:name="P959"/>
      <w:bookmarkEnd w:id="26"/>
      <w:r>
        <w:t>&lt;**&gt; Указанный вид экономической деятельности должен быть основным видом экономической деятельности:</w:t>
      </w:r>
    </w:p>
    <w:p w:rsidR="0001390D" w:rsidRDefault="0001390D">
      <w:pPr>
        <w:pStyle w:val="ConsPlusNormal"/>
        <w:ind w:firstLine="540"/>
        <w:jc w:val="both"/>
      </w:pPr>
      <w:r>
        <w:t>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01390D" w:rsidRDefault="0001390D">
      <w:pPr>
        <w:pStyle w:val="ConsPlusNormal"/>
        <w:ind w:firstLine="540"/>
        <w:jc w:val="both"/>
      </w:pPr>
      <w:r>
        <w:t>для субъектов малого и среднего предпринимательства, зарегистрированных в году, в котором подается заявка, - начиная с даты регистрации.</w:t>
      </w:r>
    </w:p>
    <w:p w:rsidR="0001390D" w:rsidRDefault="0001390D">
      <w:pPr>
        <w:pStyle w:val="ConsPlusNormal"/>
        <w:ind w:firstLine="540"/>
        <w:jc w:val="both"/>
      </w:pPr>
      <w:bookmarkStart w:id="27" w:name="P962"/>
      <w:bookmarkEnd w:id="27"/>
      <w:r>
        <w:t>&lt;***&gt; В целях настоящего Положения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01390D" w:rsidRDefault="0001390D">
      <w:pPr>
        <w:pStyle w:val="ConsPlusNormal"/>
        <w:ind w:firstLine="540"/>
        <w:jc w:val="both"/>
      </w:pPr>
      <w:r>
        <w:t>Для субъектов малого и среднего предпринимательства, созданных в году, предшествующем году подачи заявки на участие в конкурсе, в расчетный период включается количество месяцев от даты создания предприятия до 1 января года, следующего за годом создания субъекта малого и среднего предпринимательства.</w:t>
      </w:r>
    </w:p>
    <w:p w:rsidR="0001390D" w:rsidRDefault="0001390D">
      <w:pPr>
        <w:pStyle w:val="ConsPlusNormal"/>
        <w:ind w:firstLine="540"/>
        <w:jc w:val="both"/>
      </w:pPr>
      <w:r>
        <w:t>Для субъектов малого и среднего предпринимательства, созданных в году, в котором подается заявка на участие в конкурсе, в расчетный период включается количество месяцев от даты создания предприятия по последний месяц отчетного периода текущего года. При этом отчетным периодом признается квартал.</w:t>
      </w:r>
    </w:p>
    <w:p w:rsidR="0001390D" w:rsidRDefault="0001390D">
      <w:pPr>
        <w:pStyle w:val="ConsPlusNormal"/>
        <w:ind w:firstLine="540"/>
        <w:jc w:val="both"/>
      </w:pPr>
      <w:r>
        <w:t>Для субъектов малого и среднего предпринимательства, созданных ранее предшествующего году подачи заявки на участие в конкурсе году, в расчетный период включается двенадцать месяцев.</w:t>
      </w:r>
    </w:p>
    <w:p w:rsidR="0001390D" w:rsidRDefault="0001390D">
      <w:pPr>
        <w:pStyle w:val="ConsPlusNormal"/>
        <w:jc w:val="both"/>
      </w:pPr>
    </w:p>
    <w:p w:rsidR="0001390D" w:rsidRDefault="0001390D">
      <w:pPr>
        <w:pStyle w:val="ConsPlusNormal"/>
        <w:jc w:val="both"/>
      </w:pPr>
    </w:p>
    <w:p w:rsidR="0001390D" w:rsidRDefault="0001390D">
      <w:pPr>
        <w:pStyle w:val="ConsPlusNormal"/>
        <w:pBdr>
          <w:top w:val="single" w:sz="6" w:space="0" w:color="auto"/>
        </w:pBdr>
        <w:spacing w:before="100" w:after="100"/>
        <w:jc w:val="both"/>
        <w:rPr>
          <w:sz w:val="2"/>
          <w:szCs w:val="2"/>
        </w:rPr>
      </w:pPr>
    </w:p>
    <w:p w:rsidR="008F3840" w:rsidRDefault="008F3840"/>
    <w:sectPr w:rsidR="008F3840" w:rsidSect="00916AD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390D"/>
    <w:rsid w:val="0001390D"/>
    <w:rsid w:val="008F3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9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9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9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39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39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39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390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139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52543A79BA17DAA22DCB4B2632A2E8DAD65FC7A821E5C4466BE8A224EB2C62l4t2M" TargetMode="External"/><Relationship Id="rId18" Type="http://schemas.openxmlformats.org/officeDocument/2006/relationships/hyperlink" Target="consultantplus://offline/ref=DF52543A79BA17DAA22DCB4B2632A2E8DAD65FC7A92EE8C1486BE8A224EB2C62l4t2M" TargetMode="External"/><Relationship Id="rId26" Type="http://schemas.openxmlformats.org/officeDocument/2006/relationships/hyperlink" Target="consultantplus://offline/ref=DF52543A79BA17DAA22DCB4B2632A2E8DAD65FC7AB2FE0C2416BE8A224EB2C624267903D4B290B384DF751l3tDM" TargetMode="External"/><Relationship Id="rId39" Type="http://schemas.openxmlformats.org/officeDocument/2006/relationships/hyperlink" Target="consultantplus://offline/ref=DF52543A79BA17DAA22DD546305EFFE2DDD801CCA520EA901D34B3FF73E226350528C97F0F240A39l4tEM" TargetMode="External"/><Relationship Id="rId21" Type="http://schemas.openxmlformats.org/officeDocument/2006/relationships/hyperlink" Target="consultantplus://offline/ref=DF52543A79BA17DAA22DCB4B2632A2E8DAD65FC7A821E0C1456BE8A224EB2C62l4t2M" TargetMode="External"/><Relationship Id="rId34" Type="http://schemas.openxmlformats.org/officeDocument/2006/relationships/hyperlink" Target="consultantplus://offline/ref=DF52543A79BA17DAA22DD546305EFFE2DDD502C9A427EA901D34B3FF73E226350528C97F0F240A39l4tEM" TargetMode="External"/><Relationship Id="rId42" Type="http://schemas.openxmlformats.org/officeDocument/2006/relationships/hyperlink" Target="consultantplus://offline/ref=DF52543A79BA17DAA22DD546305EFFE2DDDA09CAA525EA901D34B3FF73E226350528C97F0F240239l4tCM" TargetMode="External"/><Relationship Id="rId47" Type="http://schemas.openxmlformats.org/officeDocument/2006/relationships/image" Target="media/image3.wmf"/><Relationship Id="rId50" Type="http://schemas.openxmlformats.org/officeDocument/2006/relationships/image" Target="media/image6.wmf"/><Relationship Id="rId55" Type="http://schemas.openxmlformats.org/officeDocument/2006/relationships/image" Target="media/image11.wmf"/><Relationship Id="rId63" Type="http://schemas.openxmlformats.org/officeDocument/2006/relationships/hyperlink" Target="consultantplus://offline/ref=DF52543A79BA17DAA22DD546305EFFE2DDD402CBA92EEA901D34B3FF73E226350528C97F0F240A39l4t4M" TargetMode="External"/><Relationship Id="rId68" Type="http://schemas.openxmlformats.org/officeDocument/2006/relationships/hyperlink" Target="consultantplus://offline/ref=DF52543A79BA17DAA22DD546305EFFE2DDD502C9A427EA901D34B3FF73E226350528C97F0F240A39l4tEM" TargetMode="External"/><Relationship Id="rId76" Type="http://schemas.openxmlformats.org/officeDocument/2006/relationships/hyperlink" Target="consultantplus://offline/ref=DF52543A79BA17DAA22DD546305EFFE2DDD502C9A427EA901D34B3FF73E226350528C97F0F250B3Dl4tBM" TargetMode="External"/><Relationship Id="rId7" Type="http://schemas.openxmlformats.org/officeDocument/2006/relationships/hyperlink" Target="consultantplus://offline/ref=DF52543A79BA17DAA22DCB4B2632A2E8DAD65FC7A523E4C7416BE8A224EB2C624267903D4B290B384DF751l3t0M" TargetMode="External"/><Relationship Id="rId71" Type="http://schemas.openxmlformats.org/officeDocument/2006/relationships/hyperlink" Target="consultantplus://offline/ref=DF52543A79BA17DAA22DD546305EFFE2DDD502C9A427EA901D34B3FF73E226350528C97F0F240D3Bl4tBM" TargetMode="External"/><Relationship Id="rId2" Type="http://schemas.openxmlformats.org/officeDocument/2006/relationships/settings" Target="settings.xml"/><Relationship Id="rId16" Type="http://schemas.openxmlformats.org/officeDocument/2006/relationships/hyperlink" Target="consultantplus://offline/ref=DF52543A79BA17DAA22DCB4B2632A2E8DAD65FC7AE23E3CF436BE8A224EB2C62l4t2M" TargetMode="External"/><Relationship Id="rId29" Type="http://schemas.openxmlformats.org/officeDocument/2006/relationships/hyperlink" Target="consultantplus://offline/ref=DF52543A79BA17DAA22DCB4B2632A2E8DAD65FC7A523E4C7416BE8A224EB2C624267903D4B290B384DF751l3t2M" TargetMode="External"/><Relationship Id="rId11" Type="http://schemas.openxmlformats.org/officeDocument/2006/relationships/hyperlink" Target="consultantplus://offline/ref=DF52543A79BA17DAA22DCB4B2632A2E8DAD65FC7A523E4C7416BE8A224EB2C624267903D4B290B384DF751l3t3M" TargetMode="External"/><Relationship Id="rId24" Type="http://schemas.openxmlformats.org/officeDocument/2006/relationships/hyperlink" Target="consultantplus://offline/ref=DF52543A79BA17DAA22DCB4B2632A2E8DAD65FC7A523E4C7416BE8A224EB2C624267903D4B290B384DF751l3t2M" TargetMode="External"/><Relationship Id="rId32" Type="http://schemas.openxmlformats.org/officeDocument/2006/relationships/hyperlink" Target="consultantplus://offline/ref=DF52543A79BA17DAA22DD546305EFFE2DDD402CBA92EEA901D34B3FF73lEt2M" TargetMode="External"/><Relationship Id="rId37" Type="http://schemas.openxmlformats.org/officeDocument/2006/relationships/hyperlink" Target="consultantplus://offline/ref=DF52543A79BA17DAA22DD546305EFFE2DDD502C9A427EA901D34B3FF73E226350528C97F0F24093Dl4t9M" TargetMode="External"/><Relationship Id="rId40" Type="http://schemas.openxmlformats.org/officeDocument/2006/relationships/hyperlink" Target="consultantplus://offline/ref=DF52543A79BA17DAA22DD546305EFFE2DDDA09CAA527EA901D34B3FF73E226350528C97F0F25033Al4tCM" TargetMode="External"/><Relationship Id="rId45" Type="http://schemas.openxmlformats.org/officeDocument/2006/relationships/image" Target="media/image1.wmf"/><Relationship Id="rId53" Type="http://schemas.openxmlformats.org/officeDocument/2006/relationships/image" Target="media/image9.wmf"/><Relationship Id="rId58" Type="http://schemas.openxmlformats.org/officeDocument/2006/relationships/image" Target="media/image14.wmf"/><Relationship Id="rId66" Type="http://schemas.openxmlformats.org/officeDocument/2006/relationships/hyperlink" Target="consultantplus://offline/ref=DF52543A79BA17DAA22DD546305EFFE2DDD502C9A427EA901D34B3FF73E226350528C97F0F240A39l4tEM" TargetMode="External"/><Relationship Id="rId74" Type="http://schemas.openxmlformats.org/officeDocument/2006/relationships/hyperlink" Target="consultantplus://offline/ref=DF52543A79BA17DAA22DD546305EFFE2DDD502C9A427EA901D34B3FF73E226350528C97F0F24033Al4tFM" TargetMode="External"/><Relationship Id="rId79" Type="http://schemas.openxmlformats.org/officeDocument/2006/relationships/hyperlink" Target="consultantplus://offline/ref=DF52543A79BA17DAA22DD546305EFFE2DDD502C9A427EA901D34B3FF73E226350528C97F0F25083Fl4tCM" TargetMode="External"/><Relationship Id="rId5" Type="http://schemas.openxmlformats.org/officeDocument/2006/relationships/hyperlink" Target="consultantplus://offline/ref=DF52543A79BA17DAA22DCB4B2632A2E8DAD65FC7AA21E8C6476BE8A224EB2C624267903D4B290B384DF751l3t0M" TargetMode="External"/><Relationship Id="rId61" Type="http://schemas.openxmlformats.org/officeDocument/2006/relationships/hyperlink" Target="consultantplus://offline/ref=DF52543A79BA17DAA22DCB4B2632A2E8DAD65FC7A523E4C7406BE8A224EB2C624267903D4B290B384DF750l3t5M" TargetMode="External"/><Relationship Id="rId82" Type="http://schemas.openxmlformats.org/officeDocument/2006/relationships/fontTable" Target="fontTable.xml"/><Relationship Id="rId10" Type="http://schemas.openxmlformats.org/officeDocument/2006/relationships/hyperlink" Target="consultantplus://offline/ref=DF52543A79BA17DAA22DCB4B2632A2E8DAD65FC7AB2FE0C2416BE8A224EB2C624267903D4B290B384DF751l3t3M" TargetMode="External"/><Relationship Id="rId19" Type="http://schemas.openxmlformats.org/officeDocument/2006/relationships/hyperlink" Target="consultantplus://offline/ref=DF52543A79BA17DAA22DCB4B2632A2E8DAD65FC7A827E5C0486BE8A224EB2C62l4t2M" TargetMode="External"/><Relationship Id="rId31" Type="http://schemas.openxmlformats.org/officeDocument/2006/relationships/hyperlink" Target="consultantplus://offline/ref=DF52543A79BA17DAA22DCB4B2632A2E8DAD65FC7A523E4C7406BE8A224EB2C624267903D4B290B384DF751l3tDM" TargetMode="External"/><Relationship Id="rId44" Type="http://schemas.openxmlformats.org/officeDocument/2006/relationships/hyperlink" Target="consultantplus://offline/ref=DF52543A79BA17DAA22DCB4B2632A2E8DAD65FC7A523E4C7406BE8A224EB2C624267903D4B290B384DF751l3tCM" TargetMode="External"/><Relationship Id="rId52" Type="http://schemas.openxmlformats.org/officeDocument/2006/relationships/image" Target="media/image8.wmf"/><Relationship Id="rId60" Type="http://schemas.openxmlformats.org/officeDocument/2006/relationships/hyperlink" Target="consultantplus://offline/ref=DF52543A79BA17DAA22DCB4B2632A2E8DAD65FC7AA21E8C6476BE8A224EB2C624267903D4B290B384DF751l3t2M" TargetMode="External"/><Relationship Id="rId65" Type="http://schemas.openxmlformats.org/officeDocument/2006/relationships/hyperlink" Target="consultantplus://offline/ref=DF52543A79BA17DAA22DD546305EFFE2DDD502C9A427EA901D34B3FF73E226350528C97F0F240A39l4tEM" TargetMode="External"/><Relationship Id="rId73" Type="http://schemas.openxmlformats.org/officeDocument/2006/relationships/hyperlink" Target="consultantplus://offline/ref=DF52543A79BA17DAA22DD546305EFFE2DDD502C9A427EA901D34B3FF73E226350528C97F0F240230l4tAM" TargetMode="External"/><Relationship Id="rId78" Type="http://schemas.openxmlformats.org/officeDocument/2006/relationships/hyperlink" Target="consultantplus://offline/ref=DF52543A79BA17DAA22DD546305EFFE2DDD502C9A427EA901D34B3FF73E226350528C97F0F250839l4t8M" TargetMode="External"/><Relationship Id="rId81" Type="http://schemas.openxmlformats.org/officeDocument/2006/relationships/hyperlink" Target="consultantplus://offline/ref=DF52543A79BA17DAA22DD546305EFFE2DDD502C9A427EA901D34B3FF73E226350528C97F0F25093Dl4t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52543A79BA17DAA22DCB4B2632A2E8DAD65FC7A52EE2C5426BE8A224EB2C624267903D4B290B384DF751l3tDM" TargetMode="External"/><Relationship Id="rId14" Type="http://schemas.openxmlformats.org/officeDocument/2006/relationships/hyperlink" Target="consultantplus://offline/ref=DF52543A79BA17DAA22DCB4B2632A2E8DAD65FC7A821E3CF436BE8A224EB2C62l4t2M" TargetMode="External"/><Relationship Id="rId22" Type="http://schemas.openxmlformats.org/officeDocument/2006/relationships/hyperlink" Target="consultantplus://offline/ref=DF52543A79BA17DAA22DCB4B2632A2E8DAD65FC7A821E3C1406BE8A224EB2C62l4t2M" TargetMode="External"/><Relationship Id="rId27" Type="http://schemas.openxmlformats.org/officeDocument/2006/relationships/hyperlink" Target="consultantplus://offline/ref=DF52543A79BA17DAA22DCB4B2632A2E8DAD65FC7A523E4C7406BE8A224EB2C624267903D4B290B384DF751l3t2M" TargetMode="External"/><Relationship Id="rId30" Type="http://schemas.openxmlformats.org/officeDocument/2006/relationships/hyperlink" Target="consultantplus://offline/ref=DF52543A79BA17DAA22DCB4B2632A2E8DAD65FC7AA21E8C6476BE8A224EB2C624267903D4B290B384DF751l3t0M" TargetMode="External"/><Relationship Id="rId35" Type="http://schemas.openxmlformats.org/officeDocument/2006/relationships/hyperlink" Target="consultantplus://offline/ref=DF52543A79BA17DAA22DD546305EFFE2DDD502C9A427EA901D34B3FF73E226350528C97F0F240B39l4tCM" TargetMode="External"/><Relationship Id="rId43" Type="http://schemas.openxmlformats.org/officeDocument/2006/relationships/hyperlink" Target="consultantplus://offline/ref=DF52543A79BA17DAA22DCB4B2632A2E8DAD65FC7A523E4C7406BE8A224EB2C624267903D4B290B384DF751l3tCM" TargetMode="External"/><Relationship Id="rId48" Type="http://schemas.openxmlformats.org/officeDocument/2006/relationships/image" Target="media/image4.wmf"/><Relationship Id="rId56" Type="http://schemas.openxmlformats.org/officeDocument/2006/relationships/image" Target="media/image12.wmf"/><Relationship Id="rId64" Type="http://schemas.openxmlformats.org/officeDocument/2006/relationships/hyperlink" Target="consultantplus://offline/ref=DF52543A79BA17DAA22DD546305EFFE2DEDD00CEAE2EEA901D34B3FF73lEt2M" TargetMode="External"/><Relationship Id="rId69" Type="http://schemas.openxmlformats.org/officeDocument/2006/relationships/hyperlink" Target="consultantplus://offline/ref=DF52543A79BA17DAA22DD546305EFFE2DDD502C9A427EA901D34B3FF73E226350528C97F0F24093Dl4tAM" TargetMode="External"/><Relationship Id="rId77" Type="http://schemas.openxmlformats.org/officeDocument/2006/relationships/hyperlink" Target="consultantplus://offline/ref=DF52543A79BA17DAA22DD546305EFFE2DDD502C9A427EA901D34B3FF73E226350528C97F0F250B3El4t4M" TargetMode="External"/><Relationship Id="rId8" Type="http://schemas.openxmlformats.org/officeDocument/2006/relationships/hyperlink" Target="consultantplus://offline/ref=DF52543A79BA17DAA22DCB4B2632A2E8DAD65FC7A523E4C7406BE8A224EB2C624267903D4B290B384DF751l3t0M" TargetMode="External"/><Relationship Id="rId51" Type="http://schemas.openxmlformats.org/officeDocument/2006/relationships/image" Target="media/image7.wmf"/><Relationship Id="rId72" Type="http://schemas.openxmlformats.org/officeDocument/2006/relationships/hyperlink" Target="consultantplus://offline/ref=DF52543A79BA17DAA22DD546305EFFE2DDD502C9A427EA901D34B3FF73E226350528C97F0F240D3El4t4M" TargetMode="External"/><Relationship Id="rId80" Type="http://schemas.openxmlformats.org/officeDocument/2006/relationships/hyperlink" Target="consultantplus://offline/ref=DF52543A79BA17DAA22DD546305EFFE2DDD502C9A427EA901D34B3FF73E226350528C97F0F25093Bl4t4M" TargetMode="External"/><Relationship Id="rId3" Type="http://schemas.openxmlformats.org/officeDocument/2006/relationships/webSettings" Target="webSettings.xml"/><Relationship Id="rId12" Type="http://schemas.openxmlformats.org/officeDocument/2006/relationships/hyperlink" Target="consultantplus://offline/ref=DF52543A79BA17DAA22DCB4B2632A2E8DAD65FC7A523E4C7406BE8A224EB2C624267903D4B290B384DF751l3t3M" TargetMode="External"/><Relationship Id="rId17" Type="http://schemas.openxmlformats.org/officeDocument/2006/relationships/hyperlink" Target="consultantplus://offline/ref=DF52543A79BA17DAA22DCB4B2632A2E8DAD65FC7A92EE8C1496BE8A224EB2C62l4t2M" TargetMode="External"/><Relationship Id="rId25" Type="http://schemas.openxmlformats.org/officeDocument/2006/relationships/hyperlink" Target="consultantplus://offline/ref=DF52543A79BA17DAA22DCB4B2632A2E8DAD65FC7A523E4C7406BE8A224EB2C624267903D4B290B384DF751l3t2M" TargetMode="External"/><Relationship Id="rId33" Type="http://schemas.openxmlformats.org/officeDocument/2006/relationships/hyperlink" Target="consultantplus://offline/ref=DF52543A79BA17DAA22DD546305EFFE2DADC01CCA42DB79A156DBFFDl7t4M" TargetMode="External"/><Relationship Id="rId38" Type="http://schemas.openxmlformats.org/officeDocument/2006/relationships/hyperlink" Target="consultantplus://offline/ref=DF52543A79BA17DAA22DCB4B2632A2E8DAD65FC7A523E3C3416BE8A224EB2C62l4t2M" TargetMode="External"/><Relationship Id="rId46" Type="http://schemas.openxmlformats.org/officeDocument/2006/relationships/image" Target="media/image2.wmf"/><Relationship Id="rId59" Type="http://schemas.openxmlformats.org/officeDocument/2006/relationships/hyperlink" Target="consultantplus://offline/ref=DF52543A79BA17DAA22DCB4B2632A2E8DAD65FC7AA21E8C6476BE8A224EB2C624267903D4B290B384DF751l3t3M" TargetMode="External"/><Relationship Id="rId67" Type="http://schemas.openxmlformats.org/officeDocument/2006/relationships/hyperlink" Target="consultantplus://offline/ref=DF52543A79BA17DAA22DCB4B2632A2E8DAD65FC7A523E4C7406BE8A224EB2C624267903D4B290B384DF750l3t4M" TargetMode="External"/><Relationship Id="rId20" Type="http://schemas.openxmlformats.org/officeDocument/2006/relationships/hyperlink" Target="consultantplus://offline/ref=DF52543A79BA17DAA22DCB4B2632A2E8DAD65FC7A827E5C1416BE8A224EB2C62l4t2M" TargetMode="External"/><Relationship Id="rId41" Type="http://schemas.openxmlformats.org/officeDocument/2006/relationships/hyperlink" Target="consultantplus://offline/ref=DF52543A79BA17DAA22DD546305EFFE2DDDA09CAA525EA901D34B3FF73E226350528C97F0F240D38l4tDM" TargetMode="External"/><Relationship Id="rId54" Type="http://schemas.openxmlformats.org/officeDocument/2006/relationships/image" Target="media/image10.wmf"/><Relationship Id="rId62" Type="http://schemas.openxmlformats.org/officeDocument/2006/relationships/hyperlink" Target="consultantplus://offline/ref=DF52543A79BA17DAA22DCB4B2632A2E8DAD65FC7A523E4C7416BE8A224EB2C624267903D4B290B384DF751l3tDM" TargetMode="External"/><Relationship Id="rId70" Type="http://schemas.openxmlformats.org/officeDocument/2006/relationships/hyperlink" Target="consultantplus://offline/ref=DF52543A79BA17DAA22DD546305EFFE2DDD502C9A427EA901D34B3FF73E226350528C97F0F240F30l4tCM" TargetMode="External"/><Relationship Id="rId75" Type="http://schemas.openxmlformats.org/officeDocument/2006/relationships/hyperlink" Target="consultantplus://offline/ref=DF52543A79BA17DAA22DD546305EFFE2DDD502C9A427EA901D34B3FF73E226350528C97F0F250A38l4t8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52543A79BA17DAA22DCB4B2632A2E8DAD65FC7AB2FE0C2416BE8A224EB2C624267903D4B290B384DF751l3t0M" TargetMode="External"/><Relationship Id="rId15" Type="http://schemas.openxmlformats.org/officeDocument/2006/relationships/hyperlink" Target="consultantplus://offline/ref=DF52543A79BA17DAA22DCB4B2632A2E8DAD65FC7AE25E7C6476BE8A224EB2C62l4t2M" TargetMode="External"/><Relationship Id="rId23" Type="http://schemas.openxmlformats.org/officeDocument/2006/relationships/hyperlink" Target="consultantplus://offline/ref=DF52543A79BA17DAA22DCB4B2632A2E8DAD65FC7AB2FE0C2416BE8A224EB2C624267903D4B290B384DF751l3t2M" TargetMode="External"/><Relationship Id="rId28" Type="http://schemas.openxmlformats.org/officeDocument/2006/relationships/hyperlink" Target="consultantplus://offline/ref=DF52543A79BA17DAA22DCB4B2632A2E8DAD65FC7AB2FE0C2416BE8A224EB2C624267903D4B290B384DF751l3tCM" TargetMode="External"/><Relationship Id="rId36" Type="http://schemas.openxmlformats.org/officeDocument/2006/relationships/hyperlink" Target="consultantplus://offline/ref=DF52543A79BA17DAA22DD546305EFFE2DDD502C9A427EA901D34B3FF73E226350528C97F0F240838l4tCM" TargetMode="External"/><Relationship Id="rId49" Type="http://schemas.openxmlformats.org/officeDocument/2006/relationships/image" Target="media/image5.wmf"/><Relationship Id="rId57"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11969</Words>
  <Characters>68225</Characters>
  <Application>Microsoft Office Word</Application>
  <DocSecurity>0</DocSecurity>
  <Lines>568</Lines>
  <Paragraphs>160</Paragraphs>
  <ScaleCrop>false</ScaleCrop>
  <Company>Computer</Company>
  <LinksUpToDate>false</LinksUpToDate>
  <CharactersWithSpaces>80034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2017-04-27T12:45:00Z</dcterms:created>
  <dcterms:modified xsi:type="dcterms:W3CDTF">2017-04-27T12:45:00Z</dcterms:modified>
</cp:coreProperties>
</file>