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5031E">
        <w:rPr>
          <w:b/>
          <w:sz w:val="28"/>
          <w:szCs w:val="28"/>
        </w:rPr>
        <w:t>20</w:t>
      </w:r>
      <w:r w:rsidR="00FA7F27">
        <w:rPr>
          <w:b/>
          <w:sz w:val="28"/>
          <w:szCs w:val="28"/>
        </w:rPr>
        <w:t>.</w:t>
      </w:r>
      <w:r w:rsidR="0005031E">
        <w:rPr>
          <w:b/>
          <w:sz w:val="28"/>
          <w:szCs w:val="28"/>
        </w:rPr>
        <w:t>06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05031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№ </w:t>
      </w:r>
      <w:r w:rsidR="0005031E">
        <w:rPr>
          <w:b/>
          <w:sz w:val="28"/>
          <w:szCs w:val="28"/>
        </w:rPr>
        <w:t>00464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401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преимущественного права приобретения арендуемого недвижимого имущества, находящегося в собственности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4862B6" w:rsidRPr="00043966" w:rsidRDefault="004862B6" w:rsidP="004862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Федеральным законом от 24.07.2007 № 209-ФЗ «О поддержке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966">
        <w:rPr>
          <w:rFonts w:ascii="Times New Roman" w:hAnsi="Times New Roman" w:cs="Times New Roman"/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862B6" w:rsidTr="0040160C">
        <w:trPr>
          <w:trHeight w:val="1080"/>
        </w:trPr>
        <w:tc>
          <w:tcPr>
            <w:tcW w:w="5580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862B6" w:rsidRPr="00765ED8" w:rsidRDefault="004862B6" w:rsidP="004016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92778">
        <w:rPr>
          <w:sz w:val="28"/>
          <w:szCs w:val="28"/>
        </w:rPr>
        <w:t>о</w:t>
      </w:r>
      <w:r w:rsidRPr="00C139EB">
        <w:rPr>
          <w:sz w:val="28"/>
          <w:szCs w:val="28"/>
        </w:rPr>
        <w:t>т</w:t>
      </w:r>
      <w:r w:rsidR="00192778">
        <w:rPr>
          <w:sz w:val="28"/>
          <w:szCs w:val="28"/>
        </w:rPr>
        <w:t xml:space="preserve"> 20</w:t>
      </w:r>
      <w:r w:rsidRPr="00C139EB">
        <w:rPr>
          <w:sz w:val="28"/>
          <w:szCs w:val="28"/>
        </w:rPr>
        <w:t>.</w:t>
      </w:r>
      <w:r w:rsidR="00192778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192778"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 w:rsidR="00192778">
        <w:rPr>
          <w:sz w:val="28"/>
          <w:szCs w:val="28"/>
        </w:rPr>
        <w:t>00464</w:t>
      </w: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4862B6" w:rsidRPr="00CB7273" w:rsidRDefault="00CB7273" w:rsidP="001432DF">
      <w:pPr>
        <w:pStyle w:val="4"/>
        <w:tabs>
          <w:tab w:val="left" w:pos="0"/>
        </w:tabs>
        <w:spacing w:before="0" w:after="0"/>
        <w:jc w:val="center"/>
        <w:rPr>
          <w:caps/>
        </w:rPr>
      </w:pPr>
      <w:r w:rsidRPr="00CB7273">
        <w:rPr>
          <w:caps/>
        </w:rPr>
        <w:t xml:space="preserve">«Предоставление преимущественного права приобретения арендуемого недвижимого имущества, находящегося в собственности </w:t>
      </w:r>
      <w:r w:rsidRPr="00CB7273">
        <w:rPr>
          <w:caps/>
          <w:color w:val="000000"/>
          <w:spacing w:val="1"/>
        </w:rPr>
        <w:t>муниципального образования «Кардымовский район» Смоленской области</w:t>
      </w:r>
      <w:r w:rsidRPr="00CB7273">
        <w:rPr>
          <w:caps/>
        </w:rPr>
        <w:t>»</w:t>
      </w:r>
    </w:p>
    <w:p w:rsidR="004862B6" w:rsidRPr="00435855" w:rsidRDefault="004862B6" w:rsidP="004862B6">
      <w:pPr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F74617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>муниципальной услуги «Предоставление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(далее - муниципальное имущество)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54C9F" w:rsidRPr="00CB7273" w:rsidRDefault="00545A29" w:rsidP="00CB7273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954C9F" w:rsidRPr="00CB7273">
        <w:rPr>
          <w:sz w:val="28"/>
          <w:szCs w:val="28"/>
        </w:rPr>
        <w:t xml:space="preserve">являющиеся субъектами малого и среднего предпринимательства в соответствии </w:t>
      </w:r>
      <w:r w:rsidR="00502DE8">
        <w:rPr>
          <w:sz w:val="28"/>
          <w:szCs w:val="28"/>
        </w:rPr>
        <w:t>со</w:t>
      </w:r>
      <w:r w:rsidR="00395D9D" w:rsidRPr="00CB7273">
        <w:rPr>
          <w:sz w:val="28"/>
          <w:szCs w:val="28"/>
        </w:rPr>
        <w:t xml:space="preserve"> ст</w:t>
      </w:r>
      <w:r w:rsidR="00304E2E" w:rsidRPr="00CB7273">
        <w:rPr>
          <w:sz w:val="28"/>
          <w:szCs w:val="28"/>
        </w:rPr>
        <w:t>ать</w:t>
      </w:r>
      <w:r w:rsidR="00502DE8">
        <w:rPr>
          <w:sz w:val="28"/>
          <w:szCs w:val="28"/>
        </w:rPr>
        <w:t>ей</w:t>
      </w:r>
      <w:r w:rsidR="00304E2E" w:rsidRPr="00CB7273">
        <w:rPr>
          <w:sz w:val="28"/>
          <w:szCs w:val="28"/>
        </w:rPr>
        <w:t xml:space="preserve"> </w:t>
      </w:r>
      <w:r w:rsidR="00502DE8">
        <w:rPr>
          <w:sz w:val="28"/>
          <w:szCs w:val="28"/>
        </w:rPr>
        <w:t>4</w:t>
      </w:r>
      <w:r w:rsidR="00395D9D" w:rsidRPr="00CB7273">
        <w:rPr>
          <w:sz w:val="28"/>
          <w:szCs w:val="28"/>
        </w:rPr>
        <w:t xml:space="preserve"> </w:t>
      </w:r>
      <w:r w:rsidR="00CB7273" w:rsidRPr="00CB7273">
        <w:rPr>
          <w:sz w:val="28"/>
          <w:szCs w:val="28"/>
        </w:rPr>
        <w:t>Федерального закона от 24.07.2007 N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954C9F" w:rsidRPr="00CB7273">
        <w:rPr>
          <w:sz w:val="28"/>
          <w:szCs w:val="28"/>
        </w:rPr>
        <w:t xml:space="preserve">, пользующиеся муниципальным имуществом, в соответствии с договором аренды и имеющие право на получение муниципальной услуги в соответствии </w:t>
      </w:r>
      <w:r w:rsidR="00502DE8" w:rsidRPr="00CB7273">
        <w:rPr>
          <w:sz w:val="28"/>
          <w:szCs w:val="28"/>
        </w:rPr>
        <w:t xml:space="preserve">с  </w:t>
      </w:r>
      <w:r w:rsidR="00954C9F" w:rsidRPr="00CB7273">
        <w:rPr>
          <w:sz w:val="28"/>
          <w:szCs w:val="28"/>
        </w:rPr>
        <w:t>Федеральн</w:t>
      </w:r>
      <w:r w:rsidR="00502DE8">
        <w:rPr>
          <w:sz w:val="28"/>
          <w:szCs w:val="28"/>
        </w:rPr>
        <w:t>ым</w:t>
      </w:r>
      <w:r w:rsidR="00CB7273" w:rsidRPr="00CB7273">
        <w:rPr>
          <w:sz w:val="28"/>
          <w:szCs w:val="28"/>
        </w:rPr>
        <w:t xml:space="preserve"> закон</w:t>
      </w:r>
      <w:r w:rsidR="00502DE8">
        <w:rPr>
          <w:sz w:val="28"/>
          <w:szCs w:val="28"/>
        </w:rPr>
        <w:t>ом</w:t>
      </w:r>
      <w:r w:rsidR="00CB7273" w:rsidRPr="00CB7273">
        <w:rPr>
          <w:sz w:val="28"/>
          <w:szCs w:val="28"/>
        </w:rPr>
        <w:t xml:space="preserve"> от 22.07.2008 N 159-ФЗ «</w:t>
      </w:r>
      <w:r w:rsidR="00954C9F" w:rsidRPr="00CB7273">
        <w:rPr>
          <w:sz w:val="28"/>
          <w:szCs w:val="28"/>
        </w:rPr>
        <w:t xml:space="preserve">Об </w:t>
      </w:r>
      <w:r w:rsidR="00954C9F" w:rsidRPr="00CB7273">
        <w:rPr>
          <w:sz w:val="28"/>
          <w:szCs w:val="28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B7273" w:rsidRPr="00CB7273">
        <w:rPr>
          <w:sz w:val="28"/>
          <w:szCs w:val="28"/>
        </w:rPr>
        <w:t>льные акты Российской Федерации»</w:t>
      </w:r>
      <w:r w:rsidR="002C5518" w:rsidRPr="00CB7273">
        <w:rPr>
          <w:sz w:val="28"/>
          <w:szCs w:val="28"/>
        </w:rPr>
        <w:t>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637EA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545A29" w:rsidRDefault="00545A29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4862B6" w:rsidRPr="002621AE" w:rsidRDefault="00545A29" w:rsidP="004862B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Предоставление</w:t>
      </w:r>
      <w:r w:rsidR="004862B6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4862B6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4862B6">
        <w:rPr>
          <w:color w:val="000000"/>
          <w:spacing w:val="1"/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2621AE">
        <w:rPr>
          <w:sz w:val="28"/>
          <w:szCs w:val="28"/>
        </w:rPr>
        <w:t xml:space="preserve">ский район» Смоленской области. </w:t>
      </w:r>
    </w:p>
    <w:p w:rsidR="004862B6" w:rsidRPr="005B5BAB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45A29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Pr="005B5BAB" w:rsidRDefault="00545A29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4862B6" w:rsidRPr="00252AF5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преимущественного права выкупа 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4862B6" w:rsidRPr="005B5BAB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0160C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62B6" w:rsidRPr="002621AE">
        <w:rPr>
          <w:sz w:val="28"/>
          <w:szCs w:val="28"/>
        </w:rPr>
        <w:t xml:space="preserve">. Муниципальная услуга </w:t>
      </w:r>
      <w:r w:rsidR="004862B6" w:rsidRPr="005B5BAB">
        <w:rPr>
          <w:sz w:val="28"/>
          <w:szCs w:val="28"/>
        </w:rPr>
        <w:t>не должн</w:t>
      </w:r>
      <w:r w:rsidR="004862B6">
        <w:rPr>
          <w:sz w:val="28"/>
          <w:szCs w:val="28"/>
        </w:rPr>
        <w:t>а</w:t>
      </w:r>
      <w:r w:rsidR="004862B6" w:rsidRPr="005B5BAB">
        <w:rPr>
          <w:sz w:val="28"/>
          <w:szCs w:val="28"/>
        </w:rPr>
        <w:t xml:space="preserve"> </w:t>
      </w:r>
      <w:r w:rsidR="004862B6" w:rsidRPr="00913964">
        <w:rPr>
          <w:sz w:val="28"/>
          <w:szCs w:val="28"/>
        </w:rPr>
        <w:t>превышать</w:t>
      </w:r>
      <w:r w:rsidR="0040160C">
        <w:rPr>
          <w:sz w:val="28"/>
          <w:szCs w:val="28"/>
        </w:rPr>
        <w:t>: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2B6" w:rsidRPr="00913964">
        <w:rPr>
          <w:sz w:val="28"/>
          <w:szCs w:val="28"/>
        </w:rPr>
        <w:t xml:space="preserve"> </w:t>
      </w:r>
      <w:r w:rsidRPr="0040160C">
        <w:rPr>
          <w:sz w:val="28"/>
          <w:szCs w:val="28"/>
        </w:rPr>
        <w:t>6</w:t>
      </w:r>
      <w:r w:rsidR="00513305">
        <w:rPr>
          <w:sz w:val="28"/>
          <w:szCs w:val="28"/>
        </w:rPr>
        <w:t>0</w:t>
      </w:r>
      <w:r w:rsidRPr="0040160C">
        <w:rPr>
          <w:sz w:val="28"/>
          <w:szCs w:val="28"/>
        </w:rPr>
        <w:t xml:space="preserve"> дн</w:t>
      </w:r>
      <w:r w:rsidR="00513305">
        <w:rPr>
          <w:sz w:val="28"/>
          <w:szCs w:val="28"/>
        </w:rPr>
        <w:t>ей</w:t>
      </w:r>
      <w:r w:rsidR="00A6245E" w:rsidRPr="0040160C">
        <w:rPr>
          <w:sz w:val="28"/>
          <w:szCs w:val="28"/>
        </w:rPr>
        <w:t xml:space="preserve"> </w:t>
      </w:r>
      <w:r w:rsidRPr="0040160C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заключения договора на проведение оценки рыночной стоимости имущества с единственным поставщиком;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513305">
        <w:rPr>
          <w:sz w:val="28"/>
          <w:szCs w:val="28"/>
        </w:rPr>
        <w:t>0</w:t>
      </w:r>
      <w:r>
        <w:rPr>
          <w:sz w:val="28"/>
          <w:szCs w:val="28"/>
        </w:rPr>
        <w:t xml:space="preserve"> дн</w:t>
      </w:r>
      <w:r w:rsidR="00513305">
        <w:rPr>
          <w:sz w:val="28"/>
          <w:szCs w:val="28"/>
        </w:rPr>
        <w:t>ей</w:t>
      </w:r>
      <w:r>
        <w:rPr>
          <w:sz w:val="28"/>
          <w:szCs w:val="28"/>
        </w:rPr>
        <w:t xml:space="preserve"> в случае заключения договора на проведение оценки рыночной стоимости имущества конкурентными способами.</w:t>
      </w:r>
    </w:p>
    <w:p w:rsidR="004862B6" w:rsidRPr="002002D7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545A29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45A29" w:rsidP="00841D8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841D8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841D85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841D85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841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Pr="00F42B00" w:rsidRDefault="004862B6" w:rsidP="00841D85">
      <w:pPr>
        <w:ind w:firstLine="708"/>
        <w:jc w:val="both"/>
        <w:rPr>
          <w:rStyle w:val="s3"/>
          <w:color w:val="000000"/>
          <w:sz w:val="28"/>
          <w:szCs w:val="28"/>
          <w:shd w:val="clear" w:color="auto" w:fill="FFFFFF"/>
        </w:rPr>
      </w:pPr>
      <w:r w:rsidRPr="00F42B00">
        <w:rPr>
          <w:rStyle w:val="s3"/>
          <w:color w:val="000000"/>
          <w:sz w:val="28"/>
          <w:szCs w:val="28"/>
          <w:shd w:val="clear" w:color="auto" w:fill="FFFFFF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862B6" w:rsidRPr="00F42B00" w:rsidRDefault="004862B6" w:rsidP="00841D85">
      <w:pPr>
        <w:ind w:firstLine="708"/>
        <w:jc w:val="both"/>
        <w:rPr>
          <w:sz w:val="28"/>
          <w:szCs w:val="28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Федерации».</w:t>
      </w:r>
    </w:p>
    <w:p w:rsidR="004862B6" w:rsidRPr="00F42B0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45A29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о </w:t>
      </w:r>
      <w:r w:rsidR="004862B6" w:rsidRPr="00C21D82">
        <w:rPr>
          <w:rFonts w:ascii="Times New Roman" w:hAnsi="Times New Roman" w:cs="Times New Roman"/>
          <w:sz w:val="28"/>
          <w:szCs w:val="28"/>
        </w:rPr>
        <w:t xml:space="preserve">предоставлении преимущественного права приобретения арендуемого недвижимого имущества, находящегося в собственности </w:t>
      </w:r>
      <w:r w:rsidR="004862B6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4862B6" w:rsidRPr="00C21D82">
        <w:rPr>
          <w:rFonts w:ascii="Times New Roman" w:hAnsi="Times New Roman" w:cs="Times New Roman"/>
          <w:sz w:val="28"/>
          <w:szCs w:val="28"/>
        </w:rPr>
        <w:t xml:space="preserve"> 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45A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Pr="001448F5">
        <w:rPr>
          <w:bCs/>
          <w:sz w:val="28"/>
          <w:szCs w:val="28"/>
        </w:rPr>
        <w:lastRenderedPageBreak/>
        <w:t>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862B6" w:rsidRPr="00216E5D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62B6">
        <w:rPr>
          <w:sz w:val="28"/>
          <w:szCs w:val="28"/>
        </w:rPr>
        <w:t>. К заявлению прилагаются: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6960">
        <w:rPr>
          <w:rFonts w:ascii="Times New Roman" w:hAnsi="Times New Roman" w:cs="Times New Roman"/>
          <w:sz w:val="28"/>
          <w:szCs w:val="28"/>
        </w:rPr>
        <w:t xml:space="preserve">Для </w:t>
      </w:r>
      <w:r w:rsidR="00200F0F" w:rsidRPr="00CB7273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CB7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2B6" w:rsidRDefault="004862B6" w:rsidP="004862B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4862B6" w:rsidRDefault="00CB7273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62B6">
        <w:rPr>
          <w:sz w:val="28"/>
          <w:szCs w:val="28"/>
        </w:rPr>
        <w:t>ндивидуальный предприниматель к удостоверению личности прилагает (подлинники</w:t>
      </w:r>
      <w:r>
        <w:rPr>
          <w:sz w:val="28"/>
          <w:szCs w:val="28"/>
        </w:rPr>
        <w:t xml:space="preserve"> -  для предъявления и копии - </w:t>
      </w:r>
      <w:r w:rsidR="004862B6">
        <w:rPr>
          <w:sz w:val="28"/>
          <w:szCs w:val="28"/>
        </w:rPr>
        <w:t>для приобщения к делу):</w:t>
      </w:r>
      <w:r w:rsidR="004862B6" w:rsidRPr="00216E5D">
        <w:rPr>
          <w:sz w:val="28"/>
          <w:szCs w:val="28"/>
        </w:rPr>
        <w:t xml:space="preserve"> 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862B6" w:rsidRPr="00181FB7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4862B6" w:rsidRDefault="004862B6" w:rsidP="004862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4862B6" w:rsidRPr="00C246C3" w:rsidRDefault="004862B6" w:rsidP="004862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246C3">
        <w:rPr>
          <w:color w:val="000000"/>
          <w:sz w:val="28"/>
          <w:szCs w:val="28"/>
        </w:rPr>
        <w:t>документы, подтверждающие полномочия 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5A29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45A29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обособленного подразделения;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уплате арендной платы.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договора аренды со всеми дополнительными соглашениями;</w:t>
      </w:r>
    </w:p>
    <w:p w:rsidR="004862B6" w:rsidRPr="00376652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оплате задолженности (в случае ее наличия).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45A29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010A7" w:rsidRDefault="00545A29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62B6" w:rsidRPr="009010A7">
        <w:rPr>
          <w:sz w:val="28"/>
          <w:szCs w:val="28"/>
        </w:rPr>
        <w:t>. Основание</w:t>
      </w:r>
      <w:r w:rsidR="000A5466">
        <w:rPr>
          <w:sz w:val="28"/>
          <w:szCs w:val="28"/>
        </w:rPr>
        <w:t>м</w:t>
      </w:r>
      <w:r w:rsidR="004862B6" w:rsidRPr="009010A7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4862B6" w:rsidRPr="007D1B37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B37">
        <w:rPr>
          <w:rStyle w:val="blk"/>
          <w:sz w:val="28"/>
          <w:szCs w:val="28"/>
        </w:rPr>
        <w:t xml:space="preserve">- </w:t>
      </w:r>
      <w:r w:rsidR="007D1B37" w:rsidRPr="007D1B37">
        <w:rPr>
          <w:sz w:val="28"/>
          <w:szCs w:val="28"/>
        </w:rPr>
        <w:t>подача заявления и документов лицом, не входящим в перечень лиц, установлен</w:t>
      </w:r>
      <w:r w:rsidR="00CB7273">
        <w:rPr>
          <w:sz w:val="28"/>
          <w:szCs w:val="28"/>
        </w:rPr>
        <w:t>н</w:t>
      </w:r>
      <w:r w:rsidR="00545A29">
        <w:rPr>
          <w:sz w:val="28"/>
          <w:szCs w:val="28"/>
        </w:rPr>
        <w:t>ый законодательством и пунктом 2</w:t>
      </w:r>
      <w:r w:rsidR="00CB7273">
        <w:rPr>
          <w:sz w:val="28"/>
          <w:szCs w:val="28"/>
        </w:rPr>
        <w:t xml:space="preserve"> настоящего А</w:t>
      </w:r>
      <w:r w:rsidR="007D1B37" w:rsidRPr="007D1B37">
        <w:rPr>
          <w:sz w:val="28"/>
          <w:szCs w:val="28"/>
        </w:rPr>
        <w:t>дминистративного регламента;</w:t>
      </w:r>
    </w:p>
    <w:p w:rsidR="004862B6" w:rsidRPr="00CB7273" w:rsidRDefault="004862B6" w:rsidP="00CB727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trike/>
          <w:sz w:val="28"/>
          <w:szCs w:val="28"/>
        </w:rPr>
      </w:pPr>
      <w:r w:rsidRPr="009010A7">
        <w:rPr>
          <w:rStyle w:val="s3"/>
          <w:sz w:val="28"/>
          <w:szCs w:val="28"/>
        </w:rPr>
        <w:lastRenderedPageBreak/>
        <w:t xml:space="preserve">- имеется задолженность по арендной плате </w:t>
      </w:r>
      <w:r w:rsidR="00A52454" w:rsidRPr="00A52454">
        <w:rPr>
          <w:sz w:val="28"/>
          <w:szCs w:val="28"/>
        </w:rPr>
        <w:t>за арендуемое имущество, неустойкам (пеням, штрафам)</w:t>
      </w:r>
      <w:r w:rsidR="00A52454">
        <w:t xml:space="preserve"> </w:t>
      </w:r>
      <w:r w:rsidR="00CB7273" w:rsidRPr="00CB7273">
        <w:rPr>
          <w:rStyle w:val="s3"/>
          <w:sz w:val="28"/>
          <w:szCs w:val="28"/>
        </w:rPr>
        <w:t xml:space="preserve">на день подачи заявителем </w:t>
      </w:r>
      <w:r w:rsidR="008D4B0A" w:rsidRPr="00CB7273">
        <w:rPr>
          <w:rStyle w:val="s3"/>
          <w:sz w:val="28"/>
          <w:szCs w:val="28"/>
        </w:rPr>
        <w:t>заявления</w:t>
      </w:r>
      <w:r w:rsidR="00EE6BD4" w:rsidRPr="00CB7273">
        <w:rPr>
          <w:rStyle w:val="s3"/>
          <w:sz w:val="28"/>
          <w:szCs w:val="28"/>
        </w:rPr>
        <w:t>.</w:t>
      </w:r>
      <w:r w:rsidR="008D4B0A" w:rsidRPr="00CB7273">
        <w:rPr>
          <w:rStyle w:val="s3"/>
          <w:sz w:val="28"/>
          <w:szCs w:val="28"/>
        </w:rPr>
        <w:t xml:space="preserve"> </w:t>
      </w:r>
    </w:p>
    <w:p w:rsidR="004862B6" w:rsidRPr="009010A7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62B6" w:rsidRPr="009010A7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непредставления документов, предусмотренных пункто</w:t>
      </w:r>
      <w:r w:rsidR="00545A29">
        <w:rPr>
          <w:sz w:val="28"/>
          <w:szCs w:val="28"/>
        </w:rPr>
        <w:t>м 11 и 13</w:t>
      </w:r>
      <w:r w:rsidRPr="009010A7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45A29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545A29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Default="004862B6" w:rsidP="004862B6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545A29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545A29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545A29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545A29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545A29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4862B6" w:rsidRPr="00545A29" w:rsidRDefault="004862B6" w:rsidP="00545A29"/>
    <w:p w:rsidR="004862B6" w:rsidRPr="00545A29" w:rsidRDefault="00545A29" w:rsidP="000A5466">
      <w:pPr>
        <w:ind w:firstLine="709"/>
        <w:jc w:val="both"/>
        <w:rPr>
          <w:sz w:val="28"/>
          <w:szCs w:val="28"/>
        </w:rPr>
      </w:pPr>
      <w:r w:rsidRPr="00545A29">
        <w:rPr>
          <w:sz w:val="28"/>
          <w:szCs w:val="28"/>
        </w:rPr>
        <w:t xml:space="preserve">39. </w:t>
      </w:r>
      <w:r w:rsidR="004862B6" w:rsidRPr="00545A29">
        <w:rPr>
          <w:sz w:val="28"/>
          <w:szCs w:val="28"/>
        </w:rPr>
        <w:t>Показатели доступности и качест</w:t>
      </w:r>
      <w:r>
        <w:rPr>
          <w:sz w:val="28"/>
          <w:szCs w:val="28"/>
        </w:rPr>
        <w:t xml:space="preserve">ва предоставления муниципальной </w:t>
      </w:r>
      <w:r w:rsidR="004862B6" w:rsidRPr="00545A29">
        <w:rPr>
          <w:sz w:val="28"/>
          <w:szCs w:val="28"/>
        </w:rPr>
        <w:t>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41D85" w:rsidRDefault="00841D8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lastRenderedPageBreak/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4862B6" w:rsidRPr="005B5BAB" w:rsidRDefault="00545A29" w:rsidP="004862B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862B6" w:rsidRPr="002B7EC8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2B6" w:rsidRPr="005B5BAB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40160C" w:rsidRDefault="004862B6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40160C" w:rsidRP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40160C">
        <w:rPr>
          <w:sz w:val="28"/>
          <w:szCs w:val="28"/>
        </w:rPr>
        <w:t>роведение оценки рыночной стоимости имущества;</w:t>
      </w:r>
    </w:p>
    <w:p w:rsidR="004862B6" w:rsidRPr="00CB7273" w:rsidRDefault="0040160C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) принятие решения </w:t>
      </w:r>
      <w:r w:rsidR="001352A9" w:rsidRPr="00CB7273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862B6" w:rsidRPr="00CB7273">
        <w:rPr>
          <w:sz w:val="28"/>
          <w:szCs w:val="28"/>
        </w:rPr>
        <w:t>;</w:t>
      </w:r>
    </w:p>
    <w:p w:rsidR="004862B6" w:rsidRPr="009910A2" w:rsidRDefault="0040160C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 w:rsidRPr="00E13AAC">
        <w:rPr>
          <w:sz w:val="28"/>
          <w:szCs w:val="28"/>
        </w:rPr>
        <w:t xml:space="preserve">) </w:t>
      </w:r>
      <w:r w:rsidR="004862B6">
        <w:rPr>
          <w:sz w:val="28"/>
          <w:szCs w:val="28"/>
        </w:rPr>
        <w:t>в</w:t>
      </w:r>
      <w:r w:rsidR="004862B6" w:rsidRPr="00E13AAC">
        <w:rPr>
          <w:sz w:val="28"/>
          <w:szCs w:val="28"/>
        </w:rPr>
        <w:t>ыдача (направление) документов заявителю</w:t>
      </w:r>
      <w:r w:rsidR="004862B6" w:rsidRPr="009910A2">
        <w:rPr>
          <w:sz w:val="28"/>
          <w:szCs w:val="28"/>
        </w:rPr>
        <w:t xml:space="preserve"> </w:t>
      </w:r>
      <w:r w:rsidR="004862B6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862B6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45A29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74617">
        <w:rPr>
          <w:sz w:val="28"/>
          <w:szCs w:val="28"/>
        </w:rPr>
        <w:t>О</w:t>
      </w:r>
      <w:r w:rsidR="004862B6">
        <w:rPr>
          <w:sz w:val="28"/>
          <w:szCs w:val="28"/>
        </w:rPr>
        <w:t>тдел</w:t>
      </w:r>
      <w:r w:rsidR="004862B6" w:rsidRPr="002621AE">
        <w:rPr>
          <w:sz w:val="28"/>
          <w:szCs w:val="28"/>
        </w:rPr>
        <w:t>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Pr="005A5AE8" w:rsidRDefault="004862B6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4862B6" w:rsidRDefault="004862B6" w:rsidP="004862B6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2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2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545A29">
        <w:rPr>
          <w:rFonts w:ascii="Times New Roman" w:hAnsi="Times New Roman"/>
          <w:sz w:val="28"/>
          <w:szCs w:val="28"/>
        </w:rPr>
        <w:t>иям в соответствии с пунктами 11,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545A29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 xml:space="preserve">заявления, обеспечивает направление заявителю </w:t>
      </w:r>
      <w:r w:rsidR="004862B6" w:rsidRPr="00A44E62">
        <w:rPr>
          <w:sz w:val="28"/>
          <w:szCs w:val="28"/>
        </w:rPr>
        <w:lastRenderedPageBreak/>
        <w:t>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 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545A29" w:rsidRDefault="004862B6" w:rsidP="00545A29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545A29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</w:t>
      </w:r>
      <w:r w:rsidR="00545A29">
        <w:rPr>
          <w:rFonts w:ascii="Times New Roman" w:hAnsi="Times New Roman" w:cs="Times New Roman"/>
          <w:sz w:val="28"/>
          <w:szCs w:val="28"/>
        </w:rPr>
        <w:t>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545A29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545A29" w:rsidRDefault="004862B6" w:rsidP="00545A29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29">
        <w:rPr>
          <w:rFonts w:ascii="Times New Roman" w:hAnsi="Times New Roman" w:cs="Times New Roman"/>
          <w:sz w:val="28"/>
          <w:szCs w:val="28"/>
        </w:rPr>
        <w:t>5</w:t>
      </w:r>
      <w:r w:rsidR="00545A29">
        <w:rPr>
          <w:rFonts w:ascii="Times New Roman" w:hAnsi="Times New Roman" w:cs="Times New Roman"/>
          <w:sz w:val="28"/>
          <w:szCs w:val="28"/>
        </w:rPr>
        <w:t>5</w:t>
      </w:r>
      <w:r w:rsidRPr="00545A29">
        <w:rPr>
          <w:rFonts w:ascii="Times New Roman" w:hAnsi="Times New Roman" w:cs="Times New Roman"/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545A29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867F1B" w:rsidRPr="00CB7273" w:rsidRDefault="00867F1B" w:rsidP="00867F1B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имущества </w:t>
      </w:r>
    </w:p>
    <w:p w:rsidR="00867F1B" w:rsidRDefault="00867F1B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867F1B" w:rsidRDefault="00545A29" w:rsidP="00867F1B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59</w:t>
      </w:r>
      <w:r w:rsidR="00867F1B" w:rsidRPr="007D388D">
        <w:rPr>
          <w:sz w:val="28"/>
          <w:szCs w:val="28"/>
        </w:rPr>
        <w:t xml:space="preserve">. </w:t>
      </w:r>
      <w:r w:rsidR="00867F1B">
        <w:rPr>
          <w:color w:val="000000" w:themeColor="text1"/>
          <w:sz w:val="28"/>
          <w:szCs w:val="28"/>
        </w:rPr>
        <w:t xml:space="preserve">Специалист Отдела </w:t>
      </w:r>
      <w:r w:rsidR="00867F1B" w:rsidRPr="00135C97">
        <w:rPr>
          <w:color w:val="000000" w:themeColor="text1"/>
          <w:sz w:val="28"/>
          <w:szCs w:val="28"/>
        </w:rPr>
        <w:t>после получения ответо</w:t>
      </w:r>
      <w:r w:rsidR="00867F1B">
        <w:rPr>
          <w:color w:val="000000" w:themeColor="text1"/>
          <w:sz w:val="28"/>
          <w:szCs w:val="28"/>
        </w:rPr>
        <w:t>в на межведомственные запросы и</w:t>
      </w:r>
      <w:r w:rsidR="00867F1B" w:rsidRPr="00135C97">
        <w:rPr>
          <w:color w:val="000000" w:themeColor="text1"/>
          <w:sz w:val="28"/>
          <w:szCs w:val="28"/>
        </w:rPr>
        <w:t xml:space="preserve"> п</w:t>
      </w:r>
      <w:r w:rsidR="00867F1B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21</w:t>
      </w:r>
      <w:r w:rsidR="00867F1B" w:rsidRPr="00135C97">
        <w:rPr>
          <w:color w:val="000000" w:themeColor="text1"/>
          <w:sz w:val="28"/>
          <w:szCs w:val="28"/>
        </w:rPr>
        <w:t xml:space="preserve"> н</w:t>
      </w:r>
      <w:r w:rsidR="00867F1B">
        <w:rPr>
          <w:color w:val="000000" w:themeColor="text1"/>
          <w:sz w:val="28"/>
          <w:szCs w:val="28"/>
        </w:rPr>
        <w:t>астоящего  Административного</w:t>
      </w:r>
      <w:r w:rsidR="00867F1B" w:rsidRPr="00135C97">
        <w:rPr>
          <w:color w:val="000000" w:themeColor="text1"/>
          <w:sz w:val="28"/>
          <w:szCs w:val="28"/>
        </w:rPr>
        <w:t xml:space="preserve"> регла</w:t>
      </w:r>
      <w:r w:rsidR="00867F1B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867F1B" w:rsidRPr="00135C97">
        <w:rPr>
          <w:color w:val="000000" w:themeColor="text1"/>
          <w:sz w:val="28"/>
          <w:szCs w:val="28"/>
        </w:rPr>
        <w:t>услуги</w:t>
      </w:r>
      <w:r w:rsidR="00867F1B">
        <w:rPr>
          <w:color w:val="000000" w:themeColor="text1"/>
          <w:sz w:val="28"/>
          <w:szCs w:val="28"/>
        </w:rPr>
        <w:t xml:space="preserve"> проводит мероприяти</w:t>
      </w:r>
      <w:r w:rsidR="00513305">
        <w:rPr>
          <w:color w:val="000000" w:themeColor="text1"/>
          <w:sz w:val="28"/>
          <w:szCs w:val="28"/>
        </w:rPr>
        <w:t>я</w:t>
      </w:r>
      <w:r w:rsidR="00867F1B">
        <w:rPr>
          <w:color w:val="000000" w:themeColor="text1"/>
          <w:sz w:val="28"/>
          <w:szCs w:val="28"/>
        </w:rPr>
        <w:t xml:space="preserve"> по определению рыночной стоимости выкупаемого имущества.</w:t>
      </w:r>
    </w:p>
    <w:p w:rsidR="00A27F2E" w:rsidRDefault="00545A29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</w:t>
      </w:r>
      <w:r w:rsidR="00867F1B">
        <w:rPr>
          <w:sz w:val="28"/>
          <w:szCs w:val="28"/>
        </w:rPr>
        <w:t xml:space="preserve">. </w:t>
      </w:r>
      <w:r w:rsidR="00867F1B" w:rsidRPr="002621AE">
        <w:rPr>
          <w:sz w:val="28"/>
          <w:szCs w:val="28"/>
        </w:rPr>
        <w:t>Максимальный срок исполнения указан</w:t>
      </w:r>
      <w:r w:rsidR="00867F1B">
        <w:rPr>
          <w:sz w:val="28"/>
          <w:szCs w:val="28"/>
        </w:rPr>
        <w:t>ной административной процедуры составляет</w:t>
      </w:r>
      <w:r w:rsidR="00A27F2E">
        <w:rPr>
          <w:sz w:val="28"/>
          <w:szCs w:val="28"/>
        </w:rPr>
        <w:t>:</w:t>
      </w:r>
    </w:p>
    <w:p w:rsidR="00A27F2E" w:rsidRDefault="00A27F2E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F1B">
        <w:rPr>
          <w:sz w:val="28"/>
          <w:szCs w:val="28"/>
        </w:rPr>
        <w:t>в случае з</w:t>
      </w:r>
      <w:r>
        <w:rPr>
          <w:sz w:val="28"/>
          <w:szCs w:val="28"/>
        </w:rPr>
        <w:t>аключения договора на проведение</w:t>
      </w:r>
      <w:r w:rsidR="00867F1B">
        <w:rPr>
          <w:sz w:val="28"/>
          <w:szCs w:val="28"/>
        </w:rPr>
        <w:t xml:space="preserve"> оценки рыночной стоимости имущества с единственным поставщиком</w:t>
      </w:r>
      <w:r>
        <w:rPr>
          <w:sz w:val="28"/>
          <w:szCs w:val="28"/>
        </w:rPr>
        <w:t xml:space="preserve">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="00867F1B">
        <w:rPr>
          <w:sz w:val="28"/>
          <w:szCs w:val="28"/>
        </w:rPr>
        <w:t xml:space="preserve">, </w:t>
      </w:r>
    </w:p>
    <w:p w:rsidR="00867F1B" w:rsidRDefault="00A27F2E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F1B">
        <w:rPr>
          <w:sz w:val="28"/>
          <w:szCs w:val="28"/>
        </w:rPr>
        <w:t>в случае заключения договора на проведение оценки рыночной стоимости имущества конкурентными способами</w:t>
      </w:r>
      <w:r>
        <w:rPr>
          <w:sz w:val="28"/>
          <w:szCs w:val="28"/>
        </w:rPr>
        <w:t xml:space="preserve"> - 60 дней</w:t>
      </w:r>
      <w:r w:rsidR="00867F1B">
        <w:rPr>
          <w:sz w:val="28"/>
          <w:szCs w:val="28"/>
        </w:rPr>
        <w:t>.</w:t>
      </w:r>
    </w:p>
    <w:p w:rsidR="00867F1B" w:rsidRDefault="00867F1B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4862B6" w:rsidRPr="00CB7273" w:rsidRDefault="004862B6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</w:t>
      </w:r>
      <w:r w:rsidR="001352A9" w:rsidRPr="00CB7273">
        <w:rPr>
          <w:b/>
          <w:i/>
          <w:sz w:val="28"/>
          <w:szCs w:val="28"/>
        </w:rPr>
        <w:t>о предоставлении преимущественного права выкупа муниципального имущества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A27F2E">
        <w:rPr>
          <w:sz w:val="28"/>
          <w:szCs w:val="28"/>
        </w:rPr>
        <w:t xml:space="preserve">. Основанием для начала процедуры принятия решения о предоставлении преимущественного права выкупа муниципального имущества является получение специалистом Отдела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9700E5">
        <w:rPr>
          <w:sz w:val="28"/>
          <w:szCs w:val="28"/>
        </w:rPr>
        <w:t xml:space="preserve">имущества (далее </w:t>
      </w:r>
      <w:r w:rsidR="00771D45">
        <w:rPr>
          <w:sz w:val="28"/>
          <w:szCs w:val="28"/>
        </w:rPr>
        <w:t>–</w:t>
      </w:r>
      <w:r w:rsidR="009700E5">
        <w:rPr>
          <w:sz w:val="28"/>
          <w:szCs w:val="28"/>
        </w:rPr>
        <w:t xml:space="preserve"> </w:t>
      </w:r>
      <w:r w:rsidR="001C5EB5">
        <w:rPr>
          <w:sz w:val="28"/>
          <w:szCs w:val="28"/>
        </w:rPr>
        <w:t>отчет</w:t>
      </w:r>
      <w:r w:rsidR="00513305">
        <w:rPr>
          <w:sz w:val="28"/>
          <w:szCs w:val="28"/>
        </w:rPr>
        <w:t xml:space="preserve"> об оценке</w:t>
      </w:r>
      <w:r w:rsidR="009700E5">
        <w:rPr>
          <w:sz w:val="28"/>
          <w:szCs w:val="28"/>
        </w:rPr>
        <w:t>)</w:t>
      </w:r>
      <w:r w:rsidR="001C5EB5">
        <w:rPr>
          <w:sz w:val="28"/>
          <w:szCs w:val="28"/>
        </w:rPr>
        <w:t>.</w:t>
      </w:r>
    </w:p>
    <w:p w:rsidR="00442B46" w:rsidRPr="009010A7" w:rsidRDefault="00545A29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1C5EB5">
        <w:rPr>
          <w:sz w:val="28"/>
          <w:szCs w:val="28"/>
        </w:rPr>
        <w:t xml:space="preserve">.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отчета </w:t>
      </w:r>
      <w:r w:rsidR="00513305">
        <w:rPr>
          <w:color w:val="000000" w:themeColor="text1"/>
          <w:sz w:val="28"/>
          <w:szCs w:val="28"/>
        </w:rPr>
        <w:t xml:space="preserve">об оценке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612D85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42B46">
        <w:rPr>
          <w:sz w:val="28"/>
          <w:szCs w:val="28"/>
        </w:rPr>
        <w:t xml:space="preserve"> и </w:t>
      </w:r>
      <w:r w:rsidR="00442B46" w:rsidRPr="00F90AE7">
        <w:rPr>
          <w:sz w:val="28"/>
          <w:szCs w:val="28"/>
        </w:rPr>
        <w:t>проект договора</w:t>
      </w:r>
      <w:r w:rsidR="00442B46">
        <w:rPr>
          <w:sz w:val="28"/>
          <w:szCs w:val="28"/>
        </w:rPr>
        <w:t xml:space="preserve"> купли-продажи муниципального имущества</w:t>
      </w:r>
      <w:r w:rsidR="00442B46" w:rsidRPr="009010A7">
        <w:rPr>
          <w:sz w:val="28"/>
          <w:szCs w:val="28"/>
        </w:rPr>
        <w:t>.</w:t>
      </w:r>
    </w:p>
    <w:p w:rsidR="00442B46" w:rsidRPr="00263C40" w:rsidRDefault="00545A29" w:rsidP="00442B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63</w:t>
      </w:r>
      <w:r w:rsidR="00442B46">
        <w:rPr>
          <w:sz w:val="28"/>
          <w:szCs w:val="28"/>
        </w:rPr>
        <w:t>.</w:t>
      </w:r>
      <w:r w:rsidR="00442B46" w:rsidRPr="00442B46">
        <w:rPr>
          <w:sz w:val="28"/>
          <w:szCs w:val="28"/>
        </w:rPr>
        <w:t xml:space="preserve"> </w:t>
      </w:r>
      <w:r w:rsidR="00442B46" w:rsidRPr="00FC3ACF">
        <w:rPr>
          <w:sz w:val="28"/>
          <w:szCs w:val="28"/>
        </w:rPr>
        <w:t xml:space="preserve">Начальник Отдела проверяет правомерность </w:t>
      </w:r>
      <w:r w:rsidR="00841D85">
        <w:rPr>
          <w:sz w:val="28"/>
          <w:szCs w:val="28"/>
        </w:rPr>
        <w:t>предоставления преимущественного права выкупа муниципального имущества</w:t>
      </w:r>
      <w:r w:rsidR="00442B46">
        <w:rPr>
          <w:sz w:val="28"/>
          <w:szCs w:val="28"/>
        </w:rPr>
        <w:t xml:space="preserve">, </w:t>
      </w:r>
      <w:r w:rsidR="00442B46" w:rsidRPr="00FC3ACF">
        <w:rPr>
          <w:sz w:val="28"/>
          <w:szCs w:val="28"/>
        </w:rPr>
        <w:t xml:space="preserve">визирует </w:t>
      </w:r>
      <w:r w:rsidR="00442B46" w:rsidRPr="00F511EC">
        <w:rPr>
          <w:sz w:val="28"/>
          <w:szCs w:val="28"/>
        </w:rPr>
        <w:t xml:space="preserve">проект постановления </w:t>
      </w:r>
      <w:r w:rsidR="00442B4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42B46" w:rsidRPr="00F90AE7">
        <w:rPr>
          <w:sz w:val="28"/>
          <w:szCs w:val="28"/>
        </w:rPr>
        <w:t>проект договора</w:t>
      </w:r>
      <w:r w:rsidR="00442B46">
        <w:rPr>
          <w:sz w:val="28"/>
          <w:szCs w:val="28"/>
        </w:rPr>
        <w:t xml:space="preserve"> купли-продажи муниципального имущества</w:t>
      </w:r>
      <w:r w:rsidR="00442B46" w:rsidRPr="00F90AE7">
        <w:rPr>
          <w:sz w:val="28"/>
          <w:szCs w:val="28"/>
        </w:rPr>
        <w:t xml:space="preserve"> </w:t>
      </w:r>
      <w:r w:rsidR="00442B46">
        <w:rPr>
          <w:sz w:val="28"/>
          <w:szCs w:val="28"/>
        </w:rPr>
        <w:t>и возвращает специалисту Отдела.</w:t>
      </w:r>
    </w:p>
    <w:p w:rsidR="004862B6" w:rsidRPr="009010A7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4862B6" w:rsidRPr="007D388D">
        <w:rPr>
          <w:sz w:val="28"/>
          <w:szCs w:val="28"/>
        </w:rPr>
        <w:t xml:space="preserve">. </w:t>
      </w:r>
      <w:r w:rsidR="004862B6">
        <w:rPr>
          <w:color w:val="000000" w:themeColor="text1"/>
          <w:sz w:val="28"/>
          <w:szCs w:val="28"/>
        </w:rPr>
        <w:t xml:space="preserve">Специалист Отдела </w:t>
      </w:r>
      <w:r w:rsidR="004862B6" w:rsidRPr="00135C97">
        <w:rPr>
          <w:color w:val="000000" w:themeColor="text1"/>
          <w:sz w:val="28"/>
          <w:szCs w:val="28"/>
        </w:rPr>
        <w:t>после получения ответо</w:t>
      </w:r>
      <w:r w:rsidR="004862B6">
        <w:rPr>
          <w:color w:val="000000" w:themeColor="text1"/>
          <w:sz w:val="28"/>
          <w:szCs w:val="28"/>
        </w:rPr>
        <w:t>в на межведомственные запросы и</w:t>
      </w:r>
      <w:r w:rsidR="004862B6" w:rsidRPr="00135C97">
        <w:rPr>
          <w:color w:val="000000" w:themeColor="text1"/>
          <w:sz w:val="28"/>
          <w:szCs w:val="28"/>
        </w:rPr>
        <w:t xml:space="preserve"> п</w:t>
      </w:r>
      <w:r w:rsidR="004862B6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="00184D35">
        <w:rPr>
          <w:color w:val="000000" w:themeColor="text1"/>
          <w:sz w:val="28"/>
          <w:szCs w:val="28"/>
        </w:rPr>
        <w:t>21</w:t>
      </w:r>
      <w:r w:rsidR="004862B6" w:rsidRPr="00135C97">
        <w:rPr>
          <w:color w:val="000000" w:themeColor="text1"/>
          <w:sz w:val="28"/>
          <w:szCs w:val="28"/>
        </w:rPr>
        <w:t xml:space="preserve"> н</w:t>
      </w:r>
      <w:r w:rsidR="004862B6">
        <w:rPr>
          <w:color w:val="000000" w:themeColor="text1"/>
          <w:sz w:val="28"/>
          <w:szCs w:val="28"/>
        </w:rPr>
        <w:t>астоящего  Административного</w:t>
      </w:r>
      <w:r w:rsidR="004862B6" w:rsidRPr="00135C97">
        <w:rPr>
          <w:color w:val="000000" w:themeColor="text1"/>
          <w:sz w:val="28"/>
          <w:szCs w:val="28"/>
        </w:rPr>
        <w:t xml:space="preserve"> регла</w:t>
      </w:r>
      <w:r w:rsidR="004862B6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4862B6" w:rsidRPr="00135C97">
        <w:rPr>
          <w:color w:val="000000" w:themeColor="text1"/>
          <w:sz w:val="28"/>
          <w:szCs w:val="28"/>
        </w:rPr>
        <w:t>услуги</w:t>
      </w:r>
      <w:r w:rsidR="004862B6">
        <w:rPr>
          <w:color w:val="000000" w:themeColor="text1"/>
          <w:sz w:val="28"/>
          <w:szCs w:val="28"/>
        </w:rPr>
        <w:t xml:space="preserve"> </w:t>
      </w:r>
      <w:r w:rsidR="004862B6" w:rsidRPr="005B2ABF">
        <w:rPr>
          <w:sz w:val="28"/>
          <w:szCs w:val="28"/>
        </w:rPr>
        <w:t>готовит</w:t>
      </w:r>
      <w:r w:rsidR="004862B6" w:rsidRPr="00F511EC">
        <w:rPr>
          <w:sz w:val="28"/>
          <w:szCs w:val="28"/>
        </w:rPr>
        <w:t xml:space="preserve"> проект постановления </w:t>
      </w:r>
      <w:r w:rsidR="004862B6" w:rsidRPr="009010A7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862B6">
        <w:rPr>
          <w:sz w:val="28"/>
          <w:szCs w:val="28"/>
        </w:rPr>
        <w:t xml:space="preserve">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9010A7">
        <w:rPr>
          <w:sz w:val="28"/>
          <w:szCs w:val="28"/>
        </w:rPr>
        <w:t>.</w:t>
      </w:r>
    </w:p>
    <w:p w:rsidR="004862B6" w:rsidRPr="005B2ABF" w:rsidRDefault="00545A29" w:rsidP="004862B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4862B6" w:rsidRPr="00263C40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66</w:t>
      </w:r>
      <w:r w:rsidR="004862B6" w:rsidRPr="00FC3ACF">
        <w:rPr>
          <w:sz w:val="28"/>
          <w:szCs w:val="28"/>
        </w:rPr>
        <w:t xml:space="preserve">. Начальник Отдела проверяет правомерность </w:t>
      </w:r>
      <w:r w:rsidR="0039131E">
        <w:rPr>
          <w:sz w:val="28"/>
          <w:szCs w:val="28"/>
        </w:rPr>
        <w:t>предоставления преимущественного права выкупа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и возвращает специалисту Отдела.</w:t>
      </w:r>
    </w:p>
    <w:p w:rsidR="004862B6" w:rsidRPr="00083E01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4862B6" w:rsidRPr="00083E01">
        <w:rPr>
          <w:sz w:val="28"/>
          <w:szCs w:val="28"/>
        </w:rPr>
        <w:t xml:space="preserve">. Специалист Отдела направляет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083E01" w:rsidRDefault="00184D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68</w:t>
      </w:r>
      <w:r w:rsidR="004862B6" w:rsidRPr="00083E01">
        <w:rPr>
          <w:sz w:val="28"/>
          <w:szCs w:val="28"/>
        </w:rPr>
        <w:t>. Завизированны</w:t>
      </w:r>
      <w:r w:rsidR="004862B6">
        <w:rPr>
          <w:sz w:val="28"/>
          <w:szCs w:val="28"/>
        </w:rPr>
        <w:t>й</w:t>
      </w:r>
      <w:r w:rsidR="004862B6" w:rsidRPr="00083E01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Pr="00643C08" w:rsidRDefault="00184D35" w:rsidP="004862B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862B6" w:rsidRPr="00643C08">
        <w:rPr>
          <w:sz w:val="28"/>
          <w:szCs w:val="28"/>
        </w:rPr>
        <w:t>. При н</w:t>
      </w:r>
      <w:r w:rsidR="004862B6">
        <w:rPr>
          <w:sz w:val="28"/>
          <w:szCs w:val="28"/>
        </w:rPr>
        <w:t>а</w:t>
      </w:r>
      <w:r>
        <w:rPr>
          <w:sz w:val="28"/>
          <w:szCs w:val="28"/>
        </w:rPr>
        <w:t>личии предусмотренных пунктом 21</w:t>
      </w:r>
      <w:r w:rsidR="004862B6">
        <w:rPr>
          <w:sz w:val="28"/>
          <w:szCs w:val="28"/>
        </w:rPr>
        <w:t xml:space="preserve"> </w:t>
      </w:r>
      <w:r w:rsidR="004862B6" w:rsidRPr="00643C08">
        <w:rPr>
          <w:sz w:val="28"/>
          <w:szCs w:val="28"/>
        </w:rPr>
        <w:t>настоящего Административного р</w:t>
      </w:r>
      <w:r w:rsidR="004862B6">
        <w:rPr>
          <w:sz w:val="28"/>
          <w:szCs w:val="28"/>
        </w:rPr>
        <w:t xml:space="preserve">егламента оснований для отказа в </w:t>
      </w:r>
      <w:r w:rsidR="004862B6" w:rsidRPr="00643C08">
        <w:rPr>
          <w:sz w:val="28"/>
          <w:szCs w:val="28"/>
        </w:rPr>
        <w:t>предост</w:t>
      </w:r>
      <w:r w:rsidR="004862B6">
        <w:rPr>
          <w:sz w:val="28"/>
          <w:szCs w:val="28"/>
        </w:rPr>
        <w:t xml:space="preserve">авлении  муниципальной услуги </w:t>
      </w:r>
      <w:r w:rsidR="004862B6" w:rsidRPr="00643C08">
        <w:rPr>
          <w:sz w:val="28"/>
          <w:szCs w:val="28"/>
        </w:rPr>
        <w:t xml:space="preserve">специалист </w:t>
      </w:r>
      <w:r w:rsidR="004862B6">
        <w:rPr>
          <w:sz w:val="28"/>
          <w:szCs w:val="28"/>
        </w:rPr>
        <w:t>Отдела осуществляет подготовку</w:t>
      </w:r>
      <w:r w:rsidR="004862B6" w:rsidRPr="00643C08">
        <w:rPr>
          <w:sz w:val="28"/>
          <w:szCs w:val="28"/>
        </w:rPr>
        <w:t xml:space="preserve"> проекта                                        уведомления об отказе </w:t>
      </w:r>
      <w:r w:rsidR="004862B6">
        <w:rPr>
          <w:sz w:val="28"/>
          <w:szCs w:val="28"/>
        </w:rPr>
        <w:t>в предоставлении преимущественного права выкупа муниципального имущества</w:t>
      </w:r>
      <w:r w:rsidR="004862B6" w:rsidRPr="00643C08">
        <w:rPr>
          <w:sz w:val="28"/>
          <w:szCs w:val="28"/>
        </w:rPr>
        <w:t xml:space="preserve">, с указанием причин отказа. 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4862B6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4862B6">
        <w:rPr>
          <w:sz w:val="28"/>
          <w:szCs w:val="28"/>
        </w:rPr>
        <w:t>в предоставлении преимущественного права выкупа муниципального имущества с</w:t>
      </w:r>
      <w:r w:rsidR="004862B6" w:rsidRPr="00643C08">
        <w:rPr>
          <w:sz w:val="28"/>
          <w:szCs w:val="28"/>
        </w:rPr>
        <w:t xml:space="preserve"> заявлением и документам</w:t>
      </w:r>
      <w:r w:rsidR="004862B6">
        <w:rPr>
          <w:sz w:val="28"/>
          <w:szCs w:val="28"/>
        </w:rPr>
        <w:t xml:space="preserve">и, представленными заявителем для </w:t>
      </w:r>
      <w:r w:rsidR="004862B6" w:rsidRPr="00643C08">
        <w:rPr>
          <w:sz w:val="28"/>
          <w:szCs w:val="28"/>
        </w:rPr>
        <w:t>в</w:t>
      </w:r>
      <w:r w:rsidR="004862B6">
        <w:rPr>
          <w:sz w:val="28"/>
          <w:szCs w:val="28"/>
        </w:rPr>
        <w:t xml:space="preserve">изирования </w:t>
      </w:r>
      <w:r w:rsidR="004862B6" w:rsidRPr="00643C08">
        <w:rPr>
          <w:sz w:val="28"/>
          <w:szCs w:val="28"/>
        </w:rPr>
        <w:t>начальнику Отдела.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4862B6"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и передает специалисту Отдела.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4862B6">
        <w:rPr>
          <w:sz w:val="28"/>
          <w:szCs w:val="28"/>
        </w:rPr>
        <w:t xml:space="preserve">. </w:t>
      </w:r>
      <w:r w:rsidR="004862B6"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Администрации.</w:t>
      </w:r>
    </w:p>
    <w:p w:rsidR="004862B6" w:rsidRPr="00643C08" w:rsidRDefault="00184D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4862B6" w:rsidRPr="00643C08">
        <w:rPr>
          <w:sz w:val="28"/>
          <w:szCs w:val="28"/>
        </w:rPr>
        <w:t xml:space="preserve">. Завизированный проект уведомления об отказе </w:t>
      </w:r>
      <w:r w:rsidR="004862B6">
        <w:rPr>
          <w:sz w:val="28"/>
          <w:szCs w:val="28"/>
        </w:rPr>
        <w:t xml:space="preserve">в 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4862B6" w:rsidRPr="002723D2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184D35">
        <w:rPr>
          <w:sz w:val="28"/>
          <w:szCs w:val="28"/>
        </w:rPr>
        <w:t>5</w:t>
      </w:r>
      <w:r>
        <w:rPr>
          <w:sz w:val="28"/>
          <w:szCs w:val="28"/>
        </w:rPr>
        <w:t xml:space="preserve">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 xml:space="preserve">в предоставлении преимущественного права выкупа муниципального имущества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4862B6" w:rsidRDefault="00184D35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841D85">
        <w:rPr>
          <w:rFonts w:ascii="Times New Roman" w:hAnsi="Times New Roman" w:cs="Times New Roman"/>
          <w:sz w:val="28"/>
          <w:szCs w:val="28"/>
        </w:rPr>
        <w:t xml:space="preserve">в </w:t>
      </w:r>
      <w:r w:rsidR="004862B6">
        <w:rPr>
          <w:rFonts w:ascii="Times New Roman" w:hAnsi="Times New Roman" w:cs="Times New Roman"/>
          <w:sz w:val="28"/>
          <w:szCs w:val="28"/>
        </w:rPr>
        <w:t>предоставлении преимущественного права выкупа муниципального имущества</w:t>
      </w:r>
      <w:r w:rsidR="004862B6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4862B6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4862B6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4862B6" w:rsidRDefault="00184D35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4862B6" w:rsidRPr="002723D2">
        <w:rPr>
          <w:b/>
          <w:i/>
          <w:sz w:val="28"/>
          <w:szCs w:val="28"/>
        </w:rPr>
        <w:t xml:space="preserve"> </w:t>
      </w:r>
      <w:r w:rsidR="004862B6" w:rsidRPr="002723D2">
        <w:rPr>
          <w:sz w:val="28"/>
          <w:szCs w:val="28"/>
        </w:rPr>
        <w:t xml:space="preserve">решения о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2723D2">
        <w:rPr>
          <w:sz w:val="28"/>
          <w:szCs w:val="28"/>
        </w:rPr>
        <w:t xml:space="preserve">составляет </w:t>
      </w:r>
      <w:r w:rsidR="0039131E">
        <w:rPr>
          <w:sz w:val="28"/>
          <w:szCs w:val="28"/>
        </w:rPr>
        <w:t>1</w:t>
      </w:r>
      <w:r w:rsidR="00513305">
        <w:rPr>
          <w:sz w:val="28"/>
          <w:szCs w:val="28"/>
        </w:rPr>
        <w:t>1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841D85" w:rsidRDefault="00841D8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841D85" w:rsidRDefault="00841D85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Pr="00B67BF7" w:rsidRDefault="00184D35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78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о </w:t>
      </w:r>
      <w:r w:rsidR="004862B6">
        <w:rPr>
          <w:sz w:val="28"/>
          <w:szCs w:val="28"/>
        </w:rPr>
        <w:t>предоставлении преимущественного права выкупа муниципального имущества и договора купли-продажи муниципального имущества</w:t>
      </w:r>
      <w:r w:rsidR="004862B6" w:rsidRPr="00B67BF7">
        <w:rPr>
          <w:sz w:val="28"/>
          <w:szCs w:val="28"/>
        </w:rPr>
        <w:t>.</w:t>
      </w:r>
    </w:p>
    <w:p w:rsidR="004862B6" w:rsidRPr="00B67BF7" w:rsidRDefault="00184D35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Pr="00D8287D" w:rsidRDefault="00184D35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184D35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CB7273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86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2939E1" w:rsidRDefault="00184D35" w:rsidP="004862B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88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184D35">
        <w:rPr>
          <w:sz w:val="28"/>
          <w:szCs w:val="28"/>
        </w:rPr>
        <w:t>89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</w:t>
      </w:r>
      <w:r w:rsidR="00B136A7">
        <w:rPr>
          <w:sz w:val="28"/>
          <w:szCs w:val="28"/>
        </w:rPr>
        <w:t xml:space="preserve">гу, в досудебном (внесудебном) </w:t>
      </w:r>
      <w:r w:rsidR="004862B6" w:rsidRPr="005B5BAB">
        <w:rPr>
          <w:sz w:val="28"/>
          <w:szCs w:val="28"/>
        </w:rPr>
        <w:t>порядке.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4862B6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нарушение срок</w:t>
      </w:r>
      <w:r w:rsidR="00841D85">
        <w:rPr>
          <w:sz w:val="28"/>
          <w:szCs w:val="28"/>
        </w:rPr>
        <w:t xml:space="preserve">а предоставления муниципальной </w:t>
      </w:r>
      <w:r w:rsidRPr="005B5BAB">
        <w:rPr>
          <w:sz w:val="28"/>
          <w:szCs w:val="28"/>
        </w:rPr>
        <w:t>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отказ в приеме у заявителей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отказ в предоставлении муници</w:t>
      </w:r>
      <w:r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4862B6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4862B6" w:rsidRPr="005B5BAB">
        <w:rPr>
          <w:sz w:val="28"/>
          <w:szCs w:val="28"/>
        </w:rPr>
        <w:t>. Жалоба должна содержать: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4862B6" w:rsidRPr="005B5BAB" w:rsidRDefault="004862B6" w:rsidP="00867F1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Жалоба, поступившая в Адм</w:t>
      </w:r>
      <w:r w:rsidR="004862B6">
        <w:rPr>
          <w:sz w:val="28"/>
          <w:szCs w:val="28"/>
        </w:rPr>
        <w:t xml:space="preserve">инистрацию </w:t>
      </w:r>
      <w:r w:rsidR="004862B6" w:rsidRPr="005B5BAB">
        <w:rPr>
          <w:sz w:val="28"/>
          <w:szCs w:val="28"/>
        </w:rPr>
        <w:t xml:space="preserve"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</w:t>
      </w:r>
      <w:r w:rsidR="004862B6" w:rsidRPr="005B5BAB">
        <w:rPr>
          <w:sz w:val="28"/>
          <w:szCs w:val="28"/>
        </w:rPr>
        <w:lastRenderedPageBreak/>
        <w:t>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4862B6">
        <w:rPr>
          <w:sz w:val="28"/>
          <w:szCs w:val="28"/>
        </w:rPr>
        <w:t xml:space="preserve"> заявителя в электронной форме </w:t>
      </w:r>
      <w:r w:rsidR="004862B6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B136A7" w:rsidRDefault="00184D35" w:rsidP="0039131E">
      <w:pPr>
        <w:ind w:firstLine="709"/>
        <w:jc w:val="both"/>
      </w:pPr>
      <w:r>
        <w:rPr>
          <w:sz w:val="28"/>
          <w:szCs w:val="28"/>
        </w:rPr>
        <w:t>99</w:t>
      </w:r>
      <w:r w:rsidR="004862B6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9131E">
        <w:t xml:space="preserve">.     </w:t>
      </w:r>
    </w:p>
    <w:p w:rsidR="0039131E" w:rsidRPr="0039131E" w:rsidRDefault="0039131E" w:rsidP="0039131E">
      <w:pPr>
        <w:ind w:firstLine="709"/>
        <w:jc w:val="both"/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4862B6" w:rsidRPr="00A96151" w:rsidTr="0040160C">
        <w:trPr>
          <w:jc w:val="center"/>
        </w:trPr>
        <w:tc>
          <w:tcPr>
            <w:tcW w:w="4509" w:type="dxa"/>
          </w:tcPr>
          <w:p w:rsidR="004862B6" w:rsidRPr="00A96151" w:rsidRDefault="004862B6" w:rsidP="0040160C"/>
        </w:tc>
        <w:tc>
          <w:tcPr>
            <w:tcW w:w="5358" w:type="dxa"/>
          </w:tcPr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305" w:rsidRDefault="00513305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305" w:rsidRDefault="00513305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305" w:rsidRDefault="00513305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rPr>
                <w:sz w:val="28"/>
                <w:szCs w:val="28"/>
              </w:rPr>
            </w:pPr>
          </w:p>
          <w:p w:rsidR="00841D85" w:rsidRDefault="00841D85" w:rsidP="0040160C">
            <w:pPr>
              <w:rPr>
                <w:sz w:val="28"/>
                <w:szCs w:val="28"/>
              </w:rPr>
            </w:pPr>
          </w:p>
          <w:p w:rsidR="004862B6" w:rsidRPr="005B5BAB" w:rsidRDefault="004862B6" w:rsidP="0040160C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4862B6" w:rsidRPr="005B5BAB" w:rsidRDefault="004862B6" w:rsidP="0040160C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862B6" w:rsidRDefault="004862B6" w:rsidP="004862B6">
      <w:pPr>
        <w:jc w:val="center"/>
      </w:pPr>
    </w:p>
    <w:p w:rsidR="004862B6" w:rsidRPr="005B5BAB" w:rsidRDefault="004862B6" w:rsidP="004862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4862B6" w:rsidRPr="005B5BAB" w:rsidRDefault="004862B6" w:rsidP="004862B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4862B6" w:rsidRPr="008302C1" w:rsidTr="00166986">
        <w:trPr>
          <w:trHeight w:val="901"/>
        </w:trPr>
        <w:tc>
          <w:tcPr>
            <w:tcW w:w="4508" w:type="dxa"/>
          </w:tcPr>
          <w:p w:rsidR="004862B6" w:rsidRPr="008302C1" w:rsidRDefault="004862B6" w:rsidP="0040160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4862B6" w:rsidRDefault="004862B6" w:rsidP="0040160C">
            <w:pPr>
              <w:spacing w:after="120"/>
              <w:ind w:left="3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Pr="008302C1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4862B6" w:rsidRPr="008302C1" w:rsidRDefault="004862B6" w:rsidP="0040160C">
            <w:pPr>
              <w:spacing w:after="120"/>
              <w:ind w:left="30" w:firstLine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</w:t>
            </w:r>
            <w:r w:rsidRPr="008302C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Никитенкову</w:t>
            </w:r>
          </w:p>
        </w:tc>
      </w:tr>
    </w:tbl>
    <w:p w:rsidR="004862B6" w:rsidRDefault="004862B6" w:rsidP="004862B6">
      <w:pPr>
        <w:spacing w:after="120"/>
        <w:ind w:left="4678"/>
      </w:pPr>
      <w:r w:rsidRPr="008302C1">
        <w:t>_________________________________________________</w:t>
      </w:r>
      <w:r w:rsidR="00166986">
        <w:t>___</w:t>
      </w:r>
      <w:r w:rsidRPr="008302C1">
        <w:t>_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F80266" w:rsidP="004862B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индивидуального предпринимателя, название юридического лица)</w:t>
      </w:r>
    </w:p>
    <w:p w:rsidR="004862B6" w:rsidRDefault="004862B6" w:rsidP="004862B6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 w:rsidR="00166986">
        <w:t>___</w:t>
      </w:r>
      <w:r w:rsidRPr="008302C1">
        <w:t>_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4862B6" w:rsidP="004862B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</w:t>
      </w:r>
      <w:r w:rsidR="00F80266">
        <w:rPr>
          <w:sz w:val="16"/>
          <w:szCs w:val="16"/>
        </w:rPr>
        <w:t>, место нахождения юридического лица</w:t>
      </w:r>
      <w:r w:rsidRPr="008302C1">
        <w:rPr>
          <w:sz w:val="16"/>
          <w:szCs w:val="16"/>
        </w:rPr>
        <w:t>)</w:t>
      </w:r>
    </w:p>
    <w:p w:rsidR="004862B6" w:rsidRDefault="004862B6" w:rsidP="004862B6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 w:rsidR="00166986">
        <w:t>___</w:t>
      </w:r>
      <w:r w:rsidRPr="008302C1">
        <w:t>_</w:t>
      </w:r>
    </w:p>
    <w:p w:rsidR="004862B6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166986" w:rsidP="004862B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</w:t>
      </w:r>
      <w:r w:rsidR="004862B6" w:rsidRPr="008302C1">
        <w:rPr>
          <w:sz w:val="16"/>
          <w:szCs w:val="16"/>
        </w:rPr>
        <w:t>(реквизиты документа удостоверяющего личность гражданина)</w:t>
      </w:r>
    </w:p>
    <w:p w:rsidR="004862B6" w:rsidRDefault="004862B6" w:rsidP="004862B6">
      <w:pPr>
        <w:spacing w:after="120"/>
        <w:ind w:left="4678"/>
      </w:pPr>
      <w:r w:rsidRPr="008302C1">
        <w:t>__________________</w:t>
      </w:r>
      <w:r>
        <w:t>_________</w:t>
      </w:r>
      <w:r w:rsidRPr="008302C1">
        <w:t>______________________</w:t>
      </w:r>
      <w:r w:rsidR="00166986">
        <w:t>___</w:t>
      </w:r>
      <w:r w:rsidRPr="008302C1">
        <w:t>_</w:t>
      </w:r>
    </w:p>
    <w:p w:rsidR="00166986" w:rsidRPr="008302C1" w:rsidRDefault="00166986" w:rsidP="00166986">
      <w:pPr>
        <w:spacing w:after="120"/>
        <w:ind w:left="4678"/>
      </w:pPr>
      <w:r>
        <w:t>_____________________________________________________</w:t>
      </w:r>
    </w:p>
    <w:p w:rsidR="00166986" w:rsidRPr="008302C1" w:rsidRDefault="00166986" w:rsidP="0016698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>(</w:t>
      </w:r>
      <w:r>
        <w:rPr>
          <w:sz w:val="16"/>
          <w:szCs w:val="16"/>
        </w:rPr>
        <w:t>ОГРН,ИНН юридического лица</w:t>
      </w:r>
      <w:r w:rsidRPr="008302C1">
        <w:rPr>
          <w:sz w:val="16"/>
          <w:szCs w:val="16"/>
        </w:rPr>
        <w:t>)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__________________________________________________</w:t>
      </w:r>
    </w:p>
    <w:p w:rsidR="004862B6" w:rsidRPr="008302C1" w:rsidRDefault="004862B6" w:rsidP="004862B6">
      <w:pPr>
        <w:spacing w:after="120"/>
        <w:ind w:left="4678"/>
        <w:jc w:val="center"/>
      </w:pPr>
      <w:r w:rsidRPr="008302C1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8302C1">
        <w:t>)</w:t>
      </w:r>
    </w:p>
    <w:p w:rsidR="004862B6" w:rsidRPr="008302C1" w:rsidRDefault="004862B6" w:rsidP="004862B6">
      <w:pPr>
        <w:rPr>
          <w:sz w:val="16"/>
          <w:szCs w:val="16"/>
        </w:rPr>
      </w:pPr>
    </w:p>
    <w:p w:rsidR="004862B6" w:rsidRPr="008302C1" w:rsidRDefault="004862B6" w:rsidP="004862B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4862B6" w:rsidRPr="008302C1" w:rsidRDefault="004862B6" w:rsidP="004862B6">
      <w:pPr>
        <w:rPr>
          <w:sz w:val="16"/>
          <w:szCs w:val="16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</w:t>
      </w:r>
      <w:r w:rsidRPr="00FD292E">
        <w:rPr>
          <w:sz w:val="28"/>
          <w:szCs w:val="28"/>
        </w:rPr>
        <w:t>аре</w:t>
      </w:r>
      <w:r>
        <w:rPr>
          <w:sz w:val="28"/>
          <w:szCs w:val="28"/>
        </w:rPr>
        <w:t>ндатором_________________________________________________</w:t>
      </w:r>
    </w:p>
    <w:p w:rsidR="004862B6" w:rsidRDefault="004862B6" w:rsidP="004862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862B6" w:rsidRPr="00FD292E" w:rsidRDefault="004862B6" w:rsidP="004862B6">
      <w:pPr>
        <w:jc w:val="both"/>
        <w:rPr>
          <w:sz w:val="28"/>
          <w:szCs w:val="28"/>
        </w:rPr>
      </w:pPr>
      <w:r w:rsidRPr="00FD292E">
        <w:rPr>
          <w:sz w:val="28"/>
          <w:szCs w:val="28"/>
        </w:rPr>
        <w:t>сообщаю о своем намерении реализовать преимущественное право выкупа арендуемого объекта в соответствии с Федеральн</w:t>
      </w:r>
      <w:r w:rsidR="00395D9D">
        <w:rPr>
          <w:sz w:val="28"/>
          <w:szCs w:val="28"/>
        </w:rPr>
        <w:t>ым</w:t>
      </w:r>
      <w:r w:rsidRPr="00FD292E">
        <w:rPr>
          <w:sz w:val="28"/>
          <w:szCs w:val="28"/>
        </w:rPr>
        <w:t xml:space="preserve"> закон</w:t>
      </w:r>
      <w:r w:rsidR="00395D9D">
        <w:rPr>
          <w:sz w:val="28"/>
          <w:szCs w:val="28"/>
        </w:rPr>
        <w:t>ом</w:t>
      </w:r>
      <w:r w:rsidRPr="00FD292E">
        <w:rPr>
          <w:sz w:val="28"/>
          <w:szCs w:val="28"/>
        </w:rPr>
        <w:t xml:space="preserve"> от 22.07.2008 г. №159-ФЗ </w:t>
      </w:r>
      <w:r>
        <w:rPr>
          <w:sz w:val="28"/>
          <w:szCs w:val="28"/>
        </w:rPr>
        <w:t>«</w:t>
      </w:r>
      <w:r w:rsidRPr="00FD292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4862B6" w:rsidRPr="00130FD7" w:rsidRDefault="004862B6" w:rsidP="00130FD7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4862B6" w:rsidRPr="00FD292E" w:rsidRDefault="004862B6" w:rsidP="004862B6">
      <w:pPr>
        <w:pStyle w:val="af5"/>
        <w:ind w:firstLine="709"/>
        <w:rPr>
          <w:sz w:val="16"/>
          <w:szCs w:val="16"/>
        </w:rPr>
      </w:pPr>
    </w:p>
    <w:p w:rsidR="004862B6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4862B6" w:rsidRPr="008302C1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4862B6" w:rsidRPr="00FD292E" w:rsidRDefault="004862B6" w:rsidP="004862B6">
      <w:pPr>
        <w:pStyle w:val="af"/>
        <w:ind w:left="0"/>
        <w:jc w:val="both"/>
        <w:rPr>
          <w:b/>
          <w:color w:val="FF0000"/>
          <w:sz w:val="16"/>
          <w:szCs w:val="16"/>
        </w:rPr>
      </w:pPr>
    </w:p>
    <w:p w:rsidR="004862B6" w:rsidRPr="008302C1" w:rsidRDefault="004862B6" w:rsidP="004862B6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862B6" w:rsidRPr="008302C1" w:rsidRDefault="004862B6" w:rsidP="004862B6">
      <w:pPr>
        <w:jc w:val="both"/>
      </w:pPr>
      <w:r w:rsidRPr="008302C1">
        <w:t>_____________________                   _________________________                      _______________</w:t>
      </w:r>
    </w:p>
    <w:p w:rsidR="004862B6" w:rsidRPr="008302C1" w:rsidRDefault="004862B6" w:rsidP="004862B6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  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                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8302C1">
        <w:rPr>
          <w:sz w:val="16"/>
          <w:szCs w:val="16"/>
        </w:rPr>
        <w:t xml:space="preserve">      (дата)</w:t>
      </w:r>
    </w:p>
    <w:p w:rsidR="006B3790" w:rsidRDefault="006B3790" w:rsidP="006B3790">
      <w:pPr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545A29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637EA6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545A29" w:rsidRPr="0027305A" w:rsidRDefault="00545A29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637EA6" w:rsidP="003C223B">
      <w:pPr>
        <w:jc w:val="center"/>
      </w:pPr>
      <w:r w:rsidRPr="00637EA6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637EA6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545A29" w:rsidRPr="001C13BA" w:rsidRDefault="00545A29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545A29" w:rsidRDefault="00545A29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637EA6" w:rsidP="003C223B">
      <w:r w:rsidRPr="00637EA6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637EA6" w:rsidP="003C223B">
      <w:pPr>
        <w:rPr>
          <w:sz w:val="28"/>
          <w:szCs w:val="28"/>
        </w:rPr>
      </w:pPr>
      <w:r w:rsidRPr="00637EA6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545A29" w:rsidRDefault="00545A29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545A29" w:rsidRPr="0027305A" w:rsidRDefault="00545A29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637EA6" w:rsidP="003C223B">
      <w:pPr>
        <w:jc w:val="center"/>
        <w:rPr>
          <w:b/>
          <w:sz w:val="24"/>
          <w:szCs w:val="24"/>
        </w:rPr>
      </w:pPr>
      <w:r w:rsidRPr="00637EA6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637EA6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637EA6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637EA6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545A29" w:rsidRPr="0027305A" w:rsidRDefault="00545A29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637EA6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637EA6" w:rsidP="00B33CC8">
      <w:pPr>
        <w:ind w:firstLine="709"/>
        <w:jc w:val="center"/>
      </w:pPr>
      <w:r w:rsidRPr="00637EA6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637EA6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545A29" w:rsidRDefault="00545A29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545A29" w:rsidRPr="001C13BA" w:rsidRDefault="00545A29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637EA6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545A29" w:rsidRPr="00886577" w:rsidRDefault="00545A29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545A29" w:rsidRPr="005331EF" w:rsidRDefault="00545A29" w:rsidP="00191470"/>
              </w:txbxContent>
            </v:textbox>
          </v:shape>
        </w:pict>
      </w:r>
      <w:r w:rsidRPr="00637EA6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545A29" w:rsidRPr="00886577" w:rsidRDefault="00545A29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637EA6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637EA6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637EA6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545A29" w:rsidRPr="00CA49FC" w:rsidRDefault="00545A29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545A29" w:rsidRPr="00442C33" w:rsidRDefault="00545A29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637EA6" w:rsidP="00B33CC8">
      <w:pPr>
        <w:ind w:firstLine="709"/>
        <w:jc w:val="center"/>
      </w:pPr>
      <w:r w:rsidRPr="00637EA6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637EA6" w:rsidP="00B33CC8">
      <w:pPr>
        <w:ind w:firstLine="709"/>
        <w:jc w:val="center"/>
      </w:pPr>
      <w:r w:rsidRPr="00637EA6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545A29" w:rsidRDefault="00545A29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545A29" w:rsidRPr="00442C33" w:rsidRDefault="00545A29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545A29" w:rsidRPr="00442C33" w:rsidRDefault="00545A29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637EA6" w:rsidP="00B33CC8">
      <w:pPr>
        <w:ind w:firstLine="709"/>
        <w:jc w:val="center"/>
      </w:pPr>
      <w:r w:rsidRPr="00637EA6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637EA6" w:rsidP="00B33CC8">
      <w:pPr>
        <w:ind w:firstLine="709"/>
        <w:jc w:val="center"/>
      </w:pPr>
      <w:r w:rsidRPr="00637EA6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637EA6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637EA6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637EA6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637EA6" w:rsidP="00FD7A24">
      <w:pPr>
        <w:tabs>
          <w:tab w:val="left" w:pos="142"/>
        </w:tabs>
        <w:ind w:firstLine="709"/>
        <w:jc w:val="center"/>
      </w:pPr>
      <w:r w:rsidRPr="00637EA6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637EA6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545A29" w:rsidRPr="001C13BA" w:rsidRDefault="00545A29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637EA6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637EA6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5.95pt;margin-top:7.45pt;width:212.7pt;height:40.7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545A29" w:rsidRPr="00B42095" w:rsidRDefault="00545A29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оценки рыночной стоимости имущества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Pr="008B6BC6" w:rsidRDefault="00637EA6" w:rsidP="00B33CC8">
      <w:pPr>
        <w:ind w:firstLine="709"/>
        <w:jc w:val="center"/>
      </w:pPr>
      <w:r>
        <w:rPr>
          <w:noProof/>
        </w:rPr>
        <w:pict>
          <v:shape id="_x0000_s1199" type="#_x0000_t32" style="position:absolute;left:0;text-align:left;margin-left:105pt;margin-top:2.15pt;width:.55pt;height:20.05pt;z-index:251723264" o:connectortype="straight">
            <v:stroke endarrow="block"/>
          </v:shape>
        </w:pict>
      </w:r>
    </w:p>
    <w:p w:rsidR="00B33CC8" w:rsidRPr="008B6BC6" w:rsidRDefault="00637EA6" w:rsidP="00B33CC8">
      <w:pPr>
        <w:ind w:firstLine="709"/>
        <w:jc w:val="center"/>
      </w:pPr>
      <w:r w:rsidRPr="00637EA6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10.7pt;width:212.7pt;height:46.6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545A29" w:rsidRPr="00B42095" w:rsidRDefault="00545A29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</w:t>
                  </w:r>
                  <w:r w:rsidRPr="004F19E7">
                    <w:rPr>
                      <w:sz w:val="20"/>
                      <w:szCs w:val="20"/>
                    </w:rPr>
                    <w:t>о предоставлении   преимущественного права выкупа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B33CC8" w:rsidRPr="008B6BC6" w:rsidRDefault="00B33CC8" w:rsidP="00B33CC8">
      <w:pPr>
        <w:ind w:firstLine="709"/>
        <w:jc w:val="center"/>
      </w:pPr>
    </w:p>
    <w:p w:rsidR="00B33CC8" w:rsidRDefault="00B33CC8" w:rsidP="004862B6">
      <w:pPr>
        <w:ind w:firstLine="709"/>
        <w:rPr>
          <w:sz w:val="28"/>
          <w:szCs w:val="28"/>
        </w:rPr>
      </w:pP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637EA6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 w:rsidRPr="00637EA6">
        <w:rPr>
          <w:b/>
          <w:noProof/>
        </w:rPr>
        <w:pict>
          <v:shape id="_x0000_s1171" type="#_x0000_t32" style="position:absolute;left:0;text-align:left;margin-left:105.55pt;margin-top:4.4pt;width:.85pt;height:21.05pt;z-index:251704832" o:connectortype="straight">
            <v:stroke endarrow="block"/>
          </v:shape>
        </w:pict>
      </w:r>
    </w:p>
    <w:p w:rsidR="004C5216" w:rsidRDefault="00637EA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9.3pt;margin-top:11.65pt;width:54.5pt;height:22.5pt;z-index:251719168">
            <v:textbox style="mso-next-textbox:#_x0000_s1187">
              <w:txbxContent>
                <w:p w:rsidR="00545A29" w:rsidRPr="0027305A" w:rsidRDefault="00545A29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637EA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6.7pt;margin-top:6.55pt;width:.3pt;height:14.25pt;z-index:251721216" o:connectortype="straight">
            <v:stroke endarrow="block"/>
          </v:shape>
        </w:pict>
      </w:r>
    </w:p>
    <w:p w:rsidR="004F19E7" w:rsidRPr="00B136A7" w:rsidRDefault="00637EA6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637EA6">
        <w:rPr>
          <w:b/>
          <w:noProof/>
          <w:sz w:val="20"/>
          <w:szCs w:val="20"/>
        </w:rPr>
        <w:pict>
          <v:shape id="_x0000_s1157" type="#_x0000_t202" style="position:absolute;left:0;text-align:left;margin-left:9.9pt;margin-top:7pt;width:212.7pt;height:44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545A29" w:rsidRPr="00092677" w:rsidRDefault="00545A29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545A29" w:rsidRPr="00092677" w:rsidRDefault="00545A29" w:rsidP="008F0DA5"/>
              </w:txbxContent>
            </v:textbox>
          </v:shape>
        </w:pict>
      </w: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3AF6" w:rsidRPr="00B136A7" w:rsidRDefault="00637EA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545A29" w:rsidRPr="00330661" w:rsidRDefault="00545A29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545A29" w:rsidRPr="00CA49FC" w:rsidRDefault="00545A29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545A29" w:rsidRPr="00CA49FC" w:rsidRDefault="00545A29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545A29" w:rsidRPr="00CA49FC" w:rsidRDefault="00545A29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545A29" w:rsidRPr="00330661" w:rsidRDefault="00545A29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545A29" w:rsidRPr="00CA49FC" w:rsidRDefault="00545A29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545A29" w:rsidRPr="00CA49FC" w:rsidRDefault="00545A29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637EA6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545A29" w:rsidRPr="00CA49FC" w:rsidRDefault="00545A29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545A29" w:rsidRPr="004C5216" w:rsidRDefault="00545A29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17" w:rsidRDefault="004E3817" w:rsidP="00AD5B28">
      <w:r>
        <w:separator/>
      </w:r>
    </w:p>
  </w:endnote>
  <w:endnote w:type="continuationSeparator" w:id="1">
    <w:p w:rsidR="004E3817" w:rsidRDefault="004E3817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90" w:rsidRPr="008308B2" w:rsidRDefault="008308B2">
    <w:pPr>
      <w:pStyle w:val="ac"/>
      <w:rPr>
        <w:sz w:val="16"/>
      </w:rPr>
    </w:pPr>
    <w:r>
      <w:rPr>
        <w:sz w:val="16"/>
      </w:rPr>
      <w:t>Рег. № 00464  от 20.06.2018, Подписано ЭП: Никитенков Павел Петрович, Глава 20.06.2018 10:03:45,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17" w:rsidRDefault="004E3817" w:rsidP="00AD5B28">
      <w:r>
        <w:separator/>
      </w:r>
    </w:p>
  </w:footnote>
  <w:footnote w:type="continuationSeparator" w:id="1">
    <w:p w:rsidR="004E3817" w:rsidRDefault="004E3817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9" w:rsidRDefault="00637EA6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5A2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45A29" w:rsidRDefault="00545A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63976"/>
    <w:multiLevelType w:val="hybridMultilevel"/>
    <w:tmpl w:val="B57E352C"/>
    <w:lvl w:ilvl="0" w:tplc="BBB0EA86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2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31E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6B71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3D3D"/>
    <w:rsid w:val="000A10BE"/>
    <w:rsid w:val="000A28E6"/>
    <w:rsid w:val="000A318E"/>
    <w:rsid w:val="000A3637"/>
    <w:rsid w:val="000A4082"/>
    <w:rsid w:val="000A5466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910"/>
    <w:rsid w:val="000D4F3D"/>
    <w:rsid w:val="000E0FCF"/>
    <w:rsid w:val="000E22C0"/>
    <w:rsid w:val="000F01B0"/>
    <w:rsid w:val="000F029B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66986"/>
    <w:rsid w:val="0017704B"/>
    <w:rsid w:val="00184D35"/>
    <w:rsid w:val="00184EAA"/>
    <w:rsid w:val="00191470"/>
    <w:rsid w:val="001915BD"/>
    <w:rsid w:val="00191F6D"/>
    <w:rsid w:val="00192778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0F3"/>
    <w:rsid w:val="002723D2"/>
    <w:rsid w:val="0027298F"/>
    <w:rsid w:val="00272D33"/>
    <w:rsid w:val="00276012"/>
    <w:rsid w:val="00276055"/>
    <w:rsid w:val="002852FE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59BA"/>
    <w:rsid w:val="002B6A4F"/>
    <w:rsid w:val="002B7EC8"/>
    <w:rsid w:val="002C0EA0"/>
    <w:rsid w:val="002C22C6"/>
    <w:rsid w:val="002C5518"/>
    <w:rsid w:val="002C5634"/>
    <w:rsid w:val="002C688C"/>
    <w:rsid w:val="002C783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52EF"/>
    <w:rsid w:val="00445D76"/>
    <w:rsid w:val="00446960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D9C"/>
    <w:rsid w:val="004E3817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DE8"/>
    <w:rsid w:val="00502F7B"/>
    <w:rsid w:val="00503668"/>
    <w:rsid w:val="005057A2"/>
    <w:rsid w:val="00506B2D"/>
    <w:rsid w:val="00507658"/>
    <w:rsid w:val="005111BA"/>
    <w:rsid w:val="00513305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0F79"/>
    <w:rsid w:val="005441CA"/>
    <w:rsid w:val="00545A29"/>
    <w:rsid w:val="00546966"/>
    <w:rsid w:val="005473C7"/>
    <w:rsid w:val="00550B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C75CE"/>
    <w:rsid w:val="005D013E"/>
    <w:rsid w:val="005D084D"/>
    <w:rsid w:val="005D2200"/>
    <w:rsid w:val="005D2C5F"/>
    <w:rsid w:val="005D335D"/>
    <w:rsid w:val="005D603B"/>
    <w:rsid w:val="005E4B94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12D85"/>
    <w:rsid w:val="006207B0"/>
    <w:rsid w:val="00622D26"/>
    <w:rsid w:val="006234E0"/>
    <w:rsid w:val="0063061E"/>
    <w:rsid w:val="00633D4B"/>
    <w:rsid w:val="00634498"/>
    <w:rsid w:val="00634F22"/>
    <w:rsid w:val="00637EA6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40AA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13AA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7F0F29"/>
    <w:rsid w:val="007F7584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39F"/>
    <w:rsid w:val="00826F80"/>
    <w:rsid w:val="00826F82"/>
    <w:rsid w:val="008308B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1D85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306D"/>
    <w:rsid w:val="00897AF6"/>
    <w:rsid w:val="008A3125"/>
    <w:rsid w:val="008A4086"/>
    <w:rsid w:val="008A4224"/>
    <w:rsid w:val="008B12F3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6B67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4C9F"/>
    <w:rsid w:val="00956AED"/>
    <w:rsid w:val="00957EFA"/>
    <w:rsid w:val="00961219"/>
    <w:rsid w:val="0096217D"/>
    <w:rsid w:val="0096256D"/>
    <w:rsid w:val="00963773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2AEC"/>
    <w:rsid w:val="00A41081"/>
    <w:rsid w:val="00A42B6C"/>
    <w:rsid w:val="00A520ED"/>
    <w:rsid w:val="00A52454"/>
    <w:rsid w:val="00A533AE"/>
    <w:rsid w:val="00A53DC0"/>
    <w:rsid w:val="00A565DC"/>
    <w:rsid w:val="00A572AC"/>
    <w:rsid w:val="00A60FFD"/>
    <w:rsid w:val="00A6245E"/>
    <w:rsid w:val="00A628BF"/>
    <w:rsid w:val="00A62F0D"/>
    <w:rsid w:val="00A63CA4"/>
    <w:rsid w:val="00A6471D"/>
    <w:rsid w:val="00A656BB"/>
    <w:rsid w:val="00A7041E"/>
    <w:rsid w:val="00A70BE9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F20"/>
    <w:rsid w:val="00B17943"/>
    <w:rsid w:val="00B210BB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2068"/>
    <w:rsid w:val="00C2347D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5004"/>
    <w:rsid w:val="00C55D7B"/>
    <w:rsid w:val="00C575E5"/>
    <w:rsid w:val="00C57BAC"/>
    <w:rsid w:val="00C65756"/>
    <w:rsid w:val="00C71B3D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13CE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381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0A90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5346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4903"/>
    <w:rsid w:val="00F45670"/>
    <w:rsid w:val="00F45D19"/>
    <w:rsid w:val="00F46DBC"/>
    <w:rsid w:val="00F46EFA"/>
    <w:rsid w:val="00F5039D"/>
    <w:rsid w:val="00F57193"/>
    <w:rsid w:val="00F57E67"/>
    <w:rsid w:val="00F607C0"/>
    <w:rsid w:val="00F6469F"/>
    <w:rsid w:val="00F70837"/>
    <w:rsid w:val="00F71198"/>
    <w:rsid w:val="00F72549"/>
    <w:rsid w:val="00F7266E"/>
    <w:rsid w:val="00F74617"/>
    <w:rsid w:val="00F76575"/>
    <w:rsid w:val="00F76A8D"/>
    <w:rsid w:val="00F80266"/>
    <w:rsid w:val="00F81796"/>
    <w:rsid w:val="00F8273E"/>
    <w:rsid w:val="00F827E4"/>
    <w:rsid w:val="00F834ED"/>
    <w:rsid w:val="00F8457D"/>
    <w:rsid w:val="00F90AE7"/>
    <w:rsid w:val="00F90D47"/>
    <w:rsid w:val="00F92370"/>
    <w:rsid w:val="00F927FB"/>
    <w:rsid w:val="00F9425E"/>
    <w:rsid w:val="00F94CA5"/>
    <w:rsid w:val="00F9699A"/>
    <w:rsid w:val="00F9700F"/>
    <w:rsid w:val="00F9730D"/>
    <w:rsid w:val="00FA29C7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7" type="connector" idref="#_x0000_s1124"/>
        <o:r id="V:Rule28" type="connector" idref="#_x0000_s1138"/>
        <o:r id="V:Rule29" type="connector" idref="#_x0000_s1172"/>
        <o:r id="V:Rule30" type="connector" idref="#_x0000_s1134"/>
        <o:r id="V:Rule31" type="connector" idref="#_x0000_s1164"/>
        <o:r id="V:Rule32" type="connector" idref="#_x0000_s1146"/>
        <o:r id="V:Rule33" type="connector" idref="#_x0000_s1144"/>
        <o:r id="V:Rule34" type="connector" idref="#_x0000_s1170"/>
        <o:r id="V:Rule35" type="connector" idref="#_x0000_s1158"/>
        <o:r id="V:Rule36" type="connector" idref="#_x0000_s1183"/>
        <o:r id="V:Rule37" type="connector" idref="#_x0000_s1169"/>
        <o:r id="V:Rule38" type="connector" idref="#_x0000_s1132"/>
        <o:r id="V:Rule39" type="connector" idref="#_x0000_s1177"/>
        <o:r id="V:Rule40" type="connector" idref="#_x0000_s1199"/>
        <o:r id="V:Rule41" type="connector" idref="#_x0000_s1139"/>
        <o:r id="V:Rule42" type="connector" idref="#_x0000_s1182"/>
        <o:r id="V:Rule43" type="connector" idref="#_x0000_s1165"/>
        <o:r id="V:Rule44" type="connector" idref="#_x0000_s1173"/>
        <o:r id="V:Rule45" type="connector" idref="#_x0000_s1171"/>
        <o:r id="V:Rule46" type="connector" idref="#_x0000_s1176"/>
        <o:r id="V:Rule47" type="connector" idref="#_x0000_s1145"/>
        <o:r id="V:Rule48" type="connector" idref="#_x0000_s1135"/>
        <o:r id="V:Rule49" type="connector" idref="#_x0000_s1189"/>
        <o:r id="V:Rule50" type="connector" idref="#_x0000_s1154"/>
        <o:r id="V:Rule51" type="connector" idref="#_x0000_s1163"/>
        <o:r id="V:Rule52" type="connector" idref="#_x0000_s11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45374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4</cp:revision>
  <cp:lastPrinted>2018-05-28T11:12:00Z</cp:lastPrinted>
  <dcterms:created xsi:type="dcterms:W3CDTF">2018-06-20T07:06:00Z</dcterms:created>
  <dcterms:modified xsi:type="dcterms:W3CDTF">2018-06-20T07:13:00Z</dcterms:modified>
</cp:coreProperties>
</file>