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D" w:rsidRDefault="009E60BD" w:rsidP="009E60B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85661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BD" w:rsidRDefault="009E60BD" w:rsidP="009E60BD">
      <w:pPr>
        <w:spacing w:line="360" w:lineRule="auto"/>
        <w:jc w:val="center"/>
        <w:rPr>
          <w:b/>
          <w:sz w:val="28"/>
          <w:szCs w:val="28"/>
        </w:rPr>
      </w:pPr>
    </w:p>
    <w:p w:rsidR="009E60BD" w:rsidRDefault="009E60BD" w:rsidP="009E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E60BD" w:rsidRDefault="009E60BD" w:rsidP="009E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9E60BD" w:rsidRDefault="009E60BD" w:rsidP="009E60BD">
      <w:pPr>
        <w:jc w:val="center"/>
        <w:rPr>
          <w:b/>
          <w:sz w:val="28"/>
          <w:szCs w:val="28"/>
        </w:rPr>
      </w:pPr>
    </w:p>
    <w:p w:rsidR="009E60BD" w:rsidRDefault="009E60BD" w:rsidP="009E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E60BD" w:rsidRDefault="009E60BD" w:rsidP="009E60BD">
      <w:pPr>
        <w:jc w:val="center"/>
        <w:rPr>
          <w:b/>
          <w:sz w:val="28"/>
          <w:szCs w:val="28"/>
        </w:rPr>
      </w:pPr>
    </w:p>
    <w:p w:rsidR="009E60BD" w:rsidRDefault="009E60BD" w:rsidP="009E6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508F1">
        <w:rPr>
          <w:b/>
          <w:sz w:val="28"/>
          <w:szCs w:val="28"/>
        </w:rPr>
        <w:t>01.02.2016</w:t>
      </w:r>
      <w:r>
        <w:rPr>
          <w:b/>
          <w:sz w:val="28"/>
          <w:szCs w:val="28"/>
        </w:rPr>
        <w:t xml:space="preserve">                          №  </w:t>
      </w:r>
      <w:r w:rsidR="00E508F1">
        <w:rPr>
          <w:b/>
          <w:sz w:val="28"/>
          <w:szCs w:val="28"/>
        </w:rPr>
        <w:t>00035</w:t>
      </w:r>
    </w:p>
    <w:p w:rsidR="009E60BD" w:rsidRDefault="009E60BD" w:rsidP="009E60BD">
      <w:pPr>
        <w:rPr>
          <w:color w:val="000080"/>
          <w:sz w:val="28"/>
          <w:szCs w:val="28"/>
        </w:rPr>
      </w:pPr>
    </w:p>
    <w:p w:rsidR="009E60BD" w:rsidRPr="007C6483" w:rsidRDefault="009E60BD" w:rsidP="009E60BD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0B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взаимодействия </w:t>
      </w:r>
      <w:r w:rsidR="007C648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9E60BD">
        <w:rPr>
          <w:rFonts w:ascii="Times New Roman" w:hAnsi="Times New Roman" w:cs="Times New Roman"/>
          <w:bCs/>
          <w:sz w:val="28"/>
          <w:szCs w:val="28"/>
        </w:rPr>
        <w:t>муниципального образования "Кардымовский район" Смоленской области  с субъектами инвестиционной деятельности по сопровождению инвестиционных проектов на территории муниципального образования "Кардымовский район" Смоленской области</w:t>
      </w:r>
    </w:p>
    <w:p w:rsidR="009E60BD" w:rsidRPr="007C6483" w:rsidRDefault="009E60BD" w:rsidP="009E60BD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0BD" w:rsidRPr="007C6483" w:rsidRDefault="009E60BD" w:rsidP="009E60BD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E60BD" w:rsidRPr="00E92FAD" w:rsidRDefault="009E60BD" w:rsidP="009E6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CF5">
        <w:rPr>
          <w:rFonts w:ascii="Times New Roman" w:hAnsi="Times New Roman" w:cs="Times New Roman"/>
          <w:sz w:val="28"/>
          <w:szCs w:val="28"/>
        </w:rPr>
        <w:t xml:space="preserve">В  целях </w:t>
      </w:r>
      <w:r w:rsidR="002E7CF5" w:rsidRPr="002E7CF5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2E7CF5" w:rsidRPr="002E7CF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</w:t>
      </w:r>
      <w:r w:rsidR="00096E3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E7CF5" w:rsidRPr="002E7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субъектам инвестиционной деятельности в реализации инвестиционных проектов на территории муниципального образования «Кардымовский район» Смоленской</w:t>
      </w:r>
      <w:r w:rsidRPr="002E7CF5">
        <w:rPr>
          <w:rFonts w:ascii="Times New Roman" w:hAnsi="Times New Roman" w:cs="Times New Roman"/>
          <w:sz w:val="28"/>
          <w:szCs w:val="28"/>
        </w:rPr>
        <w:t>, руководствуясь  Федеральным законом от  25 февраля 1999 года № 39-ФЗ «Об инвестиционной</w:t>
      </w:r>
      <w:r w:rsidRPr="000C3C6F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Федерации, осуществляемой в форме капитальных вложений», областным законом от 23 декабря 2002 года № 95-з «О государственной поддержке инвестиционной деятельности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F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9E60BD" w:rsidRDefault="009E60BD" w:rsidP="009E60BD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9E60BD" w:rsidRDefault="009E60BD" w:rsidP="009E60BD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9E60BD" w:rsidRDefault="009E60BD" w:rsidP="009E60BD">
      <w:pPr>
        <w:ind w:firstLine="855"/>
        <w:jc w:val="both"/>
        <w:rPr>
          <w:sz w:val="28"/>
        </w:rPr>
      </w:pPr>
    </w:p>
    <w:p w:rsidR="009E60BD" w:rsidRPr="005126A1" w:rsidRDefault="009E60BD" w:rsidP="008027D0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1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</w:t>
      </w:r>
      <w:r w:rsidR="005126A1" w:rsidRPr="005126A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12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A1" w:rsidRPr="005126A1">
        <w:rPr>
          <w:rFonts w:ascii="Times New Roman" w:hAnsi="Times New Roman" w:cs="Times New Roman"/>
          <w:bCs/>
          <w:sz w:val="28"/>
          <w:szCs w:val="28"/>
        </w:rPr>
        <w:t>Поряд</w:t>
      </w:r>
      <w:r w:rsidR="005126A1">
        <w:rPr>
          <w:rFonts w:ascii="Times New Roman" w:hAnsi="Times New Roman" w:cs="Times New Roman"/>
          <w:bCs/>
          <w:sz w:val="28"/>
          <w:szCs w:val="28"/>
        </w:rPr>
        <w:t>ок</w:t>
      </w:r>
      <w:r w:rsidR="005126A1" w:rsidRPr="005126A1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r w:rsidR="007C648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126A1" w:rsidRPr="005126A1">
        <w:rPr>
          <w:rFonts w:ascii="Times New Roman" w:hAnsi="Times New Roman" w:cs="Times New Roman"/>
          <w:bCs/>
          <w:sz w:val="28"/>
          <w:szCs w:val="28"/>
        </w:rPr>
        <w:t>муниципального образования "Кардымовский район" Смоленской области  с субъектами инвестиционной деятельности по сопровождению инвестиционных проектов на территории муниципального образования "Кардымовский район" Смоленской области</w:t>
      </w:r>
      <w:r w:rsidRPr="005126A1">
        <w:rPr>
          <w:rFonts w:ascii="Times New Roman" w:hAnsi="Times New Roman" w:cs="Times New Roman"/>
          <w:sz w:val="28"/>
          <w:szCs w:val="28"/>
        </w:rPr>
        <w:t>.</w:t>
      </w:r>
    </w:p>
    <w:p w:rsidR="009E60BD" w:rsidRPr="00BD2817" w:rsidRDefault="009E60BD" w:rsidP="009E60B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BD2817">
        <w:rPr>
          <w:sz w:val="28"/>
          <w:szCs w:val="28"/>
        </w:rPr>
        <w:t>Дмитриеву И.А.</w:t>
      </w:r>
    </w:p>
    <w:p w:rsidR="009E60BD" w:rsidRDefault="009E60BD" w:rsidP="009E60BD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9E60BD" w:rsidRDefault="009E60BD" w:rsidP="009E60BD"/>
    <w:tbl>
      <w:tblPr>
        <w:tblW w:w="0" w:type="auto"/>
        <w:tblLook w:val="01E0"/>
      </w:tblPr>
      <w:tblGrid>
        <w:gridCol w:w="5121"/>
        <w:gridCol w:w="5121"/>
      </w:tblGrid>
      <w:tr w:rsidR="009E60BD" w:rsidTr="002D4647">
        <w:tc>
          <w:tcPr>
            <w:tcW w:w="5121" w:type="dxa"/>
            <w:hideMark/>
          </w:tcPr>
          <w:p w:rsidR="009E60BD" w:rsidRDefault="009E60BD" w:rsidP="002D464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9E60BD" w:rsidRDefault="009E60BD" w:rsidP="002D4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9E60BD" w:rsidRDefault="009E60BD" w:rsidP="002D4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9E60BD" w:rsidRDefault="009E60BD" w:rsidP="002D4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60ABE" w:rsidRDefault="00F60ABE" w:rsidP="009E60BD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9E60BD" w:rsidRPr="00355234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E60BD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E60BD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60BD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 w:rsidRPr="00355234">
        <w:rPr>
          <w:sz w:val="28"/>
          <w:szCs w:val="28"/>
        </w:rPr>
        <w:t>«</w:t>
      </w:r>
      <w:r>
        <w:rPr>
          <w:sz w:val="28"/>
          <w:szCs w:val="28"/>
        </w:rPr>
        <w:t>Кардымовский район»</w:t>
      </w:r>
    </w:p>
    <w:p w:rsidR="009E60BD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E60BD" w:rsidRPr="00355234" w:rsidRDefault="009E60BD" w:rsidP="009E60BD">
      <w:pPr>
        <w:shd w:val="clear" w:color="auto" w:fill="FFFFFF"/>
        <w:ind w:left="5670"/>
        <w:jc w:val="center"/>
        <w:rPr>
          <w:sz w:val="28"/>
          <w:szCs w:val="28"/>
        </w:rPr>
      </w:pPr>
      <w:r w:rsidRPr="0035523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508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508F1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60ABE">
        <w:rPr>
          <w:sz w:val="28"/>
          <w:szCs w:val="28"/>
        </w:rPr>
        <w:t>6</w:t>
      </w:r>
      <w:r w:rsidRPr="003552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508F1">
        <w:rPr>
          <w:sz w:val="28"/>
          <w:szCs w:val="28"/>
        </w:rPr>
        <w:t>00035</w:t>
      </w:r>
    </w:p>
    <w:p w:rsidR="009E60BD" w:rsidRDefault="009E60BD" w:rsidP="009E60B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9332F" w:rsidRDefault="0059332F">
      <w:pPr>
        <w:suppressAutoHyphens/>
        <w:jc w:val="center"/>
        <w:rPr>
          <w:iCs/>
          <w:sz w:val="28"/>
          <w:szCs w:val="28"/>
        </w:rPr>
      </w:pPr>
    </w:p>
    <w:p w:rsidR="0059332F" w:rsidRDefault="00A772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60ABE" w:rsidRDefault="00A77216" w:rsidP="00F60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взаимодействия </w:t>
      </w:r>
      <w:r w:rsidR="007C6483">
        <w:rPr>
          <w:b/>
          <w:bCs/>
          <w:sz w:val="28"/>
          <w:szCs w:val="28"/>
        </w:rPr>
        <w:t>Администрации</w:t>
      </w:r>
      <w:r w:rsidR="00F60ABE" w:rsidRPr="00F60ABE">
        <w:rPr>
          <w:b/>
          <w:bCs/>
          <w:sz w:val="28"/>
          <w:szCs w:val="28"/>
        </w:rPr>
        <w:t xml:space="preserve"> муниципального образования "Кардымовский район" Смоленской области  с субъектами инвестиционной деятельности по сопровождению инвестиционных проектов на территории муниципального образования "Кардымовский район"</w:t>
      </w:r>
    </w:p>
    <w:p w:rsidR="0059332F" w:rsidRDefault="00F60ABE" w:rsidP="00F60ABE">
      <w:pPr>
        <w:jc w:val="center"/>
        <w:rPr>
          <w:b/>
          <w:sz w:val="28"/>
          <w:szCs w:val="28"/>
        </w:rPr>
      </w:pPr>
      <w:r w:rsidRPr="00F60ABE">
        <w:rPr>
          <w:b/>
          <w:bCs/>
          <w:sz w:val="28"/>
          <w:szCs w:val="28"/>
        </w:rPr>
        <w:t xml:space="preserve"> Смоленской области</w:t>
      </w:r>
      <w:r w:rsidRPr="00F60ABE">
        <w:rPr>
          <w:b/>
          <w:sz w:val="28"/>
          <w:szCs w:val="28"/>
        </w:rPr>
        <w:t>.</w:t>
      </w:r>
    </w:p>
    <w:p w:rsidR="00F60ABE" w:rsidRPr="00F60ABE" w:rsidRDefault="00F60ABE" w:rsidP="00F60ABE">
      <w:pPr>
        <w:jc w:val="center"/>
        <w:rPr>
          <w:b/>
          <w:iCs/>
          <w:sz w:val="28"/>
          <w:szCs w:val="28"/>
        </w:rPr>
      </w:pPr>
    </w:p>
    <w:p w:rsidR="0059332F" w:rsidRPr="00DC0CCE" w:rsidRDefault="00A77216">
      <w:pPr>
        <w:suppressAutoHyphens/>
        <w:jc w:val="center"/>
        <w:rPr>
          <w:b/>
          <w:iCs/>
          <w:sz w:val="28"/>
          <w:szCs w:val="28"/>
        </w:rPr>
      </w:pPr>
      <w:r w:rsidRPr="00DC0CCE">
        <w:rPr>
          <w:b/>
          <w:sz w:val="28"/>
          <w:szCs w:val="28"/>
        </w:rPr>
        <w:t>1</w:t>
      </w:r>
      <w:r w:rsidRPr="00DC0CCE">
        <w:rPr>
          <w:b/>
          <w:iCs/>
          <w:sz w:val="28"/>
          <w:szCs w:val="28"/>
        </w:rPr>
        <w:t>. Общие положения</w:t>
      </w:r>
    </w:p>
    <w:p w:rsidR="0059332F" w:rsidRDefault="0059332F">
      <w:pPr>
        <w:ind w:firstLine="540"/>
        <w:jc w:val="both"/>
        <w:rPr>
          <w:sz w:val="28"/>
          <w:szCs w:val="28"/>
        </w:rPr>
      </w:pPr>
    </w:p>
    <w:p w:rsidR="0059332F" w:rsidRPr="00CC4627" w:rsidRDefault="00A772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627">
        <w:rPr>
          <w:sz w:val="28"/>
          <w:szCs w:val="28"/>
        </w:rPr>
        <w:t>1.1.</w:t>
      </w:r>
      <w:r w:rsidRPr="00CC4627">
        <w:rPr>
          <w:sz w:val="28"/>
          <w:szCs w:val="28"/>
        </w:rPr>
        <w:tab/>
        <w:t xml:space="preserve">Настоящий </w:t>
      </w:r>
      <w:r w:rsidRPr="00CC4627">
        <w:rPr>
          <w:rFonts w:eastAsiaTheme="minorHAnsi"/>
          <w:sz w:val="28"/>
          <w:szCs w:val="28"/>
          <w:lang w:eastAsia="en-US"/>
        </w:rPr>
        <w:t xml:space="preserve">Порядок устанавливает сроки и последовательность действий </w:t>
      </w:r>
      <w:r w:rsidR="007C6483">
        <w:rPr>
          <w:rFonts w:eastAsiaTheme="minorHAnsi"/>
          <w:sz w:val="28"/>
          <w:szCs w:val="28"/>
          <w:lang w:eastAsia="en-US"/>
        </w:rPr>
        <w:t>Администрации</w:t>
      </w:r>
      <w:r w:rsidRPr="00CC4627">
        <w:rPr>
          <w:rFonts w:eastAsiaTheme="minorHAnsi"/>
          <w:sz w:val="28"/>
          <w:szCs w:val="28"/>
          <w:lang w:eastAsia="en-US"/>
        </w:rPr>
        <w:t xml:space="preserve"> </w:t>
      </w:r>
      <w:r w:rsidR="00CC4627" w:rsidRPr="00CC4627">
        <w:rPr>
          <w:bCs/>
          <w:sz w:val="28"/>
          <w:szCs w:val="28"/>
        </w:rPr>
        <w:t xml:space="preserve">муниципального образования "Кардымовский район" Смоленской области  </w:t>
      </w:r>
      <w:r w:rsidRPr="00CC4627">
        <w:rPr>
          <w:rFonts w:eastAsiaTheme="minorHAnsi"/>
          <w:sz w:val="28"/>
          <w:szCs w:val="28"/>
          <w:lang w:eastAsia="en-US"/>
        </w:rPr>
        <w:t xml:space="preserve">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</w:t>
      </w:r>
      <w:r w:rsidR="00CC4627" w:rsidRPr="00CC4627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 w:rsidRPr="00CC4627">
        <w:rPr>
          <w:rFonts w:eastAsiaTheme="minorHAnsi"/>
          <w:sz w:val="28"/>
          <w:szCs w:val="28"/>
          <w:lang w:eastAsia="en-US"/>
        </w:rPr>
        <w:t>.</w:t>
      </w:r>
    </w:p>
    <w:p w:rsidR="0059332F" w:rsidRDefault="00A7721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59332F" w:rsidRDefault="00A772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средств в форме инвестиций в соответствии с федеральным и областным законодательством и обеспечивающий их целевое использование;</w:t>
      </w:r>
    </w:p>
    <w:p w:rsidR="0059332F" w:rsidRPr="007C6483" w:rsidRDefault="00A772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="007C6483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 w:rsidRPr="007C6483">
        <w:rPr>
          <w:rFonts w:eastAsiaTheme="minorHAnsi"/>
          <w:sz w:val="28"/>
          <w:szCs w:val="28"/>
          <w:lang w:eastAsia="en-US"/>
        </w:rPr>
        <w:t>;</w:t>
      </w:r>
    </w:p>
    <w:p w:rsidR="0059332F" w:rsidRDefault="00A772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– </w:t>
      </w:r>
      <w:r w:rsidR="00DC0CCE">
        <w:rPr>
          <w:sz w:val="28"/>
          <w:szCs w:val="28"/>
        </w:rPr>
        <w:t xml:space="preserve">отдел экономики, инвестиций, имущественных отношений </w:t>
      </w:r>
      <w:r>
        <w:rPr>
          <w:sz w:val="28"/>
          <w:szCs w:val="28"/>
        </w:rPr>
        <w:t xml:space="preserve"> </w:t>
      </w:r>
      <w:r w:rsidR="007C6483">
        <w:rPr>
          <w:sz w:val="28"/>
          <w:szCs w:val="28"/>
        </w:rPr>
        <w:t xml:space="preserve">Администрации </w:t>
      </w:r>
      <w:r w:rsidR="007C6483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>
        <w:rPr>
          <w:sz w:val="28"/>
          <w:szCs w:val="28"/>
        </w:rPr>
        <w:t>;</w:t>
      </w:r>
    </w:p>
    <w:p w:rsidR="0059332F" w:rsidRDefault="00A772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</w:t>
      </w:r>
      <w:r w:rsidR="00DC0CCE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>
        <w:rPr>
          <w:sz w:val="28"/>
          <w:szCs w:val="28"/>
        </w:rPr>
        <w:t>;</w:t>
      </w:r>
    </w:p>
    <w:p w:rsidR="0059332F" w:rsidRDefault="00A772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команда – временная организационная структура, созданная </w:t>
      </w:r>
      <w:r w:rsidR="00B15B36">
        <w:rPr>
          <w:sz w:val="28"/>
          <w:szCs w:val="28"/>
        </w:rPr>
        <w:t>Администрацией муниципального</w:t>
      </w:r>
      <w:r w:rsidR="00B15B36" w:rsidRPr="00B15B36">
        <w:rPr>
          <w:bCs/>
          <w:sz w:val="28"/>
          <w:szCs w:val="28"/>
        </w:rPr>
        <w:t xml:space="preserve"> </w:t>
      </w:r>
      <w:r w:rsidR="00B15B36" w:rsidRPr="007C6483">
        <w:rPr>
          <w:bCs/>
          <w:sz w:val="28"/>
          <w:szCs w:val="28"/>
        </w:rPr>
        <w:t>образования "Кардымовский район" Смоленской области</w:t>
      </w:r>
      <w:r w:rsidR="00B15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сопровождения реализации  инвестиционного проекта на территории </w:t>
      </w:r>
      <w:r w:rsidR="00DC0CCE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>
        <w:rPr>
          <w:sz w:val="28"/>
          <w:szCs w:val="28"/>
        </w:rPr>
        <w:t>;</w:t>
      </w:r>
    </w:p>
    <w:p w:rsidR="0059332F" w:rsidRDefault="00A772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куратор инвестиционного проекта – утвержденное </w:t>
      </w:r>
      <w:r w:rsidR="00DC0CCE">
        <w:rPr>
          <w:sz w:val="28"/>
          <w:szCs w:val="28"/>
        </w:rPr>
        <w:t xml:space="preserve">Администрацией </w:t>
      </w:r>
      <w:r w:rsidR="00DC0CCE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 w:rsidR="00DC0CC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</w:p>
    <w:p w:rsidR="00784D11" w:rsidRPr="00784D11" w:rsidRDefault="0008799A" w:rsidP="00784D11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84D11">
        <w:rPr>
          <w:sz w:val="28"/>
          <w:szCs w:val="28"/>
        </w:rPr>
        <w:t>Сопровождение инвестиционных проектов оказывается</w:t>
      </w:r>
      <w:r w:rsidR="00784D11" w:rsidRPr="00784D11">
        <w:rPr>
          <w:sz w:val="28"/>
          <w:szCs w:val="28"/>
        </w:rPr>
        <w:t xml:space="preserve"> </w:t>
      </w:r>
      <w:r w:rsidR="00784D11">
        <w:rPr>
          <w:sz w:val="28"/>
          <w:szCs w:val="28"/>
        </w:rPr>
        <w:t>инвестор</w:t>
      </w:r>
      <w:r w:rsidR="006629CB">
        <w:rPr>
          <w:sz w:val="28"/>
          <w:szCs w:val="28"/>
        </w:rPr>
        <w:t>а</w:t>
      </w:r>
      <w:r w:rsidR="00784D11">
        <w:rPr>
          <w:sz w:val="28"/>
          <w:szCs w:val="28"/>
        </w:rPr>
        <w:t xml:space="preserve">м (инициатором инвестиционного проекта), реализующим </w:t>
      </w:r>
      <w:r w:rsidR="00784D11" w:rsidRPr="008850E5">
        <w:rPr>
          <w:sz w:val="28"/>
          <w:szCs w:val="28"/>
        </w:rPr>
        <w:t>инвестиционный проект</w:t>
      </w:r>
      <w:r w:rsidR="00784D11">
        <w:rPr>
          <w:sz w:val="28"/>
          <w:szCs w:val="28"/>
        </w:rPr>
        <w:t>,</w:t>
      </w:r>
      <w:r w:rsidR="00784D11" w:rsidRPr="008850E5">
        <w:rPr>
          <w:sz w:val="28"/>
          <w:szCs w:val="28"/>
        </w:rPr>
        <w:t xml:space="preserve"> направлен</w:t>
      </w:r>
      <w:r w:rsidR="00784D11">
        <w:rPr>
          <w:sz w:val="28"/>
          <w:szCs w:val="28"/>
        </w:rPr>
        <w:t>ный</w:t>
      </w:r>
      <w:r w:rsidR="00784D11" w:rsidRPr="008850E5">
        <w:rPr>
          <w:sz w:val="28"/>
          <w:szCs w:val="28"/>
        </w:rPr>
        <w:t xml:space="preserve">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</w:t>
      </w:r>
      <w:r w:rsidR="00784D11">
        <w:rPr>
          <w:sz w:val="28"/>
          <w:szCs w:val="28"/>
        </w:rPr>
        <w:t>й</w:t>
      </w:r>
    </w:p>
    <w:p w:rsidR="00150404" w:rsidRDefault="00150404" w:rsidP="00784D11">
      <w:pPr>
        <w:suppressAutoHyphens/>
        <w:ind w:firstLine="709"/>
        <w:jc w:val="both"/>
        <w:rPr>
          <w:rFonts w:ascii="Arial" w:hAnsi="Arial" w:cs="Arial"/>
          <w:sz w:val="34"/>
          <w:szCs w:val="34"/>
        </w:rPr>
      </w:pPr>
    </w:p>
    <w:p w:rsidR="0059332F" w:rsidRPr="00DC0CCE" w:rsidRDefault="00A77216">
      <w:pPr>
        <w:pStyle w:val="af0"/>
        <w:ind w:left="0"/>
        <w:jc w:val="center"/>
        <w:rPr>
          <w:b/>
          <w:sz w:val="28"/>
          <w:szCs w:val="28"/>
        </w:rPr>
      </w:pPr>
      <w:r w:rsidRPr="00DC0CCE">
        <w:rPr>
          <w:b/>
          <w:sz w:val="28"/>
          <w:szCs w:val="28"/>
        </w:rPr>
        <w:t>2. Сопровождение инвестиционного проекта по принципу «одного окна»</w:t>
      </w:r>
    </w:p>
    <w:p w:rsidR="0059332F" w:rsidRPr="00DC0CCE" w:rsidRDefault="0059332F">
      <w:pPr>
        <w:ind w:firstLine="709"/>
        <w:jc w:val="both"/>
        <w:rPr>
          <w:b/>
          <w:sz w:val="28"/>
          <w:szCs w:val="28"/>
        </w:rPr>
      </w:pP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имеющихся на территории </w:t>
      </w:r>
      <w:r w:rsidR="007B7F7B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>
        <w:rPr>
          <w:sz w:val="28"/>
          <w:szCs w:val="28"/>
        </w:rPr>
        <w:t xml:space="preserve"> инвестиционных площадках для реализации инвестиционного проекта;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информации о социально-экономическом положении </w:t>
      </w:r>
      <w:r w:rsidR="007B7F7B" w:rsidRPr="007C6483">
        <w:rPr>
          <w:bCs/>
          <w:sz w:val="28"/>
          <w:szCs w:val="28"/>
        </w:rPr>
        <w:t>муниципального образования "Кардымовский район" Смоленской области</w:t>
      </w:r>
      <w:r>
        <w:rPr>
          <w:sz w:val="28"/>
          <w:szCs w:val="28"/>
        </w:rPr>
        <w:t>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инвестиционных возможностях и инвестиционном потенциале муниципального образования </w:t>
      </w:r>
      <w:r w:rsidR="007B7F7B" w:rsidRPr="007C6483">
        <w:rPr>
          <w:bCs/>
          <w:sz w:val="28"/>
          <w:szCs w:val="28"/>
        </w:rPr>
        <w:t xml:space="preserve">"Кардымовский район" </w:t>
      </w:r>
      <w:r>
        <w:rPr>
          <w:sz w:val="28"/>
          <w:szCs w:val="28"/>
        </w:rPr>
        <w:t>Смоленской области;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</w:t>
      </w:r>
      <w:r w:rsidR="007B7F7B" w:rsidRPr="007C6483">
        <w:rPr>
          <w:bCs/>
          <w:sz w:val="28"/>
          <w:szCs w:val="28"/>
        </w:rPr>
        <w:t xml:space="preserve">"Кардымовский район" </w:t>
      </w:r>
      <w:r>
        <w:rPr>
          <w:sz w:val="28"/>
          <w:szCs w:val="28"/>
        </w:rPr>
        <w:t xml:space="preserve">Смоленской области (далее также - заявка) по форме согласно приложению к настоящему Порядку.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59332F" w:rsidRPr="005D0C55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– по адрес</w:t>
      </w:r>
      <w:r w:rsidR="005D0C55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7B7F7B">
        <w:rPr>
          <w:sz w:val="28"/>
          <w:szCs w:val="28"/>
        </w:rPr>
        <w:t xml:space="preserve"> </w:t>
      </w:r>
      <w:hyperlink r:id="rId8" w:history="1">
        <w:r w:rsidR="005D0C55" w:rsidRPr="00684E68">
          <w:rPr>
            <w:rStyle w:val="af9"/>
            <w:sz w:val="28"/>
            <w:szCs w:val="28"/>
            <w:lang w:val="en-US"/>
          </w:rPr>
          <w:t>kard</w:t>
        </w:r>
        <w:r w:rsidR="005D0C55" w:rsidRPr="00684E68">
          <w:rPr>
            <w:rStyle w:val="af9"/>
            <w:sz w:val="28"/>
            <w:szCs w:val="28"/>
          </w:rPr>
          <w:t>_</w:t>
        </w:r>
        <w:r w:rsidR="005D0C55" w:rsidRPr="00684E68">
          <w:rPr>
            <w:rStyle w:val="af9"/>
            <w:sz w:val="28"/>
            <w:szCs w:val="28"/>
            <w:lang w:val="en-US"/>
          </w:rPr>
          <w:t>econ</w:t>
        </w:r>
        <w:r w:rsidR="005D0C55" w:rsidRPr="00684E68">
          <w:rPr>
            <w:rStyle w:val="af9"/>
            <w:sz w:val="28"/>
            <w:szCs w:val="28"/>
          </w:rPr>
          <w:t>@</w:t>
        </w:r>
        <w:r w:rsidR="005D0C55" w:rsidRPr="00684E68">
          <w:rPr>
            <w:rStyle w:val="af9"/>
            <w:sz w:val="28"/>
            <w:szCs w:val="28"/>
            <w:lang w:val="en-US"/>
          </w:rPr>
          <w:t>kardymovo</w:t>
        </w:r>
        <w:r w:rsidR="005D0C55" w:rsidRPr="00684E68">
          <w:rPr>
            <w:rStyle w:val="af9"/>
            <w:sz w:val="28"/>
            <w:szCs w:val="28"/>
          </w:rPr>
          <w:t>.</w:t>
        </w:r>
        <w:r w:rsidR="005D0C55" w:rsidRPr="00684E68">
          <w:rPr>
            <w:rStyle w:val="af9"/>
            <w:sz w:val="28"/>
            <w:szCs w:val="28"/>
            <w:lang w:val="en-US"/>
          </w:rPr>
          <w:t>ru</w:t>
        </w:r>
      </w:hyperlink>
      <w:r w:rsidR="005D0C55" w:rsidRPr="005D0C55">
        <w:rPr>
          <w:sz w:val="28"/>
          <w:szCs w:val="28"/>
        </w:rPr>
        <w:t>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– по адресу местонахождения уполномоченного органа: </w:t>
      </w:r>
      <w:r w:rsidR="005D0C55" w:rsidRPr="005D0C55">
        <w:rPr>
          <w:sz w:val="28"/>
          <w:szCs w:val="28"/>
        </w:rPr>
        <w:t>2</w:t>
      </w:r>
      <w:r w:rsidR="005D0C55">
        <w:rPr>
          <w:sz w:val="28"/>
          <w:szCs w:val="28"/>
        </w:rPr>
        <w:t>15850</w:t>
      </w:r>
      <w:r w:rsidR="005D0C55" w:rsidRPr="005D0C55">
        <w:rPr>
          <w:sz w:val="28"/>
          <w:szCs w:val="28"/>
        </w:rPr>
        <w:t xml:space="preserve">, </w:t>
      </w:r>
      <w:r w:rsidR="005D0C5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5D0C55">
        <w:rPr>
          <w:sz w:val="28"/>
          <w:szCs w:val="28"/>
        </w:rPr>
        <w:t xml:space="preserve"> Кардымово, ул. Ленина,  д.14</w:t>
      </w:r>
      <w:r w:rsidR="009D2F8B">
        <w:rPr>
          <w:sz w:val="28"/>
          <w:szCs w:val="28"/>
        </w:rPr>
        <w:t>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</w:t>
      </w:r>
      <w:r w:rsidR="00526F33">
        <w:rPr>
          <w:sz w:val="28"/>
          <w:szCs w:val="28"/>
        </w:rPr>
        <w:t xml:space="preserve">муниципального образования </w:t>
      </w:r>
      <w:r w:rsidR="00526F33" w:rsidRPr="007C6483">
        <w:rPr>
          <w:bCs/>
          <w:sz w:val="28"/>
          <w:szCs w:val="28"/>
        </w:rPr>
        <w:t xml:space="preserve">"Кардымовский район" </w:t>
      </w:r>
      <w:r>
        <w:rPr>
          <w:sz w:val="28"/>
          <w:szCs w:val="28"/>
        </w:rPr>
        <w:t>Смоленской области на предмет наличия социальных и экологических рисков.</w:t>
      </w:r>
    </w:p>
    <w:p w:rsidR="0059332F" w:rsidRDefault="00A77216">
      <w:pPr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</w:t>
      </w:r>
      <w:r>
        <w:rPr>
          <w:sz w:val="28"/>
          <w:szCs w:val="28"/>
        </w:rPr>
        <w:lastRenderedPageBreak/>
        <w:t xml:space="preserve">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>
        <w:rPr>
          <w:spacing w:val="-2"/>
          <w:sz w:val="28"/>
        </w:rPr>
        <w:t xml:space="preserve">территориальных органах федеральных органов исполнительной власти и в организациях.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в течение двух рабочих дней </w:t>
      </w:r>
      <w:r w:rsidR="000C7A55">
        <w:rPr>
          <w:sz w:val="28"/>
          <w:szCs w:val="28"/>
        </w:rPr>
        <w:t xml:space="preserve">готовит проект </w:t>
      </w:r>
      <w:r w:rsidR="00E3375E">
        <w:rPr>
          <w:sz w:val="28"/>
          <w:szCs w:val="28"/>
        </w:rPr>
        <w:t xml:space="preserve">Постановления Администрации муниципального образования «Кардымовский район» Смоленской области (далее - Постановление) </w:t>
      </w:r>
      <w:r>
        <w:rPr>
          <w:sz w:val="28"/>
          <w:szCs w:val="28"/>
        </w:rPr>
        <w:t xml:space="preserve"> о </w:t>
      </w:r>
      <w:r w:rsidR="00DD20D7">
        <w:rPr>
          <w:sz w:val="28"/>
          <w:szCs w:val="28"/>
        </w:rPr>
        <w:t xml:space="preserve">предоставлении инвестору(инициатору инвестиционного проекта) </w:t>
      </w:r>
      <w:r>
        <w:rPr>
          <w:sz w:val="28"/>
          <w:szCs w:val="28"/>
        </w:rPr>
        <w:t>сопровождени</w:t>
      </w:r>
      <w:r w:rsidR="00DD20D7">
        <w:rPr>
          <w:sz w:val="28"/>
          <w:szCs w:val="28"/>
        </w:rPr>
        <w:t>я</w:t>
      </w:r>
      <w:r>
        <w:rPr>
          <w:sz w:val="28"/>
          <w:szCs w:val="28"/>
        </w:rPr>
        <w:t xml:space="preserve"> инвестиционного проекта на территории муниципального образования</w:t>
      </w:r>
      <w:r w:rsidR="000C7A55">
        <w:rPr>
          <w:sz w:val="28"/>
          <w:szCs w:val="28"/>
        </w:rPr>
        <w:t xml:space="preserve"> </w:t>
      </w:r>
      <w:r w:rsidR="000C7A55" w:rsidRPr="007C6483">
        <w:rPr>
          <w:bCs/>
          <w:sz w:val="28"/>
          <w:szCs w:val="28"/>
        </w:rPr>
        <w:t xml:space="preserve">"Кардымовский район" </w:t>
      </w:r>
      <w:r>
        <w:rPr>
          <w:sz w:val="28"/>
          <w:szCs w:val="28"/>
        </w:rPr>
        <w:t xml:space="preserve"> Смоленской области</w:t>
      </w:r>
      <w:r w:rsidR="00E3375E">
        <w:rPr>
          <w:sz w:val="28"/>
          <w:szCs w:val="28"/>
        </w:rPr>
        <w:t xml:space="preserve">. Данным  Постановлением </w:t>
      </w:r>
      <w:r w:rsidR="00DD20D7">
        <w:rPr>
          <w:sz w:val="28"/>
          <w:szCs w:val="28"/>
        </w:rPr>
        <w:t xml:space="preserve"> также </w:t>
      </w:r>
      <w:r w:rsidR="00E3375E">
        <w:rPr>
          <w:sz w:val="28"/>
          <w:szCs w:val="28"/>
        </w:rPr>
        <w:t>определяется куратор инвестиционного проекта</w:t>
      </w:r>
      <w:r>
        <w:rPr>
          <w:sz w:val="28"/>
          <w:szCs w:val="28"/>
        </w:rPr>
        <w:t xml:space="preserve">. </w:t>
      </w:r>
    </w:p>
    <w:p w:rsidR="000C7A55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в течение двух рабочих дней </w:t>
      </w:r>
      <w:r w:rsidR="000C7A55">
        <w:rPr>
          <w:sz w:val="28"/>
          <w:szCs w:val="28"/>
        </w:rPr>
        <w:t xml:space="preserve">готовит  проект Постановления </w:t>
      </w:r>
      <w:r>
        <w:rPr>
          <w:sz w:val="28"/>
          <w:szCs w:val="28"/>
        </w:rPr>
        <w:t xml:space="preserve">об отказе в </w:t>
      </w:r>
      <w:r w:rsidR="00DD20D7">
        <w:rPr>
          <w:sz w:val="28"/>
          <w:szCs w:val="28"/>
        </w:rPr>
        <w:t xml:space="preserve">предоставлении инвестору (инициатору инвестиционного проекта) </w:t>
      </w:r>
      <w:r>
        <w:rPr>
          <w:sz w:val="28"/>
          <w:szCs w:val="28"/>
        </w:rPr>
        <w:t>сопровождени</w:t>
      </w:r>
      <w:r w:rsidR="00DD20D7">
        <w:rPr>
          <w:sz w:val="28"/>
          <w:szCs w:val="28"/>
        </w:rPr>
        <w:t>я</w:t>
      </w:r>
      <w:r>
        <w:rPr>
          <w:sz w:val="28"/>
          <w:szCs w:val="28"/>
        </w:rPr>
        <w:t xml:space="preserve"> инвестиционного проекта на территории муниципального образования </w:t>
      </w:r>
      <w:r w:rsidR="000C7A55" w:rsidRPr="007C6483">
        <w:rPr>
          <w:bCs/>
          <w:sz w:val="28"/>
          <w:szCs w:val="28"/>
        </w:rPr>
        <w:t xml:space="preserve">"Кардымовский район" </w:t>
      </w:r>
      <w:r>
        <w:rPr>
          <w:sz w:val="28"/>
          <w:szCs w:val="28"/>
        </w:rPr>
        <w:t xml:space="preserve">Смоленской области.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 xml:space="preserve">Уполномоченный орган в течение двух рабочих дней с момента </w:t>
      </w:r>
      <w:r w:rsidR="00257C26">
        <w:rPr>
          <w:sz w:val="28"/>
          <w:szCs w:val="28"/>
        </w:rPr>
        <w:t>подписания Постановления</w:t>
      </w:r>
      <w:r>
        <w:rPr>
          <w:sz w:val="28"/>
          <w:szCs w:val="28"/>
        </w:rPr>
        <w:t xml:space="preserve">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и сообщает контактные данные куратора инвестиционного проекта.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</w:t>
      </w:r>
      <w:r w:rsidR="001345EE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 в сопровождении инвестиционного проекта с обоснованием причин отказа.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</w:t>
      </w:r>
      <w:r w:rsidR="00BC04B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предоставлении инвестору (инициатору инвестиционного проекта) сопровождения инвестиционного проекта, копию </w:t>
      </w:r>
      <w:r w:rsidR="00BC04B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создании проектной команды, состав проектной команды по реализации инвестиционного проекта.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</w:t>
      </w:r>
      <w:r>
        <w:rPr>
          <w:sz w:val="28"/>
          <w:szCs w:val="28"/>
        </w:rPr>
        <w:lastRenderedPageBreak/>
        <w:t>территории Смоленской области, информацию о ходе сопровождения инвестиционного проекта.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После принятия решения о предоставлении инвестору (иници</w:t>
      </w:r>
      <w:r w:rsidR="00AC32D3">
        <w:rPr>
          <w:sz w:val="28"/>
          <w:szCs w:val="28"/>
        </w:rPr>
        <w:t xml:space="preserve">атору инвестиционного проекта) </w:t>
      </w:r>
      <w:r>
        <w:rPr>
          <w:sz w:val="28"/>
          <w:szCs w:val="28"/>
        </w:rPr>
        <w:t xml:space="preserve">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</w:t>
      </w:r>
      <w:r w:rsidR="00DB6D24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 xml:space="preserve">Сроком завершения сопровождения инвестиционного проекта является утверждение </w:t>
      </w:r>
      <w:r w:rsidR="00DB6D2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Уполномоченный орган </w:t>
      </w:r>
      <w:r w:rsidR="00DB6D24">
        <w:rPr>
          <w:sz w:val="28"/>
          <w:szCs w:val="28"/>
        </w:rPr>
        <w:t xml:space="preserve">готовит проект Постановления </w:t>
      </w:r>
      <w:r>
        <w:rPr>
          <w:sz w:val="28"/>
          <w:szCs w:val="28"/>
        </w:rPr>
        <w:t xml:space="preserve">об исключении инвестиционного проекта  из реестра инвестиционных проектов, находящихся на сопровождении в </w:t>
      </w:r>
      <w:r w:rsidR="00DB6D24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, по следующим основаниям: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инвестора;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 инвестора;</w:t>
      </w:r>
    </w:p>
    <w:p w:rsidR="0059332F" w:rsidRDefault="00A77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p w:rsidR="0059332F" w:rsidRDefault="0059332F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0A0"/>
      </w:tblPr>
      <w:tblGrid>
        <w:gridCol w:w="7759"/>
        <w:gridCol w:w="2662"/>
      </w:tblGrid>
      <w:tr w:rsidR="0059332F" w:rsidTr="0065185F">
        <w:trPr>
          <w:trHeight w:val="419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59332F" w:rsidRPr="0065185F" w:rsidRDefault="00A77216" w:rsidP="0065185F">
            <w:pPr>
              <w:ind w:left="5103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5185F">
              <w:rPr>
                <w:sz w:val="28"/>
                <w:szCs w:val="28"/>
                <w:lang w:eastAsia="en-US"/>
              </w:rPr>
              <w:t>Приложение</w:t>
            </w:r>
          </w:p>
          <w:p w:rsidR="0065185F" w:rsidRPr="0065185F" w:rsidRDefault="00A77216" w:rsidP="0065185F">
            <w:pPr>
              <w:pStyle w:val="ConsPlusNonformat"/>
              <w:widowControl/>
              <w:ind w:left="510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Порядку </w:t>
            </w:r>
            <w:r w:rsidR="0065185F" w:rsidRPr="0065185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Администрации муниципального образования "Кардымовский район" Смоленской области  с субъектами инвестиционной деятельности по сопровождению инвестиционных проектов на территории муниципального образования "Кардымовский район" Смоленской области</w:t>
            </w:r>
          </w:p>
          <w:p w:rsidR="0059332F" w:rsidRPr="0065185F" w:rsidRDefault="0059332F">
            <w:pPr>
              <w:ind w:left="5420"/>
              <w:jc w:val="both"/>
              <w:rPr>
                <w:lang w:eastAsia="en-US"/>
              </w:rPr>
            </w:pPr>
          </w:p>
          <w:p w:rsidR="0059332F" w:rsidRPr="0065185F" w:rsidRDefault="00A77216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65185F">
              <w:rPr>
                <w:sz w:val="28"/>
                <w:szCs w:val="28"/>
                <w:lang w:eastAsia="en-US"/>
              </w:rPr>
              <w:t>Форма</w:t>
            </w:r>
          </w:p>
          <w:p w:rsidR="000A257D" w:rsidRDefault="000A257D">
            <w:pPr>
              <w:ind w:firstLine="709"/>
              <w:jc w:val="center"/>
              <w:rPr>
                <w:b/>
                <w:lang w:eastAsia="en-US"/>
              </w:rPr>
            </w:pPr>
          </w:p>
          <w:p w:rsidR="0059332F" w:rsidRPr="0065185F" w:rsidRDefault="00A77216">
            <w:pPr>
              <w:ind w:firstLine="709"/>
              <w:jc w:val="center"/>
              <w:rPr>
                <w:lang w:eastAsia="en-US"/>
              </w:rPr>
            </w:pPr>
            <w:r w:rsidRPr="0065185F">
              <w:rPr>
                <w:b/>
                <w:lang w:eastAsia="en-US"/>
              </w:rPr>
              <w:t>ЗАЯВКА</w:t>
            </w:r>
          </w:p>
          <w:p w:rsidR="0059332F" w:rsidRPr="0065185F" w:rsidRDefault="00A77216">
            <w:pPr>
              <w:ind w:firstLine="709"/>
              <w:jc w:val="center"/>
              <w:rPr>
                <w:b/>
                <w:lang w:eastAsia="en-US"/>
              </w:rPr>
            </w:pPr>
            <w:r w:rsidRPr="0065185F">
              <w:rPr>
                <w:b/>
                <w:lang w:eastAsia="en-US"/>
              </w:rPr>
              <w:t>на реализацию инвестиционного проекта</w:t>
            </w:r>
          </w:p>
          <w:p w:rsidR="00323DBA" w:rsidRDefault="00A77216" w:rsidP="0065185F">
            <w:pPr>
              <w:ind w:firstLine="709"/>
              <w:jc w:val="center"/>
              <w:rPr>
                <w:b/>
                <w:lang w:eastAsia="en-US"/>
              </w:rPr>
            </w:pPr>
            <w:r w:rsidRPr="0065185F">
              <w:rPr>
                <w:b/>
                <w:lang w:eastAsia="en-US"/>
              </w:rPr>
              <w:t xml:space="preserve">на территории муниципального образования </w:t>
            </w:r>
            <w:r w:rsidR="0065185F">
              <w:rPr>
                <w:b/>
                <w:lang w:eastAsia="en-US"/>
              </w:rPr>
              <w:t xml:space="preserve">«Кардымовский район»  </w:t>
            </w:r>
          </w:p>
          <w:p w:rsidR="0059332F" w:rsidRPr="0065185F" w:rsidRDefault="00A77216" w:rsidP="0065185F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65185F">
              <w:rPr>
                <w:b/>
                <w:lang w:eastAsia="en-US"/>
              </w:rPr>
              <w:t>Смоленской области</w:t>
            </w:r>
          </w:p>
        </w:tc>
      </w:tr>
      <w:tr w:rsidR="0059332F" w:rsidTr="0065185F">
        <w:trPr>
          <w:trHeight w:val="255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0A257D" w:rsidRDefault="000A257D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59332F" w:rsidTr="0065185F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(соинвесторы,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средств для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Технические данные</w:t>
            </w: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энергоресурсах (тыс. кВт):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r>
              <w:rPr>
                <w:bCs/>
                <w:lang w:eastAsia="en-US"/>
              </w:rPr>
              <w:t>елефон,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E-mail,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9332F" w:rsidTr="0065185F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332F" w:rsidRDefault="00A772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32F" w:rsidRDefault="0059332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59332F" w:rsidRDefault="0059332F">
      <w:pPr>
        <w:ind w:firstLine="709"/>
        <w:jc w:val="both"/>
      </w:pPr>
    </w:p>
    <w:p w:rsidR="0059332F" w:rsidRDefault="00A77216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59332F" w:rsidRDefault="00A7721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59332F" w:rsidRDefault="00A77216">
      <w:pPr>
        <w:jc w:val="both"/>
        <w:rPr>
          <w:bCs/>
        </w:rPr>
      </w:pPr>
      <w:r>
        <w:rPr>
          <w:bCs/>
        </w:rPr>
        <w:t>не возражает против доступа к ней всех заинтересованных лиц, а также согласен на передачу и обработку персональных данных в соответствии с законодательством Российской Федерации.</w:t>
      </w:r>
    </w:p>
    <w:p w:rsidR="0059332F" w:rsidRDefault="0059332F">
      <w:pPr>
        <w:jc w:val="both"/>
        <w:rPr>
          <w:bCs/>
        </w:rPr>
      </w:pPr>
    </w:p>
    <w:p w:rsidR="0059332F" w:rsidRDefault="0059332F">
      <w:pPr>
        <w:jc w:val="both"/>
        <w:rPr>
          <w:bCs/>
        </w:rPr>
      </w:pPr>
    </w:p>
    <w:p w:rsidR="0059332F" w:rsidRDefault="00A77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32F" w:rsidRDefault="005933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32F" w:rsidRDefault="00A77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59332F" w:rsidRDefault="00A77216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(подпись)                (расшифровка подписи)</w:t>
      </w:r>
    </w:p>
    <w:p w:rsidR="0059332F" w:rsidRDefault="00A77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59332F" w:rsidRDefault="005933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32F" w:rsidRDefault="00A77216" w:rsidP="0015351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sectPr w:rsidR="0059332F" w:rsidSect="0059332F">
      <w:headerReference w:type="default" r:id="rId9"/>
      <w:footerReference w:type="firs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22" w:rsidRDefault="00A54322" w:rsidP="0059332F">
      <w:r>
        <w:separator/>
      </w:r>
    </w:p>
  </w:endnote>
  <w:endnote w:type="continuationSeparator" w:id="0">
    <w:p w:rsidR="00A54322" w:rsidRDefault="00A54322" w:rsidP="0059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64" w:rsidRPr="00090F64" w:rsidRDefault="00090F64">
    <w:pPr>
      <w:pStyle w:val="af5"/>
      <w:rPr>
        <w:sz w:val="16"/>
      </w:rPr>
    </w:pPr>
    <w:r>
      <w:rPr>
        <w:sz w:val="16"/>
      </w:rPr>
      <w:t>Рег. № 00035  от 01.02.2016, Подписано ЭЦП: Беляев Евгений Васильевич, Исполняющий полномочия Главы муниципального образования 01.02.2016 13:46:01,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22" w:rsidRDefault="00A54322" w:rsidP="0059332F">
      <w:r>
        <w:separator/>
      </w:r>
    </w:p>
  </w:footnote>
  <w:footnote w:type="continuationSeparator" w:id="0">
    <w:p w:rsidR="00A54322" w:rsidRDefault="00A54322" w:rsidP="00593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2F" w:rsidRDefault="00A67188">
    <w:pPr>
      <w:pStyle w:val="af4"/>
      <w:jc w:val="center"/>
    </w:pPr>
    <w:r>
      <w:fldChar w:fldCharType="begin"/>
    </w:r>
    <w:r w:rsidR="00A77216">
      <w:instrText>PAGE</w:instrText>
    </w:r>
    <w:r>
      <w:fldChar w:fldCharType="separate"/>
    </w:r>
    <w:r w:rsidR="00E508F1">
      <w:rPr>
        <w:noProof/>
      </w:rPr>
      <w:t>8</w:t>
    </w:r>
    <w:r>
      <w:fldChar w:fldCharType="end"/>
    </w:r>
  </w:p>
  <w:p w:rsidR="0059332F" w:rsidRDefault="0059332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2F"/>
    <w:rsid w:val="00025813"/>
    <w:rsid w:val="0008799A"/>
    <w:rsid w:val="00090F64"/>
    <w:rsid w:val="00096E3C"/>
    <w:rsid w:val="000A257D"/>
    <w:rsid w:val="000C6C2F"/>
    <w:rsid w:val="000C7A55"/>
    <w:rsid w:val="001345EE"/>
    <w:rsid w:val="00150404"/>
    <w:rsid w:val="0015351D"/>
    <w:rsid w:val="00197B4B"/>
    <w:rsid w:val="00230477"/>
    <w:rsid w:val="00257C26"/>
    <w:rsid w:val="002E7CF5"/>
    <w:rsid w:val="00320DD9"/>
    <w:rsid w:val="00323DBA"/>
    <w:rsid w:val="0034196D"/>
    <w:rsid w:val="00352E89"/>
    <w:rsid w:val="00475B84"/>
    <w:rsid w:val="004E677E"/>
    <w:rsid w:val="005126A1"/>
    <w:rsid w:val="00526F33"/>
    <w:rsid w:val="0059332F"/>
    <w:rsid w:val="005D0C55"/>
    <w:rsid w:val="005F4E29"/>
    <w:rsid w:val="006028E4"/>
    <w:rsid w:val="0065185F"/>
    <w:rsid w:val="006629CB"/>
    <w:rsid w:val="00784D11"/>
    <w:rsid w:val="007971C6"/>
    <w:rsid w:val="007B7F7B"/>
    <w:rsid w:val="007C6483"/>
    <w:rsid w:val="007F4B2F"/>
    <w:rsid w:val="008027D0"/>
    <w:rsid w:val="00850A6C"/>
    <w:rsid w:val="00851DE4"/>
    <w:rsid w:val="00911509"/>
    <w:rsid w:val="00960D6B"/>
    <w:rsid w:val="009818FD"/>
    <w:rsid w:val="009B69FF"/>
    <w:rsid w:val="009D2F8B"/>
    <w:rsid w:val="009E60BD"/>
    <w:rsid w:val="00A54322"/>
    <w:rsid w:val="00A67188"/>
    <w:rsid w:val="00A77216"/>
    <w:rsid w:val="00AC32D3"/>
    <w:rsid w:val="00B15B36"/>
    <w:rsid w:val="00BC04B9"/>
    <w:rsid w:val="00BF35E5"/>
    <w:rsid w:val="00CC4627"/>
    <w:rsid w:val="00CF08E1"/>
    <w:rsid w:val="00DB6D24"/>
    <w:rsid w:val="00DC0CCE"/>
    <w:rsid w:val="00DD0B12"/>
    <w:rsid w:val="00DD20D7"/>
    <w:rsid w:val="00E32C3A"/>
    <w:rsid w:val="00E3375E"/>
    <w:rsid w:val="00E508F1"/>
    <w:rsid w:val="00EA2FDC"/>
    <w:rsid w:val="00ED38BD"/>
    <w:rsid w:val="00F6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uiPriority w:val="99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qFormat/>
    <w:rsid w:val="00593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59332F"/>
    <w:pPr>
      <w:spacing w:after="140" w:line="288" w:lineRule="auto"/>
    </w:pPr>
  </w:style>
  <w:style w:type="paragraph" w:styleId="ad">
    <w:name w:val="List"/>
    <w:basedOn w:val="ac"/>
    <w:rsid w:val="0059332F"/>
    <w:rPr>
      <w:rFonts w:cs="Mangal"/>
    </w:rPr>
  </w:style>
  <w:style w:type="paragraph" w:styleId="ae">
    <w:name w:val="Title"/>
    <w:basedOn w:val="a"/>
    <w:rsid w:val="0059332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9332F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E44F96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20A86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99"/>
    <w:rsid w:val="003C44D5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60B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9E60B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9E6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D0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_econ@kardy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523E-03E9-4BCE-9C70-B383CE95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2616</Words>
  <Characters>14912</Characters>
  <Application>Microsoft Office Word</Application>
  <DocSecurity>0</DocSecurity>
  <Lines>124</Lines>
  <Paragraphs>34</Paragraphs>
  <ScaleCrop>false</ScaleCrop>
  <Company>ДЭР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nachecon</cp:lastModifiedBy>
  <cp:revision>2</cp:revision>
  <cp:lastPrinted>2016-01-25T09:12:00Z</cp:lastPrinted>
  <dcterms:created xsi:type="dcterms:W3CDTF">2016-02-02T08:56:00Z</dcterms:created>
  <dcterms:modified xsi:type="dcterms:W3CDTF">2016-02-02T08:56:00Z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