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4" w:rsidRDefault="007405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594" w:rsidRDefault="007405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0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594" w:rsidRDefault="00740594">
            <w:pPr>
              <w:pStyle w:val="ConsPlusNormal"/>
            </w:pPr>
            <w:r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0594" w:rsidRDefault="00740594">
            <w:pPr>
              <w:pStyle w:val="ConsPlusNormal"/>
              <w:jc w:val="right"/>
            </w:pPr>
            <w:r>
              <w:t>N 16-з</w:t>
            </w:r>
          </w:p>
        </w:tc>
      </w:tr>
    </w:tbl>
    <w:p w:rsidR="00740594" w:rsidRDefault="00740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Title"/>
        <w:jc w:val="center"/>
      </w:pPr>
      <w:r>
        <w:t>РОССИЙСКАЯ ФЕДЕРАЦИЯ</w:t>
      </w:r>
    </w:p>
    <w:p w:rsidR="00740594" w:rsidRDefault="00740594">
      <w:pPr>
        <w:pStyle w:val="ConsPlusTitle"/>
        <w:jc w:val="center"/>
      </w:pPr>
      <w:r>
        <w:t>СМОЛЕНСКАЯ ОБЛАСТЬ</w:t>
      </w:r>
    </w:p>
    <w:p w:rsidR="00740594" w:rsidRDefault="00740594">
      <w:pPr>
        <w:pStyle w:val="ConsPlusTitle"/>
        <w:jc w:val="center"/>
      </w:pPr>
    </w:p>
    <w:p w:rsidR="00740594" w:rsidRDefault="00740594">
      <w:pPr>
        <w:pStyle w:val="ConsPlusTitle"/>
        <w:jc w:val="center"/>
      </w:pPr>
      <w:r>
        <w:t>ОБЛАСТНОЙ ЗАКОН</w:t>
      </w:r>
    </w:p>
    <w:p w:rsidR="00740594" w:rsidRDefault="00740594">
      <w:pPr>
        <w:pStyle w:val="ConsPlusTitle"/>
        <w:jc w:val="center"/>
      </w:pPr>
    </w:p>
    <w:p w:rsidR="00740594" w:rsidRDefault="00740594">
      <w:pPr>
        <w:pStyle w:val="ConsPlusTitle"/>
        <w:jc w:val="center"/>
      </w:pPr>
      <w:r>
        <w:t>О НАЛОГОВЫХ ЛЬГОТАХ, ПРЕДОСТАВЛЯЕМЫХ ИНВЕСТОРАМ,</w:t>
      </w:r>
    </w:p>
    <w:p w:rsidR="00740594" w:rsidRDefault="00740594">
      <w:pPr>
        <w:pStyle w:val="ConsPlusTitle"/>
        <w:jc w:val="center"/>
      </w:pPr>
      <w:proofErr w:type="gramStart"/>
      <w:r>
        <w:t>РЕАЛИЗУЮЩИМ</w:t>
      </w:r>
      <w:proofErr w:type="gramEnd"/>
      <w:r>
        <w:t xml:space="preserve"> ОДОБРЕННЫЕ ИНВЕСТИЦИОННЫЕ ПРОЕКТЫ</w:t>
      </w:r>
    </w:p>
    <w:p w:rsidR="00740594" w:rsidRDefault="00740594">
      <w:pPr>
        <w:pStyle w:val="ConsPlusTitle"/>
        <w:jc w:val="center"/>
      </w:pPr>
      <w:r>
        <w:t>СМОЛЕНСКОЙ ОБЛАСТИ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40594" w:rsidRDefault="00740594">
      <w:pPr>
        <w:pStyle w:val="ConsPlusNormal"/>
        <w:jc w:val="right"/>
      </w:pPr>
      <w:r>
        <w:t>24 апреля 2003 года</w:t>
      </w:r>
    </w:p>
    <w:p w:rsidR="00740594" w:rsidRDefault="00740594">
      <w:pPr>
        <w:pStyle w:val="ConsPlusNormal"/>
        <w:jc w:val="center"/>
      </w:pPr>
    </w:p>
    <w:p w:rsidR="00740594" w:rsidRDefault="00740594">
      <w:pPr>
        <w:pStyle w:val="ConsPlusNormal"/>
        <w:jc w:val="center"/>
      </w:pPr>
      <w:r>
        <w:t>Список изменяющих документов</w:t>
      </w:r>
    </w:p>
    <w:p w:rsidR="00740594" w:rsidRDefault="00740594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740594" w:rsidRDefault="00740594">
      <w:pPr>
        <w:pStyle w:val="ConsPlusNormal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 xml:space="preserve">, от 24.11.2004 </w:t>
      </w:r>
      <w:hyperlink r:id="rId7" w:history="1">
        <w:r>
          <w:rPr>
            <w:color w:val="0000FF"/>
          </w:rPr>
          <w:t>N 66-з</w:t>
        </w:r>
      </w:hyperlink>
      <w:r>
        <w:t>,</w:t>
      </w:r>
    </w:p>
    <w:p w:rsidR="00740594" w:rsidRDefault="00740594">
      <w:pPr>
        <w:pStyle w:val="ConsPlusNormal"/>
        <w:jc w:val="center"/>
      </w:pPr>
      <w:r>
        <w:t xml:space="preserve">от 15.07.2005 </w:t>
      </w:r>
      <w:hyperlink r:id="rId8" w:history="1">
        <w:r>
          <w:rPr>
            <w:color w:val="0000FF"/>
          </w:rPr>
          <w:t>N 70-з</w:t>
        </w:r>
      </w:hyperlink>
      <w:r>
        <w:t xml:space="preserve">, от 30.10.2008 </w:t>
      </w:r>
      <w:hyperlink r:id="rId9" w:history="1">
        <w:r>
          <w:rPr>
            <w:color w:val="0000FF"/>
          </w:rPr>
          <w:t>N 141-з</w:t>
        </w:r>
      </w:hyperlink>
      <w:r>
        <w:t xml:space="preserve">, от 30.09.2015 </w:t>
      </w:r>
      <w:hyperlink r:id="rId10" w:history="1">
        <w:r>
          <w:rPr>
            <w:color w:val="0000FF"/>
          </w:rPr>
          <w:t>N 111-з</w:t>
        </w:r>
      </w:hyperlink>
      <w:r>
        <w:t>,</w:t>
      </w:r>
    </w:p>
    <w:p w:rsidR="00740594" w:rsidRDefault="00740594">
      <w:pPr>
        <w:pStyle w:val="ConsPlusNormal"/>
        <w:jc w:val="center"/>
      </w:pPr>
      <w:r>
        <w:t xml:space="preserve">от 30.11.2016 </w:t>
      </w:r>
      <w:hyperlink r:id="rId11" w:history="1">
        <w:r>
          <w:rPr>
            <w:color w:val="0000FF"/>
          </w:rPr>
          <w:t>N 151-з</w:t>
        </w:r>
      </w:hyperlink>
      <w:r>
        <w:t>)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области".</w:t>
      </w:r>
    </w:p>
    <w:p w:rsidR="00740594" w:rsidRDefault="007405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30.11.2016 N 151-з)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ind w:firstLine="540"/>
        <w:jc w:val="both"/>
        <w:outlineLvl w:val="0"/>
      </w:pPr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740594" w:rsidRDefault="007405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29.09.2003 </w:t>
      </w:r>
      <w:hyperlink r:id="rId14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5" w:history="1">
        <w:r>
          <w:rPr>
            <w:color w:val="0000FF"/>
          </w:rPr>
          <w:t>N 141-з</w:t>
        </w:r>
      </w:hyperlink>
      <w:r>
        <w:t>)</w:t>
      </w:r>
    </w:p>
    <w:p w:rsidR="00740594" w:rsidRDefault="00740594">
      <w:pPr>
        <w:pStyle w:val="ConsPlusNormal"/>
        <w:ind w:firstLine="540"/>
        <w:jc w:val="both"/>
      </w:pPr>
      <w:bookmarkStart w:id="0" w:name="P27"/>
      <w:bookmarkEnd w:id="0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740594" w:rsidRDefault="00740594">
      <w:pPr>
        <w:pStyle w:val="ConsPlusNormal"/>
        <w:jc w:val="both"/>
      </w:pPr>
      <w:r>
        <w:t xml:space="preserve">(часть вторая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740594" w:rsidRDefault="00740594">
      <w:pPr>
        <w:pStyle w:val="ConsPlusNormal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740594" w:rsidRDefault="00740594">
      <w:pPr>
        <w:pStyle w:val="ConsPlusNormal"/>
        <w:jc w:val="both"/>
      </w:pPr>
      <w:r>
        <w:t xml:space="preserve">(часть третья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740594" w:rsidRDefault="00740594">
      <w:pPr>
        <w:pStyle w:val="ConsPlusNormal"/>
        <w:ind w:firstLine="540"/>
        <w:jc w:val="both"/>
      </w:pPr>
      <w:proofErr w:type="gramStart"/>
      <w:r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</w:t>
      </w:r>
      <w:proofErr w:type="gramEnd"/>
      <w:r>
        <w:t xml:space="preserve"> ставка налога на прибыль организаций).</w:t>
      </w:r>
    </w:p>
    <w:p w:rsidR="00740594" w:rsidRDefault="00740594">
      <w:pPr>
        <w:pStyle w:val="ConsPlusNormal"/>
        <w:jc w:val="both"/>
      </w:pPr>
      <w:r>
        <w:t xml:space="preserve">(часть четвертая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Смоленской области от 30.09.2015 N 111-з)</w:t>
      </w:r>
    </w:p>
    <w:p w:rsidR="00740594" w:rsidRDefault="00740594">
      <w:pPr>
        <w:pStyle w:val="ConsPlusNormal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2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740594" w:rsidRDefault="00740594">
      <w:pPr>
        <w:pStyle w:val="ConsPlusNormal"/>
        <w:jc w:val="both"/>
      </w:pPr>
      <w:r>
        <w:t xml:space="preserve">(часть пятая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ind w:firstLine="540"/>
        <w:jc w:val="both"/>
        <w:outlineLvl w:val="0"/>
      </w:pPr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740594" w:rsidRDefault="007405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740594" w:rsidRDefault="00740594">
      <w:pPr>
        <w:pStyle w:val="ConsPlusNormal"/>
        <w:ind w:firstLine="540"/>
        <w:jc w:val="both"/>
      </w:pPr>
      <w:bookmarkStart w:id="1" w:name="P38"/>
      <w:bookmarkEnd w:id="1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740594" w:rsidRDefault="00740594">
      <w:pPr>
        <w:pStyle w:val="ConsPlusNormal"/>
        <w:jc w:val="both"/>
      </w:pPr>
      <w:r>
        <w:t xml:space="preserve">(часть вторая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740594" w:rsidRDefault="00740594">
      <w:pPr>
        <w:pStyle w:val="ConsPlusNormal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740594" w:rsidRDefault="00740594">
      <w:pPr>
        <w:pStyle w:val="ConsPlusNormal"/>
        <w:jc w:val="both"/>
      </w:pPr>
      <w:r>
        <w:t xml:space="preserve">(часть третья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740594" w:rsidRDefault="00740594">
      <w:pPr>
        <w:pStyle w:val="ConsPlusNormal"/>
        <w:ind w:firstLine="540"/>
        <w:jc w:val="both"/>
      </w:pPr>
      <w:proofErr w:type="gramStart"/>
      <w:r>
        <w:t>Инвесторы, допустившие по состоянию на 1-е число налогового периода, следующего за налоговым периодом, за который заявлена льгота по налогу на имущество организаций, задолженность (недоимку) по уплате налогов и иных обязательных платежей в бюджетную систему Российской Федерации, за исключением случаев реструктуризации задолженности, предоставления инвестиционного налогового кредита, отсрочки или рассрочки по уплате налога или сбора, утрачивают право на применение в соответствии с</w:t>
      </w:r>
      <w:proofErr w:type="gramEnd"/>
      <w:r>
        <w:t xml:space="preserve"> настоящим областным законом льготы по уплате налога на имущество организаций за соответствующий налоговый период.</w:t>
      </w:r>
    </w:p>
    <w:p w:rsidR="00740594" w:rsidRDefault="00740594">
      <w:pPr>
        <w:pStyle w:val="ConsPlusNormal"/>
        <w:jc w:val="both"/>
      </w:pPr>
      <w:r>
        <w:t xml:space="preserve">(часть четвертая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30.11.2016 N 151-з)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ind w:firstLine="540"/>
        <w:jc w:val="both"/>
        <w:outlineLvl w:val="0"/>
      </w:pPr>
      <w:r>
        <w:t xml:space="preserve">Статья 3. Утратила силу с 1 января 2005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ind w:firstLine="540"/>
        <w:jc w:val="both"/>
        <w:outlineLvl w:val="0"/>
      </w:pPr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7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38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740594" w:rsidRDefault="007405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740594" w:rsidRDefault="00740594">
      <w:pPr>
        <w:pStyle w:val="ConsPlusNormal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jc w:val="right"/>
      </w:pPr>
      <w:r>
        <w:t>Глава Администрации</w:t>
      </w:r>
    </w:p>
    <w:p w:rsidR="00740594" w:rsidRDefault="00740594">
      <w:pPr>
        <w:pStyle w:val="ConsPlusNormal"/>
        <w:jc w:val="right"/>
      </w:pPr>
      <w:r>
        <w:t>Смоленской области</w:t>
      </w:r>
    </w:p>
    <w:p w:rsidR="00740594" w:rsidRDefault="00740594">
      <w:pPr>
        <w:pStyle w:val="ConsPlusNormal"/>
        <w:jc w:val="right"/>
      </w:pPr>
      <w:r>
        <w:t>В.Н.МАСЛОВ</w:t>
      </w:r>
    </w:p>
    <w:p w:rsidR="00740594" w:rsidRDefault="00740594">
      <w:pPr>
        <w:pStyle w:val="ConsPlusNormal"/>
      </w:pPr>
      <w:r>
        <w:t>28 апреля 2003 года</w:t>
      </w:r>
    </w:p>
    <w:p w:rsidR="00740594" w:rsidRDefault="00740594">
      <w:pPr>
        <w:pStyle w:val="ConsPlusNormal"/>
      </w:pPr>
      <w:r>
        <w:t>N 16-з</w:t>
      </w: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jc w:val="both"/>
      </w:pPr>
    </w:p>
    <w:p w:rsidR="00740594" w:rsidRDefault="00740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8D6" w:rsidRDefault="00C868D6"/>
    <w:sectPr w:rsidR="00C868D6" w:rsidSect="0043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0594"/>
    <w:rsid w:val="00740594"/>
    <w:rsid w:val="00C8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4E3CD0CAFD59C5370DB29C230C13964E600C79C4479810C3B6A9827CB02E5AAEA2DQ1N" TargetMode="External"/><Relationship Id="rId13" Type="http://schemas.openxmlformats.org/officeDocument/2006/relationships/hyperlink" Target="consultantplus://offline/ref=0A004D95D2177007679414E3CD0CAFD59C5370DB20C130C33064E600C79C4479810C3B6A9827CB02E5AAEA2DQ0N" TargetMode="External"/><Relationship Id="rId18" Type="http://schemas.openxmlformats.org/officeDocument/2006/relationships/hyperlink" Target="consultantplus://offline/ref=0A004D95D2177007679414E3CD0CAFD59C5370DB29C437C03B64E600C79C4479810C3B6A9827CB02E5AAEB2DQ9N" TargetMode="External"/><Relationship Id="rId26" Type="http://schemas.openxmlformats.org/officeDocument/2006/relationships/hyperlink" Target="consultantplus://offline/ref=0A004D95D2177007679414E3CD0CAFD59C5370DB29C230C13964E600C79C4479810C3B6A9827CB02E5AAEA2DQ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004D95D2177007679414E3CD0CAFD59C5370DB2FC238C73E64E600C79C4479810C3B6A9827CB02E5AAEA2DQ0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A004D95D2177007679414E3CD0CAFD59C5370DB29C437C03B64E600C79C4479810C3B6A9827CB02E5AAEA2DQEN" TargetMode="External"/><Relationship Id="rId12" Type="http://schemas.openxmlformats.org/officeDocument/2006/relationships/hyperlink" Target="consultantplus://offline/ref=0A004D95D2177007679414E3CD0CAFD59C5370DB20C334C23A64E600C79C4479810C3B6A9827CB02E5A9E82DQDN" TargetMode="External"/><Relationship Id="rId17" Type="http://schemas.openxmlformats.org/officeDocument/2006/relationships/hyperlink" Target="consultantplus://offline/ref=0A004D95D2177007679414E3CD0CAFD59C5370DB29C437C03B64E600C79C4479810C3B6A9827CB02E5AAEA2DQ0N" TargetMode="External"/><Relationship Id="rId25" Type="http://schemas.openxmlformats.org/officeDocument/2006/relationships/hyperlink" Target="consultantplus://offline/ref=0A004D95D2177007679414E3CD0CAFD59C5370DB29C637C63B64E600C79C4479810C3B6A9827CB02E5AAEB2DQ9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004D95D2177007679414E3CD0CAFD59C5370DB29C634C73064E600C79C4479810C3B6A9827CB02E5AAEB2DQ9N" TargetMode="External"/><Relationship Id="rId20" Type="http://schemas.openxmlformats.org/officeDocument/2006/relationships/hyperlink" Target="consultantplus://offline/ref=0A004D95D2177007679414E3CD0CAFD59C5370DB2AC030C53C64E600C79C4479810C3B6A9827CB02E5AAEB2DQ8N" TargetMode="External"/><Relationship Id="rId29" Type="http://schemas.openxmlformats.org/officeDocument/2006/relationships/hyperlink" Target="consultantplus://offline/ref=0A004D95D2177007679414E3CD0CAFD59C5370DB20C130C33064E600C79C4479810C3B6A9827CB02E5AAEB2DQ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4D95D2177007679414E3CD0CAFD59C5370DB29C637C63B64E600C79C4479810C3B6A9827CB02E5AAEA2DQEN" TargetMode="External"/><Relationship Id="rId11" Type="http://schemas.openxmlformats.org/officeDocument/2006/relationships/hyperlink" Target="consultantplus://offline/ref=0A004D95D2177007679414E3CD0CAFD59C5370DB20C130C33064E600C79C4479810C3B6A9827CB02E5AAEA2DQ1N" TargetMode="External"/><Relationship Id="rId24" Type="http://schemas.openxmlformats.org/officeDocument/2006/relationships/hyperlink" Target="consultantplus://offline/ref=0A004D95D2177007679414E3CD0CAFD59C5370DB29C637C63B64E600C79C4479810C3B6A9827CB02E5AAEA2DQ1N" TargetMode="External"/><Relationship Id="rId32" Type="http://schemas.openxmlformats.org/officeDocument/2006/relationships/hyperlink" Target="consultantplus://offline/ref=0A004D95D2177007679414E3CD0CAFD59C5370DB20C536C03339EC089E904627QEN" TargetMode="External"/><Relationship Id="rId5" Type="http://schemas.openxmlformats.org/officeDocument/2006/relationships/hyperlink" Target="consultantplus://offline/ref=0A004D95D2177007679414E3CD0CAFD59C5370DB29C634C73064E600C79C4479810C3B6A9827CB02E5AAEA2DQEN" TargetMode="External"/><Relationship Id="rId15" Type="http://schemas.openxmlformats.org/officeDocument/2006/relationships/hyperlink" Target="consultantplus://offline/ref=0A004D95D2177007679414E3CD0CAFD59C5370DB2AC030C53C64E600C79C4479810C3B6A9827CB02E5AAEA2DQ0N" TargetMode="External"/><Relationship Id="rId23" Type="http://schemas.openxmlformats.org/officeDocument/2006/relationships/hyperlink" Target="consultantplus://offline/ref=0A004D95D2177007679414E3CD0CAFD59C5370DB2AC030C53C64E600C79C4479810C3B6A9827CB02E5AAEB2DQAN" TargetMode="External"/><Relationship Id="rId28" Type="http://schemas.openxmlformats.org/officeDocument/2006/relationships/hyperlink" Target="consultantplus://offline/ref=0A004D95D2177007679414E3CD0CAFD59C5370DB2FC238C73E64E600C79C4479810C3B6A9827CB02E5AAEB2DQ9N" TargetMode="External"/><Relationship Id="rId10" Type="http://schemas.openxmlformats.org/officeDocument/2006/relationships/hyperlink" Target="consultantplus://offline/ref=0A004D95D2177007679414E3CD0CAFD59C5370DB2FC238C73E64E600C79C4479810C3B6A9827CB02E5AAEA2DQ1N" TargetMode="External"/><Relationship Id="rId19" Type="http://schemas.openxmlformats.org/officeDocument/2006/relationships/hyperlink" Target="consultantplus://offline/ref=0A004D95D2177007679414E3CD0CAFD59C5370DB2AC030C53C64E600C79C4479810C3B6A9827CB02E5AAEB2DQ9N" TargetMode="External"/><Relationship Id="rId31" Type="http://schemas.openxmlformats.org/officeDocument/2006/relationships/hyperlink" Target="consultantplus://offline/ref=0A004D95D2177007679414E3CD0CAFD59C5370DB29C637C63B64E600C79C4479810C3B6A9827CB02E5AAEB2DQ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004D95D2177007679414E3CD0CAFD59C5370DB2AC030C53C64E600C79C4479810C3B6A9827CB02E5AAEA2DQ1N" TargetMode="External"/><Relationship Id="rId14" Type="http://schemas.openxmlformats.org/officeDocument/2006/relationships/hyperlink" Target="consultantplus://offline/ref=0A004D95D2177007679414E3CD0CAFD59C5370DB29C634C73064E600C79C4479810C3B6A9827CB02E5AAEA2DQ1N" TargetMode="External"/><Relationship Id="rId22" Type="http://schemas.openxmlformats.org/officeDocument/2006/relationships/hyperlink" Target="consultantplus://offline/ref=0A004D95D217700767940DFDCA60F2DF98592DD120C43B97643BBD5D90954E2EC643622FDA22QEN" TargetMode="External"/><Relationship Id="rId27" Type="http://schemas.openxmlformats.org/officeDocument/2006/relationships/hyperlink" Target="consultantplus://offline/ref=0A004D95D2177007679414E3CD0CAFD59C5370DB29C230C13964E600C79C4479810C3B6A9827CB02E5AAEB2DQ9N" TargetMode="External"/><Relationship Id="rId30" Type="http://schemas.openxmlformats.org/officeDocument/2006/relationships/hyperlink" Target="consultantplus://offline/ref=0A004D95D2177007679414E3CD0CAFD59C5370DB29C437C03B64E600C79C4479810C3B6A9827CB02E5AAEB2D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8432</Characters>
  <Application>Microsoft Office Word</Application>
  <DocSecurity>0</DocSecurity>
  <Lines>70</Lines>
  <Paragraphs>19</Paragraphs>
  <ScaleCrop>false</ScaleCrop>
  <Company>Computer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2017-04-27T13:16:00Z</dcterms:created>
  <dcterms:modified xsi:type="dcterms:W3CDTF">2017-04-27T13:17:00Z</dcterms:modified>
</cp:coreProperties>
</file>