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931EC6" w:rsidP="00ED01D0">
      <w:pPr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E064A4">
        <w:rPr>
          <w:b/>
          <w:sz w:val="28"/>
          <w:szCs w:val="28"/>
        </w:rPr>
        <w:t>12.07.</w:t>
      </w:r>
      <w:r>
        <w:rPr>
          <w:b/>
          <w:sz w:val="28"/>
          <w:szCs w:val="28"/>
        </w:rPr>
        <w:t>201</w:t>
      </w:r>
      <w:r w:rsidR="00A22F0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E064A4">
        <w:rPr>
          <w:b/>
          <w:sz w:val="28"/>
          <w:szCs w:val="28"/>
        </w:rPr>
        <w:t>00389</w:t>
      </w:r>
    </w:p>
    <w:p w:rsidR="006408D6" w:rsidRPr="006408D6" w:rsidRDefault="006408D6" w:rsidP="0093196A">
      <w:pPr>
        <w:jc w:val="both"/>
        <w:rPr>
          <w:b/>
          <w:sz w:val="28"/>
          <w:szCs w:val="28"/>
          <w:u w:val="single"/>
        </w:rPr>
      </w:pP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440CE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440CE3" w:rsidRDefault="00514E16" w:rsidP="00572356">
            <w:pPr>
              <w:jc w:val="both"/>
              <w:rPr>
                <w:color w:val="212121"/>
                <w:sz w:val="28"/>
                <w:szCs w:val="28"/>
              </w:rPr>
            </w:pPr>
            <w:r w:rsidRPr="00440CE3">
              <w:rPr>
                <w:color w:val="212121"/>
                <w:sz w:val="28"/>
                <w:szCs w:val="28"/>
              </w:rPr>
              <w:t>О</w:t>
            </w:r>
            <w:r w:rsidR="00440CE3" w:rsidRPr="00440CE3">
              <w:rPr>
                <w:color w:val="212121"/>
                <w:sz w:val="28"/>
                <w:szCs w:val="28"/>
              </w:rPr>
              <w:t xml:space="preserve">б утверждении </w:t>
            </w:r>
            <w:r w:rsidR="00572356">
              <w:rPr>
                <w:color w:val="212121"/>
                <w:sz w:val="28"/>
                <w:szCs w:val="28"/>
              </w:rPr>
              <w:t>плана мероприятий («дорожной карты») по содействию развития конкуренции в муниципальном образовании «Кардымовский район» Смоленской области</w:t>
            </w:r>
            <w:r w:rsidRPr="00440CE3">
              <w:rPr>
                <w:color w:val="212121"/>
                <w:sz w:val="28"/>
                <w:szCs w:val="28"/>
              </w:rPr>
              <w:t xml:space="preserve"> </w:t>
            </w:r>
          </w:p>
        </w:tc>
      </w:tr>
    </w:tbl>
    <w:p w:rsidR="00410A5F" w:rsidRDefault="00410A5F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5628B1" w:rsidRDefault="003007FD" w:rsidP="005628B1">
      <w:pPr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514E16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514E16">
        <w:rPr>
          <w:spacing w:val="50"/>
          <w:sz w:val="28"/>
          <w:szCs w:val="28"/>
        </w:rPr>
        <w:t>постановляет:</w:t>
      </w:r>
    </w:p>
    <w:p w:rsidR="003C7AF6" w:rsidRPr="000F4C8E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526FE1" w:rsidRPr="00F467EF" w:rsidRDefault="00514E16" w:rsidP="00F467EF">
      <w:pPr>
        <w:widowControl/>
        <w:autoSpaceDE/>
        <w:autoSpaceDN/>
        <w:adjustRightInd/>
        <w:ind w:firstLine="709"/>
        <w:jc w:val="both"/>
        <w:rPr>
          <w:color w:val="000000"/>
          <w:spacing w:val="-3"/>
          <w:sz w:val="28"/>
          <w:szCs w:val="28"/>
          <w:shd w:val="clear" w:color="auto" w:fill="FFFFFF"/>
        </w:rPr>
      </w:pPr>
      <w:r w:rsidRPr="00F467EF">
        <w:rPr>
          <w:sz w:val="28"/>
          <w:szCs w:val="28"/>
        </w:rPr>
        <w:t xml:space="preserve">1. </w:t>
      </w:r>
      <w:r w:rsidR="00526FE1" w:rsidRPr="00F467EF">
        <w:rPr>
          <w:bCs/>
          <w:sz w:val="28"/>
          <w:szCs w:val="28"/>
        </w:rPr>
        <w:t xml:space="preserve">Утвердить </w:t>
      </w:r>
      <w:r w:rsidR="003830E1">
        <w:rPr>
          <w:color w:val="000000"/>
          <w:spacing w:val="-3"/>
          <w:sz w:val="28"/>
          <w:szCs w:val="28"/>
          <w:shd w:val="clear" w:color="auto" w:fill="FFFFFF"/>
        </w:rPr>
        <w:t>п</w:t>
      </w:r>
      <w:r w:rsidR="00526FE1" w:rsidRPr="00F467EF">
        <w:rPr>
          <w:color w:val="000000"/>
          <w:spacing w:val="-3"/>
          <w:sz w:val="28"/>
          <w:szCs w:val="28"/>
          <w:shd w:val="clear" w:color="auto" w:fill="FFFFFF"/>
        </w:rPr>
        <w:t>лан мероприятий («дорожную карту») по содействию развития конкуренции в муниципальном образовании «Кардымовский район» Смоленской области на 2016 год (далее – дорожная карта)</w:t>
      </w:r>
      <w:r w:rsidR="00526FE1" w:rsidRPr="00F467EF">
        <w:rPr>
          <w:iCs/>
          <w:spacing w:val="-3"/>
          <w:sz w:val="28"/>
          <w:szCs w:val="28"/>
        </w:rPr>
        <w:t xml:space="preserve"> согласно приложению</w:t>
      </w:r>
      <w:r w:rsidR="00526FE1" w:rsidRPr="00F467EF">
        <w:rPr>
          <w:color w:val="000000"/>
          <w:spacing w:val="-3"/>
          <w:sz w:val="28"/>
          <w:szCs w:val="28"/>
          <w:shd w:val="clear" w:color="auto" w:fill="FFFFFF"/>
        </w:rPr>
        <w:t>.</w:t>
      </w:r>
    </w:p>
    <w:p w:rsidR="00526FE1" w:rsidRDefault="00526FE1" w:rsidP="00526FE1">
      <w:pPr>
        <w:pStyle w:val="ad"/>
        <w:tabs>
          <w:tab w:val="left" w:pos="1080"/>
        </w:tabs>
        <w:ind w:left="0"/>
        <w:rPr>
          <w:spacing w:val="-2"/>
          <w:szCs w:val="28"/>
          <w:lang w:eastAsia="ru-RU"/>
        </w:rPr>
      </w:pPr>
      <w:r>
        <w:t>2</w:t>
      </w:r>
      <w:r w:rsidRPr="005B62BC">
        <w:t xml:space="preserve">. </w:t>
      </w:r>
      <w:r w:rsidRPr="006A7A91">
        <w:rPr>
          <w:spacing w:val="-2"/>
          <w:szCs w:val="28"/>
          <w:lang w:eastAsia="ru-RU"/>
        </w:rPr>
        <w:t xml:space="preserve">Определить </w:t>
      </w:r>
      <w:r>
        <w:rPr>
          <w:spacing w:val="-2"/>
          <w:szCs w:val="28"/>
          <w:lang w:eastAsia="ru-RU"/>
        </w:rPr>
        <w:t xml:space="preserve">отдел экономики, инвестиций, имущественных отношений Администрации муниципального образования «Кардымовский район» </w:t>
      </w:r>
      <w:r w:rsidRPr="006A7A91">
        <w:rPr>
          <w:spacing w:val="-2"/>
          <w:szCs w:val="28"/>
          <w:lang w:eastAsia="ru-RU"/>
        </w:rPr>
        <w:t xml:space="preserve"> Смоленской области </w:t>
      </w:r>
      <w:r w:rsidR="00BD017B">
        <w:rPr>
          <w:spacing w:val="-2"/>
          <w:szCs w:val="28"/>
          <w:lang w:eastAsia="ru-RU"/>
        </w:rPr>
        <w:t xml:space="preserve">органом, осуществляющим </w:t>
      </w:r>
      <w:r w:rsidRPr="006A7A91">
        <w:rPr>
          <w:spacing w:val="-2"/>
          <w:szCs w:val="28"/>
          <w:lang w:eastAsia="ru-RU"/>
        </w:rPr>
        <w:t xml:space="preserve">координацию действий </w:t>
      </w:r>
      <w:r>
        <w:rPr>
          <w:spacing w:val="-2"/>
          <w:szCs w:val="28"/>
          <w:lang w:eastAsia="ru-RU"/>
        </w:rPr>
        <w:t>структурных подразделений Администрации</w:t>
      </w:r>
      <w:r w:rsidRPr="006A7A91">
        <w:rPr>
          <w:spacing w:val="-2"/>
          <w:szCs w:val="28"/>
          <w:lang w:eastAsia="ru-RU"/>
        </w:rPr>
        <w:t>, ответственных за реализацию мероприятий по развитию конкуренции.</w:t>
      </w:r>
    </w:p>
    <w:p w:rsidR="00526FE1" w:rsidRDefault="00526FE1" w:rsidP="00526FE1">
      <w:pPr>
        <w:pStyle w:val="ad"/>
        <w:tabs>
          <w:tab w:val="left" w:pos="1080"/>
        </w:tabs>
        <w:ind w:left="0"/>
        <w:rPr>
          <w:color w:val="000000"/>
          <w:spacing w:val="-2"/>
          <w:szCs w:val="28"/>
          <w:shd w:val="clear" w:color="auto" w:fill="FFFFFF"/>
          <w:lang w:eastAsia="ru-RU"/>
        </w:rPr>
      </w:pPr>
      <w:r>
        <w:rPr>
          <w:color w:val="000000"/>
          <w:spacing w:val="-2"/>
          <w:szCs w:val="28"/>
          <w:shd w:val="clear" w:color="auto" w:fill="FFFFFF"/>
          <w:lang w:eastAsia="ru-RU"/>
        </w:rPr>
        <w:t>3</w:t>
      </w:r>
      <w:r w:rsidRPr="006A7A91">
        <w:rPr>
          <w:color w:val="000000"/>
          <w:spacing w:val="-2"/>
          <w:szCs w:val="28"/>
          <w:shd w:val="clear" w:color="auto" w:fill="FFFFFF"/>
          <w:lang w:eastAsia="ru-RU"/>
        </w:rPr>
        <w:t>. </w:t>
      </w:r>
      <w:r>
        <w:rPr>
          <w:color w:val="000000"/>
          <w:spacing w:val="-2"/>
          <w:szCs w:val="28"/>
          <w:shd w:val="clear" w:color="auto" w:fill="FFFFFF"/>
          <w:lang w:eastAsia="ru-RU"/>
        </w:rPr>
        <w:t>Структурным подразделениям Администрации муниципального образования «Кардымовский район» Смоленской области</w:t>
      </w:r>
      <w:r w:rsidRPr="006A7A91">
        <w:rPr>
          <w:color w:val="000000"/>
          <w:spacing w:val="-2"/>
          <w:szCs w:val="28"/>
          <w:shd w:val="clear" w:color="auto" w:fill="FFFFFF"/>
          <w:lang w:eastAsia="ru-RU"/>
        </w:rPr>
        <w:t xml:space="preserve">, ответственным </w:t>
      </w:r>
      <w:r w:rsidRPr="006A7A91">
        <w:rPr>
          <w:spacing w:val="-2"/>
          <w:szCs w:val="28"/>
          <w:lang w:eastAsia="ru-RU"/>
        </w:rPr>
        <w:t>за реализацию мероприятий по развитию конкуренции</w:t>
      </w:r>
      <w:r w:rsidR="000B0842">
        <w:rPr>
          <w:spacing w:val="-2"/>
          <w:szCs w:val="28"/>
          <w:lang w:eastAsia="ru-RU"/>
        </w:rPr>
        <w:t>,</w:t>
      </w:r>
      <w:r w:rsidRPr="006A7A91">
        <w:rPr>
          <w:spacing w:val="-2"/>
          <w:szCs w:val="28"/>
          <w:lang w:eastAsia="ru-RU"/>
        </w:rPr>
        <w:t xml:space="preserve"> </w:t>
      </w:r>
      <w:r>
        <w:rPr>
          <w:spacing w:val="-2"/>
          <w:szCs w:val="28"/>
          <w:lang w:eastAsia="ru-RU"/>
        </w:rPr>
        <w:t>о</w:t>
      </w:r>
      <w:r w:rsidRPr="006A7A91">
        <w:rPr>
          <w:color w:val="000000"/>
          <w:spacing w:val="-2"/>
          <w:szCs w:val="28"/>
          <w:shd w:val="clear" w:color="auto" w:fill="FFFFFF"/>
          <w:lang w:eastAsia="ru-RU"/>
        </w:rPr>
        <w:t>рганизовать работу по своевременному выполнению  мероприятий дорожной карты в соответствии с установленными дорожной картой сроками.</w:t>
      </w:r>
    </w:p>
    <w:p w:rsidR="00873B20" w:rsidRDefault="00526FE1" w:rsidP="00526FE1">
      <w:pPr>
        <w:pStyle w:val="ad"/>
        <w:tabs>
          <w:tab w:val="left" w:pos="1080"/>
        </w:tabs>
        <w:ind w:left="0"/>
        <w:rPr>
          <w:color w:val="212121"/>
          <w:szCs w:val="28"/>
        </w:rPr>
      </w:pPr>
      <w:r>
        <w:rPr>
          <w:color w:val="212121"/>
          <w:szCs w:val="28"/>
        </w:rPr>
        <w:t>4</w:t>
      </w:r>
      <w:r w:rsidR="0052121A">
        <w:rPr>
          <w:color w:val="212121"/>
          <w:szCs w:val="28"/>
        </w:rPr>
        <w:t xml:space="preserve">. </w:t>
      </w:r>
      <w:r w:rsidR="006B4633">
        <w:rPr>
          <w:color w:val="212121"/>
          <w:szCs w:val="28"/>
        </w:rPr>
        <w:t xml:space="preserve">Контроль исполнения настоящего постановления возложить на </w:t>
      </w:r>
      <w:r w:rsidR="000244F2">
        <w:rPr>
          <w:color w:val="212121"/>
          <w:szCs w:val="28"/>
        </w:rPr>
        <w:t>заместителя Главы</w:t>
      </w:r>
      <w:r w:rsidR="0052121A">
        <w:rPr>
          <w:color w:val="212121"/>
          <w:szCs w:val="28"/>
        </w:rPr>
        <w:t xml:space="preserve"> </w:t>
      </w:r>
      <w:r w:rsidR="006B4633">
        <w:rPr>
          <w:color w:val="212121"/>
          <w:szCs w:val="28"/>
        </w:rPr>
        <w:t xml:space="preserve">муниципального образования «Кардымовский район» Смоленской области </w:t>
      </w:r>
      <w:r>
        <w:rPr>
          <w:color w:val="212121"/>
          <w:szCs w:val="28"/>
        </w:rPr>
        <w:t>Д.Ю. Григорьева</w:t>
      </w:r>
      <w:r w:rsidR="00DA18F6">
        <w:rPr>
          <w:color w:val="212121"/>
          <w:szCs w:val="28"/>
        </w:rPr>
        <w:t>.</w:t>
      </w:r>
    </w:p>
    <w:p w:rsidR="00D21D28" w:rsidRDefault="00D21D28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p w:rsidR="00CE13D0" w:rsidRDefault="00CE13D0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p w:rsidR="00C63845" w:rsidRDefault="00526FE1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>5</w:t>
      </w:r>
      <w:r w:rsidR="00C63845">
        <w:rPr>
          <w:color w:val="212121"/>
          <w:sz w:val="28"/>
          <w:szCs w:val="28"/>
        </w:rPr>
        <w:t>.</w:t>
      </w:r>
      <w:r w:rsidR="00530450">
        <w:rPr>
          <w:color w:val="212121"/>
          <w:sz w:val="28"/>
          <w:szCs w:val="28"/>
        </w:rPr>
        <w:t xml:space="preserve"> </w:t>
      </w:r>
      <w:r w:rsidR="00C63845">
        <w:rPr>
          <w:color w:val="212121"/>
          <w:sz w:val="28"/>
          <w:szCs w:val="28"/>
        </w:rPr>
        <w:t xml:space="preserve"> Настоящее постановление вступает в силу </w:t>
      </w:r>
      <w:r w:rsidR="00440CE3">
        <w:rPr>
          <w:color w:val="212121"/>
          <w:sz w:val="28"/>
          <w:szCs w:val="28"/>
        </w:rPr>
        <w:t>со дня его подписания</w:t>
      </w:r>
      <w:r w:rsidR="00C63845">
        <w:rPr>
          <w:color w:val="212121"/>
          <w:sz w:val="28"/>
          <w:szCs w:val="28"/>
        </w:rPr>
        <w:t>.</w:t>
      </w:r>
    </w:p>
    <w:p w:rsidR="00E97888" w:rsidRDefault="00E97888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p w:rsidR="0029786E" w:rsidRDefault="0029786E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E97888" w:rsidTr="00E97888">
        <w:tc>
          <w:tcPr>
            <w:tcW w:w="5210" w:type="dxa"/>
          </w:tcPr>
          <w:p w:rsidR="00E97888" w:rsidRPr="00E97888" w:rsidRDefault="00E97888" w:rsidP="005951F4">
            <w:pPr>
              <w:tabs>
                <w:tab w:val="left" w:pos="10206"/>
              </w:tabs>
              <w:ind w:right="68"/>
              <w:jc w:val="both"/>
              <w:rPr>
                <w:color w:val="212121"/>
                <w:sz w:val="28"/>
                <w:szCs w:val="28"/>
              </w:rPr>
            </w:pPr>
            <w:r w:rsidRPr="00E97888">
              <w:rPr>
                <w:color w:val="212121"/>
                <w:sz w:val="28"/>
                <w:szCs w:val="28"/>
              </w:rPr>
              <w:t>Глав</w:t>
            </w:r>
            <w:r w:rsidR="005951F4">
              <w:rPr>
                <w:color w:val="212121"/>
                <w:sz w:val="28"/>
                <w:szCs w:val="28"/>
              </w:rPr>
              <w:t>а</w:t>
            </w:r>
            <w:r w:rsidR="000244F2">
              <w:rPr>
                <w:color w:val="212121"/>
                <w:sz w:val="28"/>
                <w:szCs w:val="28"/>
              </w:rPr>
              <w:t xml:space="preserve"> </w:t>
            </w:r>
            <w:r w:rsidRPr="00E97888">
              <w:rPr>
                <w:color w:val="21212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E97888" w:rsidRDefault="007E7C8E" w:rsidP="007E7C8E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Е</w:t>
            </w:r>
            <w:r w:rsidR="00E97888" w:rsidRPr="00E97888">
              <w:rPr>
                <w:b/>
                <w:color w:val="212121"/>
                <w:sz w:val="28"/>
                <w:szCs w:val="28"/>
              </w:rPr>
              <w:t xml:space="preserve">.В. </w:t>
            </w:r>
            <w:r>
              <w:rPr>
                <w:b/>
                <w:color w:val="212121"/>
                <w:sz w:val="28"/>
                <w:szCs w:val="28"/>
              </w:rPr>
              <w:t>Беляев</w:t>
            </w:r>
          </w:p>
        </w:tc>
      </w:tr>
    </w:tbl>
    <w:p w:rsidR="00E064A4" w:rsidRDefault="00E064A4" w:rsidP="00526FE1">
      <w:pPr>
        <w:ind w:left="9912"/>
        <w:jc w:val="center"/>
        <w:rPr>
          <w:sz w:val="24"/>
          <w:szCs w:val="24"/>
        </w:rPr>
      </w:pPr>
    </w:p>
    <w:p w:rsidR="00E064A4" w:rsidRDefault="00E064A4" w:rsidP="00526FE1">
      <w:pPr>
        <w:ind w:left="9912"/>
        <w:jc w:val="center"/>
        <w:rPr>
          <w:sz w:val="24"/>
          <w:szCs w:val="24"/>
        </w:rPr>
      </w:pPr>
    </w:p>
    <w:p w:rsidR="00E064A4" w:rsidRDefault="00E064A4" w:rsidP="00526FE1">
      <w:pPr>
        <w:ind w:left="9912"/>
        <w:jc w:val="center"/>
        <w:rPr>
          <w:sz w:val="24"/>
          <w:szCs w:val="24"/>
        </w:rPr>
      </w:pPr>
    </w:p>
    <w:p w:rsidR="00E064A4" w:rsidRDefault="00E064A4" w:rsidP="00526FE1">
      <w:pPr>
        <w:ind w:left="9912"/>
        <w:jc w:val="center"/>
        <w:rPr>
          <w:sz w:val="24"/>
          <w:szCs w:val="24"/>
        </w:rPr>
        <w:sectPr w:rsidR="00E064A4" w:rsidSect="00E064A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064A4" w:rsidRDefault="00E064A4" w:rsidP="00E064A4">
      <w:pPr>
        <w:jc w:val="right"/>
        <w:rPr>
          <w:b/>
          <w:sz w:val="28"/>
          <w:szCs w:val="28"/>
        </w:rPr>
      </w:pPr>
      <w:r w:rsidRPr="000935DE">
        <w:rPr>
          <w:b/>
          <w:sz w:val="28"/>
          <w:szCs w:val="28"/>
        </w:rPr>
        <w:lastRenderedPageBreak/>
        <w:t xml:space="preserve">Приложение </w:t>
      </w:r>
    </w:p>
    <w:p w:rsidR="00E064A4" w:rsidRPr="00E064A4" w:rsidRDefault="00E064A4" w:rsidP="00E064A4">
      <w:pPr>
        <w:jc w:val="right"/>
        <w:rPr>
          <w:b/>
          <w:i/>
          <w:sz w:val="28"/>
          <w:szCs w:val="28"/>
        </w:rPr>
      </w:pPr>
      <w:r w:rsidRPr="00E064A4">
        <w:rPr>
          <w:b/>
          <w:i/>
          <w:sz w:val="28"/>
          <w:szCs w:val="28"/>
        </w:rPr>
        <w:t>(в редакции Пост</w:t>
      </w:r>
      <w:proofErr w:type="gramStart"/>
      <w:r w:rsidRPr="00E064A4">
        <w:rPr>
          <w:b/>
          <w:i/>
          <w:sz w:val="28"/>
          <w:szCs w:val="28"/>
        </w:rPr>
        <w:t>.</w:t>
      </w:r>
      <w:proofErr w:type="gramEnd"/>
      <w:r w:rsidRPr="00E064A4">
        <w:rPr>
          <w:b/>
          <w:i/>
          <w:sz w:val="28"/>
          <w:szCs w:val="28"/>
        </w:rPr>
        <w:t xml:space="preserve"> </w:t>
      </w:r>
      <w:proofErr w:type="gramStart"/>
      <w:r w:rsidRPr="00E064A4">
        <w:rPr>
          <w:b/>
          <w:i/>
          <w:sz w:val="28"/>
          <w:szCs w:val="28"/>
        </w:rPr>
        <w:t>о</w:t>
      </w:r>
      <w:proofErr w:type="gramEnd"/>
      <w:r w:rsidRPr="00E064A4">
        <w:rPr>
          <w:b/>
          <w:i/>
          <w:sz w:val="28"/>
          <w:szCs w:val="28"/>
        </w:rPr>
        <w:t>т 12.07.2016 № 00389)</w:t>
      </w:r>
    </w:p>
    <w:p w:rsidR="00E064A4" w:rsidRPr="000935DE" w:rsidRDefault="00E064A4" w:rsidP="00E064A4">
      <w:pPr>
        <w:jc w:val="center"/>
        <w:rPr>
          <w:b/>
          <w:sz w:val="24"/>
          <w:szCs w:val="24"/>
        </w:rPr>
      </w:pPr>
    </w:p>
    <w:p w:rsidR="00E064A4" w:rsidRPr="000935DE" w:rsidRDefault="00E064A4" w:rsidP="00E064A4">
      <w:pPr>
        <w:jc w:val="center"/>
        <w:rPr>
          <w:b/>
          <w:sz w:val="24"/>
          <w:szCs w:val="24"/>
        </w:rPr>
      </w:pPr>
      <w:r w:rsidRPr="000935DE">
        <w:rPr>
          <w:b/>
          <w:sz w:val="24"/>
          <w:szCs w:val="24"/>
        </w:rPr>
        <w:t xml:space="preserve">План мероприятий («дорожная карта») </w:t>
      </w:r>
    </w:p>
    <w:p w:rsidR="00E064A4" w:rsidRPr="000935DE" w:rsidRDefault="00E064A4" w:rsidP="00E064A4">
      <w:pPr>
        <w:jc w:val="center"/>
        <w:rPr>
          <w:b/>
          <w:sz w:val="24"/>
          <w:szCs w:val="24"/>
        </w:rPr>
      </w:pPr>
      <w:r w:rsidRPr="000935DE">
        <w:rPr>
          <w:b/>
          <w:sz w:val="24"/>
          <w:szCs w:val="24"/>
        </w:rPr>
        <w:t xml:space="preserve"> по содействию развитию конкуренции</w:t>
      </w:r>
    </w:p>
    <w:p w:rsidR="00E064A4" w:rsidRPr="000935DE" w:rsidRDefault="00E064A4" w:rsidP="00E064A4">
      <w:pPr>
        <w:jc w:val="center"/>
        <w:rPr>
          <w:b/>
          <w:sz w:val="24"/>
          <w:szCs w:val="24"/>
          <w:u w:val="single"/>
        </w:rPr>
      </w:pPr>
      <w:r w:rsidRPr="000935DE">
        <w:rPr>
          <w:b/>
          <w:sz w:val="24"/>
          <w:szCs w:val="24"/>
        </w:rPr>
        <w:t xml:space="preserve">в муниципальном образовании «Кардымовский район»  Смоленской области </w:t>
      </w:r>
    </w:p>
    <w:tbl>
      <w:tblPr>
        <w:tblW w:w="5367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2555"/>
        <w:gridCol w:w="5486"/>
        <w:gridCol w:w="1584"/>
        <w:gridCol w:w="2476"/>
        <w:gridCol w:w="3013"/>
      </w:tblGrid>
      <w:tr w:rsidR="00E064A4" w:rsidRPr="00745A92" w:rsidTr="00B94EC6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Направления сотрудничества (указать наименование приоритетного и социально значимого рынка, системного мероприятия)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Планируемый срок реализации</w:t>
            </w:r>
          </w:p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мероприятий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исполнения </w:t>
            </w:r>
          </w:p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E064A4" w:rsidRPr="00745A92" w:rsidTr="00B94EC6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4A4" w:rsidRPr="00C80E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A4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 субсидирования части затрат субъектов малого и среднего предпринимательства, связанных с созданием и (или) развитием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заявителей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27"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инвестиций, имущественных отношений Администрации муниципального образования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 «Кардымовский район» Смоленской области (далее – отдел экономики)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4A4" w:rsidRPr="00745A92" w:rsidRDefault="00E064A4" w:rsidP="00B94EC6">
            <w:pPr>
              <w:rPr>
                <w:sz w:val="24"/>
                <w:szCs w:val="24"/>
              </w:rPr>
            </w:pPr>
            <w:r w:rsidRPr="00745A92">
              <w:rPr>
                <w:sz w:val="24"/>
                <w:szCs w:val="24"/>
              </w:rPr>
              <w:t>Оказание консультативной помощи по вопросам организации частных дошкольных образовательных организаций в Кардымовском районе</w:t>
            </w:r>
          </w:p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A4" w:rsidRPr="00745A92" w:rsidTr="00B94EC6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помощь  по вопросам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 в негосударственных (немуниципальных)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заявителей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тдел образования Администрации муниципального образования «Кардымовский район» Смоленской области (далее – отдел образования)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rPr>
                <w:sz w:val="24"/>
                <w:szCs w:val="24"/>
              </w:rPr>
            </w:pPr>
            <w:r w:rsidRPr="00745A92">
              <w:rPr>
                <w:sz w:val="24"/>
                <w:szCs w:val="24"/>
              </w:rPr>
              <w:t xml:space="preserve">Развитие сектора негосударственных организаций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</w:tr>
      <w:tr w:rsidR="00E064A4" w:rsidRPr="00745A92" w:rsidTr="00B94EC6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«Кардымовский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Смоленской области (далее – Администрация)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развитии частного сектора дошкольного образования в Кардымовском районе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ри обращении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развитии 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частного сектора дошкольного образования в Кардымовском районе</w:t>
            </w:r>
          </w:p>
        </w:tc>
      </w:tr>
      <w:tr w:rsidR="00E064A4" w:rsidRPr="00745A92" w:rsidTr="00B94EC6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4A4" w:rsidRPr="00C80E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A4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 по вопросам организации детского отдыха и оздоровления в негосударственных (немуниципальных) организациях отдыха и оздоровления детей в районе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ри обращении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тдел образования, сектор социальной защиты населения в Кардымовском районе Департамента Смоленской области по социальному развитию (далее – сектор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населения), отдел экономики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Развитие сектора негосударственных организаций детского отдыха и оздоровления</w:t>
            </w:r>
          </w:p>
        </w:tc>
      </w:tr>
      <w:tr w:rsidR="00E064A4" w:rsidRPr="00745A92" w:rsidTr="00B94EC6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4" w:rsidRPr="00C80E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формировании групп детей школьного возраста до 17 лет включительно, проживающих на территории Кардымовского района, для направления на отдых и оздоровление в негосударственные (немуниципальные) стационарные оздоровительные учреждения, расположенные  на территории Смоленской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сектор социальной защиты населения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Ежегодное оздоровление детей до 17 лет в негосударственных (немуниципальных) стационарных оздоровительных учреждениях, расположенных на территории Смоленской области.</w:t>
            </w:r>
          </w:p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Ежегодно планируется направлять в оздоровительные учреждения около 300 детей, из них 60% детей направляется в негосударственные (немуниципальные) оздоровительные учреждения</w:t>
            </w:r>
          </w:p>
        </w:tc>
      </w:tr>
      <w:tr w:rsidR="00E064A4" w:rsidRPr="00745A92" w:rsidTr="00B94EC6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4A4" w:rsidRPr="00C80E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A4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Администрации информации о частных организациях, осуществляющих деятельность в сфере дополнительного образования детей, в т.ч. организациях физической культуры и спорта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ри обращении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тдел образования, отдел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экономики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организаций, осуществляющих  дополнительное образование детей</w:t>
            </w:r>
          </w:p>
        </w:tc>
      </w:tr>
      <w:tr w:rsidR="00E064A4" w:rsidRPr="00745A92" w:rsidTr="00B94EC6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4" w:rsidRPr="00C80E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помощь  по вопросам организации детского отдыха и оздоровления в негосударственных (немуниципальных)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дополнительного образования в районе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ри обращении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тдел образования, отдел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экономики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сектора негосударственных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</w:tc>
      </w:tr>
      <w:tr w:rsidR="00E064A4" w:rsidRPr="00745A92" w:rsidTr="00B94EC6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4A4" w:rsidRPr="00C80E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Администрации информации о частных организациях, осуществляющих деятельность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ри обращении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</w:p>
        </w:tc>
      </w:tr>
      <w:tr w:rsidR="00E064A4" w:rsidRPr="00745A92" w:rsidTr="00B94EC6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4A4" w:rsidRPr="00C80E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A4">
              <w:rPr>
                <w:rFonts w:ascii="Times New Roman" w:hAnsi="Times New Roman" w:cs="Times New Roman"/>
                <w:b/>
                <w:sz w:val="24"/>
                <w:szCs w:val="24"/>
              </w:rPr>
              <w:t>Рынок медицинских услуг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развитии сектора негосударственных медицинских услуг на территории Кардымовского района путем помощи в подборе инвестиционных площадок для размещения предприятий, осуществляющих предоставление негосударственных медицинских услуг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заявителей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Развитие сектора негосударственных организаций медицинских услуг</w:t>
            </w:r>
          </w:p>
        </w:tc>
      </w:tr>
      <w:tr w:rsidR="00E064A4" w:rsidRPr="00745A92" w:rsidTr="00B94EC6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4" w:rsidRPr="00C80E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Кардымовского района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 через официальный сайт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«Кардымовский район» 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Смоленской области об  организации медицинских 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территории Кардымовского района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ри обращении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сектор социальной политики Администрации муниципального образования «Кардымовский район» Смоленской области (далее – сектор социальной политики)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организаций, осуществляющих  медицинские услуги</w:t>
            </w:r>
          </w:p>
        </w:tc>
      </w:tr>
      <w:tr w:rsidR="00E064A4" w:rsidRPr="00745A92" w:rsidTr="00B94EC6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4A4" w:rsidRPr="00C80E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A4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Утверждение графиков передачи по концессионным соглашениям объектов жилищно-коммунального хозяйства, находящихся в муниципальной собственности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Привлечение частных инвестиций в сферу ЖКХ Кардымовского района</w:t>
            </w:r>
          </w:p>
        </w:tc>
      </w:tr>
      <w:tr w:rsidR="00E064A4" w:rsidRPr="00745A92" w:rsidTr="00B94EC6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A4" w:rsidRPr="00C80E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Актуализация графиков передачи по концессионным соглашениям муниципального  имущества в соответствии с типовой формой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Привлечение частных инвестиций в сферу ЖКХ Кардымовского района</w:t>
            </w:r>
          </w:p>
        </w:tc>
      </w:tr>
      <w:tr w:rsidR="00E064A4" w:rsidRPr="00E52FEF" w:rsidTr="00B94EC6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E52FEF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A4" w:rsidRPr="00C80E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E52FEF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EF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по вопросам нарушений в сфере ЖКХ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E52FEF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2FEF">
              <w:rPr>
                <w:rFonts w:ascii="Times New Roman" w:hAnsi="Times New Roman" w:cs="Times New Roman"/>
                <w:sz w:val="24"/>
                <w:szCs w:val="24"/>
              </w:rPr>
              <w:t>ри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2FEF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E52FEF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2FEF">
              <w:rPr>
                <w:rFonts w:ascii="Times New Roman" w:hAnsi="Times New Roman" w:cs="Times New Roman"/>
                <w:sz w:val="24"/>
                <w:szCs w:val="24"/>
              </w:rPr>
              <w:t>тдел строительства, ЖКХ, транспорта, связи Администрации муниципального образования «Кардымовский район» Смоленской области (далее – отдел строительства)</w:t>
            </w:r>
            <w:proofErr w:type="gram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E52FEF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EF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взаимодействия с потребителями услуг и работ, информирование о нарушениях в сфере предоставления жилищно-коммунальных услуг.</w:t>
            </w:r>
          </w:p>
        </w:tc>
      </w:tr>
      <w:tr w:rsidR="00E064A4" w:rsidRPr="00745A92" w:rsidTr="00B94EC6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4" w:rsidRPr="00C80E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жилищного контроля в виде внеплановых проверок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тдел строительства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нарушений прав потребителей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</w:p>
        </w:tc>
      </w:tr>
      <w:tr w:rsidR="00E064A4" w:rsidRPr="00745A92" w:rsidTr="00B94EC6">
        <w:trPr>
          <w:trHeight w:val="31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4A4" w:rsidRPr="00C80E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A4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23F48" w:rsidRDefault="00E064A4" w:rsidP="00B94EC6">
            <w:pPr>
              <w:spacing w:line="240" w:lineRule="exact"/>
              <w:rPr>
                <w:sz w:val="24"/>
                <w:szCs w:val="24"/>
              </w:rPr>
            </w:pPr>
            <w:r w:rsidRPr="00723F48">
              <w:rPr>
                <w:sz w:val="24"/>
                <w:szCs w:val="24"/>
              </w:rPr>
              <w:t xml:space="preserve">Включение новых мест для размещения нестационарных торговых объектов (киосков, павильонов и др.) в схемы размещения нестационарных торговых объектов муниципального образования «Кардымовский район» </w:t>
            </w:r>
            <w:r>
              <w:rPr>
                <w:sz w:val="24"/>
                <w:szCs w:val="24"/>
              </w:rPr>
              <w:t>С</w:t>
            </w:r>
            <w:r w:rsidRPr="00723F48">
              <w:rPr>
                <w:sz w:val="24"/>
                <w:szCs w:val="24"/>
              </w:rPr>
              <w:t>моленской области</w:t>
            </w:r>
          </w:p>
          <w:p w:rsidR="00E064A4" w:rsidRDefault="00E064A4" w:rsidP="00B94EC6">
            <w:pPr>
              <w:spacing w:line="240" w:lineRule="exact"/>
              <w:rPr>
                <w:sz w:val="24"/>
                <w:szCs w:val="24"/>
              </w:rPr>
            </w:pPr>
          </w:p>
          <w:p w:rsidR="00E064A4" w:rsidRPr="00745A92" w:rsidRDefault="00E064A4" w:rsidP="00B94EC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тдел экономики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торговли с использованием нестационарных торговых объектов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Кардымовского района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Планируется увеличение количества мест для нестационарных торговых объектов в Кардымовском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  Смоленской области </w:t>
            </w:r>
            <w:r w:rsidRPr="00095198">
              <w:rPr>
                <w:rFonts w:ascii="Times New Roman" w:hAnsi="Times New Roman" w:cs="Times New Roman"/>
                <w:sz w:val="24"/>
                <w:szCs w:val="24"/>
              </w:rPr>
              <w:t>не менее 10 %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4A4" w:rsidRPr="00745A92" w:rsidTr="00B94EC6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A4" w:rsidRPr="00C80E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предложений по включению населенных пунктов в перечень отдаленных или труднодоступных местностей Смоленской области в соответствии с  критериями, разработанными Департаментом экономического развития Смоленской области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ри запросах Департамента экономического развития Смоленской области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тдел экономики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отдаленных или труднодоступных местностей Смоленской области, где организации или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техники, утвержденного постановлением Администрации Смоленс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 от 05.11.2003 № 282</w:t>
            </w:r>
          </w:p>
        </w:tc>
      </w:tr>
      <w:tr w:rsidR="00E064A4" w:rsidRPr="00554BEA" w:rsidTr="00B94EC6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554BEA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A4" w:rsidRPr="00C80E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554BEA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B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ярмарок, организатором которых является орган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«Кардымовский район» </w:t>
            </w:r>
            <w:r w:rsidRPr="00554BEA">
              <w:rPr>
                <w:rFonts w:ascii="Times New Roman" w:hAnsi="Times New Roman" w:cs="Times New Roman"/>
                <w:sz w:val="24"/>
                <w:szCs w:val="24"/>
              </w:rPr>
              <w:t>Смоленской области, юридическое лицо, индивидуальный предприниматель, зарегистрированные в установленном законодательством Российской Федерации порядке и предоставление данной информации в Территориальный орган Федеральной службы государственной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татистики по Смоленской области</w:t>
            </w:r>
            <w:proofErr w:type="gram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554BEA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B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554BEA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4BEA">
              <w:rPr>
                <w:rFonts w:ascii="Times New Roman" w:hAnsi="Times New Roman" w:cs="Times New Roman"/>
                <w:sz w:val="24"/>
                <w:szCs w:val="24"/>
              </w:rPr>
              <w:t>тдел экономики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554BEA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ярмарочной торговли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«Кардымовский район» </w:t>
            </w:r>
            <w:r w:rsidRPr="00B75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E064A4" w:rsidRPr="00745A92" w:rsidTr="00B94EC6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A4" w:rsidRPr="00C80E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и предоставление Дислокации о торговых объектах, объектах общественного питания и бытового обслуживания населения, расположенных на территориях муниципального образования «Кардымо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вский район» Смоленской области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тдел экономики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сведений дислокации 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о торговых объектах, объектах общественного питания и бытового обслуживания населения, расположенных на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«Кардымо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вский район» Смоленской области</w:t>
            </w:r>
          </w:p>
        </w:tc>
      </w:tr>
      <w:tr w:rsidR="00E064A4" w:rsidRPr="00745A92" w:rsidTr="00B94EC6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A4" w:rsidRPr="00C80E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торгового реестра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о мере поступления заявок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тдел экономики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торгового реестра на территории района</w:t>
            </w:r>
          </w:p>
        </w:tc>
      </w:tr>
      <w:tr w:rsidR="00E064A4" w:rsidRPr="00745A92" w:rsidTr="00B94EC6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A4" w:rsidRPr="00C80E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F639B7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анализа потребности в розничных рынках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«Кардымовский район» </w:t>
            </w:r>
            <w:r w:rsidRPr="00F639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Смоленской области, выработка предложений по включению их в план, предусматривающий организацию розничных рынков на территории Смоленской области, в случае выявления потребности (с учетом опроса сельхозпроизводителей, расположенных на территории муниципального образования)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F639B7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B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F639B7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B7">
              <w:rPr>
                <w:rFonts w:ascii="Times New Roman" w:hAnsi="Times New Roman" w:cs="Times New Roman"/>
                <w:sz w:val="24"/>
                <w:szCs w:val="24"/>
              </w:rPr>
              <w:t>Отдел экономики, сектор сельского хозяйства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F639B7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анализа потребности в розничных рынках на территории района</w:t>
            </w:r>
          </w:p>
        </w:tc>
      </w:tr>
      <w:tr w:rsidR="00E064A4" w:rsidRPr="00B75B95" w:rsidTr="00B94EC6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B75B95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A4" w:rsidRPr="00B75B95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B75B95" w:rsidRDefault="00E064A4" w:rsidP="00B94EC6">
            <w:pPr>
              <w:rPr>
                <w:color w:val="000000"/>
                <w:sz w:val="24"/>
                <w:szCs w:val="24"/>
              </w:rPr>
            </w:pPr>
            <w:r w:rsidRPr="00B75B95">
              <w:rPr>
                <w:sz w:val="24"/>
                <w:szCs w:val="24"/>
              </w:rPr>
              <w:t>Разработка порядка включения ярмарок в муниципальный план ярмарок с учетом рекомендаций регионального уровня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B75B95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B75B95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B75B95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ярмарочной торговли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«Кардымовский район» </w:t>
            </w:r>
            <w:r w:rsidRPr="00B75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 с целью предоставления населению возможности приобретения по доступным ценам продовольственных товаров, реализуемых непосредственно производителями сельскохозяйственной продукции, предприятиями пищевой и перерабатывающей промышленности</w:t>
            </w:r>
          </w:p>
        </w:tc>
      </w:tr>
      <w:tr w:rsidR="00E064A4" w:rsidRPr="00B75B95" w:rsidTr="00B94EC6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B75B95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A4" w:rsidRPr="00B75B95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B75B95" w:rsidRDefault="00E064A4" w:rsidP="00B94EC6">
            <w:pPr>
              <w:rPr>
                <w:sz w:val="24"/>
                <w:szCs w:val="24"/>
              </w:rPr>
            </w:pPr>
            <w:proofErr w:type="gramStart"/>
            <w:r w:rsidRPr="00C71400">
              <w:rPr>
                <w:sz w:val="24"/>
                <w:szCs w:val="24"/>
              </w:rPr>
              <w:t>Разработка муниципального плана проведения ярмарок на очередной календарный год в соответствии с требованиями, предусмотренными постановлением Администрации Смоленской области от 25.08.2010 № 498 (в ред. от 2016 года) «Об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на территории Смоленской области»</w:t>
            </w:r>
            <w:proofErr w:type="gram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F55B0F" w:rsidRDefault="00E064A4" w:rsidP="00B94EC6">
            <w:pPr>
              <w:rPr>
                <w:sz w:val="24"/>
                <w:szCs w:val="24"/>
              </w:rPr>
            </w:pPr>
            <w:r w:rsidRPr="00F55B0F">
              <w:rPr>
                <w:sz w:val="24"/>
                <w:szCs w:val="24"/>
              </w:rPr>
              <w:t xml:space="preserve">Развитие ярмарочной торговли на территории муниципального образования с целью предоставления населению возможности приобретения по доступным ценам продовольственных товаров, реализуемых непосредственно производителями сельскохозяйственной продукции, предприятиями пищевой и </w:t>
            </w:r>
            <w:r>
              <w:rPr>
                <w:sz w:val="24"/>
                <w:szCs w:val="24"/>
              </w:rPr>
              <w:t>перерабатывающей промышленности</w:t>
            </w:r>
          </w:p>
          <w:p w:rsidR="00E064A4" w:rsidRPr="00B75B95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4A4" w:rsidRPr="00B75B95" w:rsidTr="00B94EC6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B75B95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4" w:rsidRPr="00B75B95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Default="00E064A4" w:rsidP="00B94EC6">
            <w:pPr>
              <w:rPr>
                <w:sz w:val="24"/>
                <w:szCs w:val="24"/>
              </w:rPr>
            </w:pPr>
            <w:r w:rsidRPr="00C71400">
              <w:rPr>
                <w:sz w:val="24"/>
                <w:szCs w:val="24"/>
              </w:rPr>
              <w:t>Изменение условий предоставления земельных участков для размещения нестационарных торговых объектов на территории муниципального района:</w:t>
            </w:r>
          </w:p>
          <w:p w:rsidR="00E064A4" w:rsidRDefault="00E064A4" w:rsidP="00B94EC6">
            <w:pPr>
              <w:rPr>
                <w:sz w:val="24"/>
                <w:szCs w:val="24"/>
              </w:rPr>
            </w:pPr>
            <w:r w:rsidRPr="00C71400">
              <w:rPr>
                <w:sz w:val="24"/>
                <w:szCs w:val="24"/>
              </w:rPr>
              <w:t>˗ увеличение срока договоров на размещение нестационарных торговых объектов, предусмотрев срок договора не менее чем 3 года с правом пролонгации договора;</w:t>
            </w:r>
          </w:p>
          <w:p w:rsidR="00E064A4" w:rsidRDefault="00E064A4" w:rsidP="00B94EC6">
            <w:pPr>
              <w:rPr>
                <w:sz w:val="24"/>
                <w:szCs w:val="24"/>
              </w:rPr>
            </w:pPr>
            <w:r w:rsidRPr="00C71400">
              <w:rPr>
                <w:sz w:val="24"/>
                <w:szCs w:val="24"/>
              </w:rPr>
              <w:t>˗ использование механизма заключения договоров на размещение нестационарных торговых объектов без предоставления земельных участков (п. 6 ст. 39.33 Земельного кодекса Российской Федерации) на основании методических рекомендаций регионального уровня;</w:t>
            </w:r>
          </w:p>
          <w:p w:rsidR="00E064A4" w:rsidRPr="00C71400" w:rsidRDefault="00E064A4" w:rsidP="00B94EC6">
            <w:pPr>
              <w:rPr>
                <w:sz w:val="24"/>
                <w:szCs w:val="24"/>
              </w:rPr>
            </w:pPr>
            <w:r w:rsidRPr="00C71400">
              <w:rPr>
                <w:sz w:val="24"/>
                <w:szCs w:val="24"/>
              </w:rPr>
              <w:t>˗ предоставление альтернативных мест для размещения нестационарных торговых объектов в случае исключения из схемы размещения нестационарных объектов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F55B0F" w:rsidRDefault="00E064A4" w:rsidP="00B94EC6">
            <w:pPr>
              <w:rPr>
                <w:sz w:val="24"/>
                <w:szCs w:val="24"/>
              </w:rPr>
            </w:pPr>
            <w:r w:rsidRPr="00F55B0F">
              <w:rPr>
                <w:sz w:val="24"/>
                <w:szCs w:val="24"/>
              </w:rPr>
              <w:t>Создание стабильных условий функционирования нестационарных торговых объектов на территории муниципальног</w:t>
            </w:r>
            <w:r>
              <w:rPr>
                <w:sz w:val="24"/>
                <w:szCs w:val="24"/>
              </w:rPr>
              <w:t xml:space="preserve">о образования </w:t>
            </w:r>
          </w:p>
        </w:tc>
      </w:tr>
      <w:tr w:rsidR="00E064A4" w:rsidRPr="00745A92" w:rsidTr="00B94EC6">
        <w:trPr>
          <w:trHeight w:val="200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4A4" w:rsidRPr="00C80E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развития конкуренции на рынке розничной торговли фармацевтической продукцией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Кардымовского района через официальный сайт Администрации 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аптечных учреждений на территории муниципалитета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организаций, осуществляющих розничную торговлю фармацевтической продукцией</w:t>
            </w:r>
          </w:p>
        </w:tc>
      </w:tr>
      <w:tr w:rsidR="00E064A4" w:rsidRPr="00745A92" w:rsidTr="00B94EC6">
        <w:trPr>
          <w:trHeight w:val="262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4A4" w:rsidRPr="00C80E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A4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сайте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«Кардымовский район» Смоленской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пригородных</w:t>
            </w:r>
            <w:proofErr w:type="gramEnd"/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  и межмуниципальных маршрутов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«Кардымовский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тдел строительства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по вопросам организации регулярных перевозок пассажиров автомобильным транспортом в пригородн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и межмуниципальном сообщении</w:t>
            </w:r>
          </w:p>
        </w:tc>
      </w:tr>
      <w:tr w:rsidR="00E064A4" w:rsidRPr="00745A92" w:rsidTr="00B94EC6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4" w:rsidRPr="00C80E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  организации регулярных перевозок пассажиров автомобильным транспортом в пригородном и межмуниципа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льном сообщении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ри обращении заявителей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тдел строительства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Оказание квалифицированной консультативной помощи по вопросам организации регулярных  перевозок пассажиров автомобильным транспортом в пригородн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и межмуниципальном сообщении</w:t>
            </w:r>
          </w:p>
        </w:tc>
      </w:tr>
      <w:tr w:rsidR="00E064A4" w:rsidRPr="00745A92" w:rsidTr="00B94EC6">
        <w:trPr>
          <w:trHeight w:val="1835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4A4" w:rsidRPr="00C80E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A4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операторам связи в выборе и оформлении земельных участков, находящихся в муниципальной собственно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для размещения сетей связи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ри обращении заявителей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 телекоммуникационной инфраструктуры в муниципальном образовании «Кардымов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</w:tr>
      <w:tr w:rsidR="00E064A4" w:rsidRPr="003271B3" w:rsidTr="00B94EC6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3271B3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4A4" w:rsidRPr="00C80E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A4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3271B3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1B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«Кардымовский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1B3">
              <w:rPr>
                <w:rFonts w:ascii="Times New Roman" w:hAnsi="Times New Roman" w:cs="Times New Roman"/>
                <w:sz w:val="24"/>
                <w:szCs w:val="24"/>
              </w:rPr>
              <w:t>Смоленской области  информации об организациях социального обслуживания населения в 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Смоленской области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3271B3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1B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3271B3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1B3">
              <w:rPr>
                <w:rFonts w:ascii="Times New Roman" w:hAnsi="Times New Roman" w:cs="Times New Roman"/>
                <w:sz w:val="24"/>
                <w:szCs w:val="24"/>
              </w:rPr>
              <w:t>Отдел экономики, сектор социальной политики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3271B3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1B3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негосударственного сектора к информации об организациях социального обслуживания населения в Кардымовском районе</w:t>
            </w:r>
          </w:p>
        </w:tc>
      </w:tr>
      <w:tr w:rsidR="00E064A4" w:rsidRPr="00745A92" w:rsidTr="00B94EC6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4" w:rsidRPr="00C80E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информационной и консультационной поддержки по вопросам социального обслуживания населения негосударственным организациям и индивидуальным предпринимателям, оказываю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социальные услуги населению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ри обращении заявителей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сектор социальной политики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получения негосударственным сектором информационной поддержки по вопросам социального обслуживания</w:t>
            </w:r>
          </w:p>
        </w:tc>
      </w:tr>
      <w:tr w:rsidR="00E064A4" w:rsidRPr="00745A92" w:rsidTr="00B94EC6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C80EA4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A4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 мероприятия по развитию конкурентной среды</w:t>
            </w:r>
          </w:p>
          <w:p w:rsidR="00E064A4" w:rsidRPr="00C80EA4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муниципальном образовании «Кардымовский район» </w:t>
            </w:r>
            <w:r w:rsidRPr="00C80EA4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Смоленской области</w:t>
            </w:r>
          </w:p>
        </w:tc>
      </w:tr>
      <w:tr w:rsidR="00E064A4" w:rsidRPr="00745A92" w:rsidTr="00B94EC6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4" w:rsidRPr="007E3F49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процессов управления объектами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C80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собственности </w:t>
            </w:r>
          </w:p>
          <w:p w:rsidR="00E064A4" w:rsidRPr="00C80E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неиспользуемого имущества, оценка необходимости приватизации такого имущества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прогнозного плана приватизации</w:t>
            </w:r>
          </w:p>
        </w:tc>
      </w:tr>
      <w:tr w:rsidR="00E064A4" w:rsidRPr="00745A92" w:rsidTr="00B94EC6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4A4" w:rsidRPr="00C80E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Содействие развитию практики применения механизмов государственно-частного партнерства, </w:t>
            </w:r>
          </w:p>
          <w:p w:rsidR="00E064A4" w:rsidRPr="00C80E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том числе практики заключения концессионных соглашений, в социальной сфере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уполномоченный орган местного самоуправления на рассмотрение предложения о заключении концессионного соглашения в соответствии со статьей 37 Федерального закона от 21 июля 2005 № 115-Ф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«О концессионных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соглашениях»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применения механизмов государственно-частного партнерства</w:t>
            </w:r>
          </w:p>
        </w:tc>
      </w:tr>
      <w:tr w:rsidR="00E064A4" w:rsidRPr="00745A92" w:rsidTr="00B94EC6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A4" w:rsidRPr="00C80E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Определить орган местного самоуправления, уполномоченный на 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полномочий, предусмотренных частью 2 статьи 18 Федерального закона от 13 июля 2015 г. № 224-ФЗ «О государственно-частном партнерстве, </w:t>
            </w:r>
            <w:proofErr w:type="spellStart"/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муниципально-частном</w:t>
            </w:r>
            <w:proofErr w:type="spellEnd"/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партнерстве в Российской Федерации и внесении изменений в отдельные законодательные акты Российской Федерации»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применения механизмов государственно-частного партнерства</w:t>
            </w:r>
          </w:p>
        </w:tc>
      </w:tr>
      <w:tr w:rsidR="00E064A4" w:rsidRPr="00745A92" w:rsidTr="00B94EC6">
        <w:trPr>
          <w:trHeight w:val="108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A4" w:rsidRPr="00C80E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ответственное лицо за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муниципально-частного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 в муниципальном образовании «Кардымовский район» Смоленской области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применения механизмов государственно-частного партнерства</w:t>
            </w:r>
          </w:p>
        </w:tc>
      </w:tr>
      <w:tr w:rsidR="00E064A4" w:rsidRPr="00745A92" w:rsidTr="00B94EC6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4" w:rsidRPr="00C80EA4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A4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 ориентированным некоммерческим организациям возможности размещения на сайте Администрации муниципального образования «Кардымовский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своей деятельности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сектор социальной политики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4A4" w:rsidRPr="00745A92" w:rsidRDefault="00E064A4" w:rsidP="00B94E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2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поддержки социально ориентированным некоммерческим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ганизациям (2 публикации в год)</w:t>
            </w:r>
          </w:p>
        </w:tc>
      </w:tr>
    </w:tbl>
    <w:p w:rsidR="00E064A4" w:rsidRPr="00745A92" w:rsidRDefault="00E064A4" w:rsidP="00E064A4"/>
    <w:p w:rsidR="00E064A4" w:rsidRDefault="00E064A4" w:rsidP="00E064A4">
      <w:pPr>
        <w:ind w:left="9912"/>
        <w:jc w:val="center"/>
        <w:rPr>
          <w:sz w:val="24"/>
          <w:szCs w:val="24"/>
        </w:rPr>
        <w:sectPr w:rsidR="00E064A4" w:rsidSect="000935D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53F29" w:rsidRPr="00953F29" w:rsidRDefault="00953F29" w:rsidP="00526FE1">
      <w:pPr>
        <w:ind w:left="9912"/>
        <w:jc w:val="center"/>
        <w:rPr>
          <w:sz w:val="24"/>
          <w:szCs w:val="24"/>
        </w:rPr>
      </w:pPr>
      <w:r w:rsidRPr="00953F29">
        <w:rPr>
          <w:sz w:val="24"/>
          <w:szCs w:val="24"/>
        </w:rPr>
        <w:lastRenderedPageBreak/>
        <w:t xml:space="preserve"> </w:t>
      </w:r>
    </w:p>
    <w:sectPr w:rsidR="00953F29" w:rsidRPr="00953F29" w:rsidSect="00526FE1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C74" w:rsidRDefault="00D95C74" w:rsidP="00801BC2">
      <w:r>
        <w:separator/>
      </w:r>
    </w:p>
  </w:endnote>
  <w:endnote w:type="continuationSeparator" w:id="0">
    <w:p w:rsidR="00D95C74" w:rsidRDefault="00D95C74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73" w:rsidRPr="00AC4673" w:rsidRDefault="00AC4673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00389  от 12.07.2016,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12.07.2016 16:49:13,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C74" w:rsidRDefault="00D95C74" w:rsidP="00801BC2">
      <w:r>
        <w:separator/>
      </w:r>
    </w:p>
  </w:footnote>
  <w:footnote w:type="continuationSeparator" w:id="0">
    <w:p w:rsidR="00D95C74" w:rsidRDefault="00D95C74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5944"/>
    <w:rsid w:val="000126BC"/>
    <w:rsid w:val="000132A6"/>
    <w:rsid w:val="000220E6"/>
    <w:rsid w:val="000244F2"/>
    <w:rsid w:val="00037C15"/>
    <w:rsid w:val="00041525"/>
    <w:rsid w:val="000415CB"/>
    <w:rsid w:val="00050B68"/>
    <w:rsid w:val="000571D8"/>
    <w:rsid w:val="00061444"/>
    <w:rsid w:val="00084620"/>
    <w:rsid w:val="00091361"/>
    <w:rsid w:val="00095493"/>
    <w:rsid w:val="000A2FDB"/>
    <w:rsid w:val="000B0842"/>
    <w:rsid w:val="000B4711"/>
    <w:rsid w:val="000C67E1"/>
    <w:rsid w:val="000F2097"/>
    <w:rsid w:val="000F290F"/>
    <w:rsid w:val="000F7143"/>
    <w:rsid w:val="00101D0F"/>
    <w:rsid w:val="001033FA"/>
    <w:rsid w:val="0011130A"/>
    <w:rsid w:val="00112B7A"/>
    <w:rsid w:val="00121039"/>
    <w:rsid w:val="00126208"/>
    <w:rsid w:val="00145D1B"/>
    <w:rsid w:val="00153C15"/>
    <w:rsid w:val="00153F35"/>
    <w:rsid w:val="00166369"/>
    <w:rsid w:val="00166641"/>
    <w:rsid w:val="00166CB7"/>
    <w:rsid w:val="001677DC"/>
    <w:rsid w:val="00171E51"/>
    <w:rsid w:val="00184B21"/>
    <w:rsid w:val="001B3752"/>
    <w:rsid w:val="001C2761"/>
    <w:rsid w:val="001D1A7C"/>
    <w:rsid w:val="001E197A"/>
    <w:rsid w:val="001E26AA"/>
    <w:rsid w:val="001E311F"/>
    <w:rsid w:val="001E5386"/>
    <w:rsid w:val="001F5D50"/>
    <w:rsid w:val="0021572A"/>
    <w:rsid w:val="002163B1"/>
    <w:rsid w:val="00227564"/>
    <w:rsid w:val="0023253C"/>
    <w:rsid w:val="0024090B"/>
    <w:rsid w:val="00241955"/>
    <w:rsid w:val="00242956"/>
    <w:rsid w:val="00250B02"/>
    <w:rsid w:val="00283CC0"/>
    <w:rsid w:val="0029786E"/>
    <w:rsid w:val="002A5B7F"/>
    <w:rsid w:val="002B2ACE"/>
    <w:rsid w:val="002B5686"/>
    <w:rsid w:val="002B5B6B"/>
    <w:rsid w:val="002B710F"/>
    <w:rsid w:val="002C0678"/>
    <w:rsid w:val="002C3EB2"/>
    <w:rsid w:val="002D4D59"/>
    <w:rsid w:val="002D51DF"/>
    <w:rsid w:val="002D6329"/>
    <w:rsid w:val="002F2663"/>
    <w:rsid w:val="002F2F85"/>
    <w:rsid w:val="002F387A"/>
    <w:rsid w:val="003007FD"/>
    <w:rsid w:val="00301CC5"/>
    <w:rsid w:val="00303599"/>
    <w:rsid w:val="00316908"/>
    <w:rsid w:val="00333C8C"/>
    <w:rsid w:val="0033634E"/>
    <w:rsid w:val="003411C0"/>
    <w:rsid w:val="00357EF1"/>
    <w:rsid w:val="00363C44"/>
    <w:rsid w:val="00364976"/>
    <w:rsid w:val="003701D7"/>
    <w:rsid w:val="00372372"/>
    <w:rsid w:val="003830E1"/>
    <w:rsid w:val="003C5B90"/>
    <w:rsid w:val="003C7AF6"/>
    <w:rsid w:val="003D0AD7"/>
    <w:rsid w:val="003E6932"/>
    <w:rsid w:val="003F49D3"/>
    <w:rsid w:val="0040146C"/>
    <w:rsid w:val="00404B6D"/>
    <w:rsid w:val="00410A5F"/>
    <w:rsid w:val="00414FCC"/>
    <w:rsid w:val="004342DD"/>
    <w:rsid w:val="00436115"/>
    <w:rsid w:val="00440CE3"/>
    <w:rsid w:val="00445B7B"/>
    <w:rsid w:val="00457215"/>
    <w:rsid w:val="00457C7B"/>
    <w:rsid w:val="00457EED"/>
    <w:rsid w:val="0046339E"/>
    <w:rsid w:val="0046637D"/>
    <w:rsid w:val="00466A36"/>
    <w:rsid w:val="004756DA"/>
    <w:rsid w:val="004908CB"/>
    <w:rsid w:val="00492C04"/>
    <w:rsid w:val="00494D54"/>
    <w:rsid w:val="00494F6A"/>
    <w:rsid w:val="0049781B"/>
    <w:rsid w:val="00497DBD"/>
    <w:rsid w:val="004A3FC7"/>
    <w:rsid w:val="004B1CCA"/>
    <w:rsid w:val="004C3CD0"/>
    <w:rsid w:val="004C4F54"/>
    <w:rsid w:val="004C70C7"/>
    <w:rsid w:val="004D34CE"/>
    <w:rsid w:val="004D6121"/>
    <w:rsid w:val="004E04F4"/>
    <w:rsid w:val="004E0588"/>
    <w:rsid w:val="004E6693"/>
    <w:rsid w:val="004F1A79"/>
    <w:rsid w:val="004F4815"/>
    <w:rsid w:val="0050505E"/>
    <w:rsid w:val="005066B2"/>
    <w:rsid w:val="0051482E"/>
    <w:rsid w:val="00514E16"/>
    <w:rsid w:val="005173AC"/>
    <w:rsid w:val="0052121A"/>
    <w:rsid w:val="00526FE1"/>
    <w:rsid w:val="00530450"/>
    <w:rsid w:val="00530C51"/>
    <w:rsid w:val="005514D3"/>
    <w:rsid w:val="00551D1F"/>
    <w:rsid w:val="00556D89"/>
    <w:rsid w:val="00560513"/>
    <w:rsid w:val="005628B1"/>
    <w:rsid w:val="00572356"/>
    <w:rsid w:val="00572F4F"/>
    <w:rsid w:val="00581C3C"/>
    <w:rsid w:val="0058207C"/>
    <w:rsid w:val="00594BE9"/>
    <w:rsid w:val="005951F4"/>
    <w:rsid w:val="005A4C4F"/>
    <w:rsid w:val="005A7643"/>
    <w:rsid w:val="005C362D"/>
    <w:rsid w:val="005D7B5B"/>
    <w:rsid w:val="005E7828"/>
    <w:rsid w:val="005F1E0D"/>
    <w:rsid w:val="00603A84"/>
    <w:rsid w:val="00612343"/>
    <w:rsid w:val="00616CD6"/>
    <w:rsid w:val="0062615C"/>
    <w:rsid w:val="00631248"/>
    <w:rsid w:val="006333DB"/>
    <w:rsid w:val="00636DC7"/>
    <w:rsid w:val="00637476"/>
    <w:rsid w:val="00637794"/>
    <w:rsid w:val="006408D6"/>
    <w:rsid w:val="00645DA4"/>
    <w:rsid w:val="00653290"/>
    <w:rsid w:val="006600B3"/>
    <w:rsid w:val="006709F6"/>
    <w:rsid w:val="00672F89"/>
    <w:rsid w:val="006778E5"/>
    <w:rsid w:val="0068170C"/>
    <w:rsid w:val="006A284A"/>
    <w:rsid w:val="006A4C3D"/>
    <w:rsid w:val="006A70B1"/>
    <w:rsid w:val="006B4633"/>
    <w:rsid w:val="006C165C"/>
    <w:rsid w:val="006C33A8"/>
    <w:rsid w:val="006D6E7B"/>
    <w:rsid w:val="006F49B9"/>
    <w:rsid w:val="00715495"/>
    <w:rsid w:val="00721264"/>
    <w:rsid w:val="007640E4"/>
    <w:rsid w:val="00766AF3"/>
    <w:rsid w:val="00772142"/>
    <w:rsid w:val="0077355B"/>
    <w:rsid w:val="00781936"/>
    <w:rsid w:val="0078480A"/>
    <w:rsid w:val="00786F2C"/>
    <w:rsid w:val="00794BB0"/>
    <w:rsid w:val="007B0553"/>
    <w:rsid w:val="007B4BE5"/>
    <w:rsid w:val="007B5A2C"/>
    <w:rsid w:val="007D481E"/>
    <w:rsid w:val="007E7C8E"/>
    <w:rsid w:val="007F3758"/>
    <w:rsid w:val="00801BC2"/>
    <w:rsid w:val="00804464"/>
    <w:rsid w:val="00826772"/>
    <w:rsid w:val="008316E6"/>
    <w:rsid w:val="00840521"/>
    <w:rsid w:val="008517BB"/>
    <w:rsid w:val="00862081"/>
    <w:rsid w:val="00864183"/>
    <w:rsid w:val="00870728"/>
    <w:rsid w:val="00871BCB"/>
    <w:rsid w:val="00873B20"/>
    <w:rsid w:val="00893F81"/>
    <w:rsid w:val="008A423F"/>
    <w:rsid w:val="008C0375"/>
    <w:rsid w:val="008C2220"/>
    <w:rsid w:val="008C2464"/>
    <w:rsid w:val="008D36D2"/>
    <w:rsid w:val="008F1464"/>
    <w:rsid w:val="008F5E44"/>
    <w:rsid w:val="00905735"/>
    <w:rsid w:val="0090702D"/>
    <w:rsid w:val="00913681"/>
    <w:rsid w:val="0093196A"/>
    <w:rsid w:val="00931EC6"/>
    <w:rsid w:val="009327D9"/>
    <w:rsid w:val="00936248"/>
    <w:rsid w:val="00936FB9"/>
    <w:rsid w:val="00944E5E"/>
    <w:rsid w:val="00953F29"/>
    <w:rsid w:val="00963525"/>
    <w:rsid w:val="009674E9"/>
    <w:rsid w:val="0097475C"/>
    <w:rsid w:val="009853E4"/>
    <w:rsid w:val="0098633B"/>
    <w:rsid w:val="009A1CCE"/>
    <w:rsid w:val="009A5E73"/>
    <w:rsid w:val="009B3BE0"/>
    <w:rsid w:val="009C1A80"/>
    <w:rsid w:val="009C3290"/>
    <w:rsid w:val="009C4E0E"/>
    <w:rsid w:val="009C786D"/>
    <w:rsid w:val="009D1905"/>
    <w:rsid w:val="009E4811"/>
    <w:rsid w:val="00A029D1"/>
    <w:rsid w:val="00A077D4"/>
    <w:rsid w:val="00A10569"/>
    <w:rsid w:val="00A11961"/>
    <w:rsid w:val="00A122AA"/>
    <w:rsid w:val="00A22F02"/>
    <w:rsid w:val="00A24B71"/>
    <w:rsid w:val="00A277E3"/>
    <w:rsid w:val="00A3708E"/>
    <w:rsid w:val="00A5467F"/>
    <w:rsid w:val="00A56E5E"/>
    <w:rsid w:val="00A66472"/>
    <w:rsid w:val="00A706F0"/>
    <w:rsid w:val="00A713BF"/>
    <w:rsid w:val="00A7262D"/>
    <w:rsid w:val="00A93F87"/>
    <w:rsid w:val="00AA1915"/>
    <w:rsid w:val="00AC0409"/>
    <w:rsid w:val="00AC08B9"/>
    <w:rsid w:val="00AC4673"/>
    <w:rsid w:val="00AD0BFD"/>
    <w:rsid w:val="00AD27A4"/>
    <w:rsid w:val="00AE0908"/>
    <w:rsid w:val="00AE58F6"/>
    <w:rsid w:val="00AF136B"/>
    <w:rsid w:val="00AF4FAB"/>
    <w:rsid w:val="00AF790A"/>
    <w:rsid w:val="00B02671"/>
    <w:rsid w:val="00B04B0A"/>
    <w:rsid w:val="00B1558B"/>
    <w:rsid w:val="00B23839"/>
    <w:rsid w:val="00B370B3"/>
    <w:rsid w:val="00B63E5D"/>
    <w:rsid w:val="00B73475"/>
    <w:rsid w:val="00B74939"/>
    <w:rsid w:val="00B7792D"/>
    <w:rsid w:val="00B940C3"/>
    <w:rsid w:val="00B94E80"/>
    <w:rsid w:val="00BA0A2F"/>
    <w:rsid w:val="00BA5BAD"/>
    <w:rsid w:val="00BB73AE"/>
    <w:rsid w:val="00BC4C0D"/>
    <w:rsid w:val="00BD017B"/>
    <w:rsid w:val="00BE4C36"/>
    <w:rsid w:val="00BE5056"/>
    <w:rsid w:val="00BE7E2F"/>
    <w:rsid w:val="00BF0813"/>
    <w:rsid w:val="00BF33AA"/>
    <w:rsid w:val="00BF401E"/>
    <w:rsid w:val="00C24DF1"/>
    <w:rsid w:val="00C26F2D"/>
    <w:rsid w:val="00C33140"/>
    <w:rsid w:val="00C426FA"/>
    <w:rsid w:val="00C437B0"/>
    <w:rsid w:val="00C47214"/>
    <w:rsid w:val="00C525EA"/>
    <w:rsid w:val="00C529D5"/>
    <w:rsid w:val="00C63845"/>
    <w:rsid w:val="00C661A0"/>
    <w:rsid w:val="00C7391F"/>
    <w:rsid w:val="00CA17BE"/>
    <w:rsid w:val="00CB1E5F"/>
    <w:rsid w:val="00CB55F6"/>
    <w:rsid w:val="00CC4E26"/>
    <w:rsid w:val="00CD2785"/>
    <w:rsid w:val="00CE13D0"/>
    <w:rsid w:val="00CE664C"/>
    <w:rsid w:val="00CF0E98"/>
    <w:rsid w:val="00CF2E0D"/>
    <w:rsid w:val="00CF784C"/>
    <w:rsid w:val="00D21D28"/>
    <w:rsid w:val="00D753DE"/>
    <w:rsid w:val="00D8195E"/>
    <w:rsid w:val="00D90CC4"/>
    <w:rsid w:val="00D93908"/>
    <w:rsid w:val="00D95C74"/>
    <w:rsid w:val="00DA18F6"/>
    <w:rsid w:val="00DA7D18"/>
    <w:rsid w:val="00DB12C5"/>
    <w:rsid w:val="00DD1B6C"/>
    <w:rsid w:val="00DD1D22"/>
    <w:rsid w:val="00DD47AB"/>
    <w:rsid w:val="00DF5CFC"/>
    <w:rsid w:val="00E0176A"/>
    <w:rsid w:val="00E064A4"/>
    <w:rsid w:val="00E14C3C"/>
    <w:rsid w:val="00E22FC0"/>
    <w:rsid w:val="00E25799"/>
    <w:rsid w:val="00E41755"/>
    <w:rsid w:val="00E46565"/>
    <w:rsid w:val="00E646D4"/>
    <w:rsid w:val="00E7239F"/>
    <w:rsid w:val="00E81672"/>
    <w:rsid w:val="00E86E18"/>
    <w:rsid w:val="00E90BEA"/>
    <w:rsid w:val="00E94459"/>
    <w:rsid w:val="00E97888"/>
    <w:rsid w:val="00EA747B"/>
    <w:rsid w:val="00EC63DF"/>
    <w:rsid w:val="00ED01D0"/>
    <w:rsid w:val="00ED51F1"/>
    <w:rsid w:val="00EE6632"/>
    <w:rsid w:val="00EF3C84"/>
    <w:rsid w:val="00F07FDD"/>
    <w:rsid w:val="00F23244"/>
    <w:rsid w:val="00F31C0D"/>
    <w:rsid w:val="00F37C72"/>
    <w:rsid w:val="00F45184"/>
    <w:rsid w:val="00F467EF"/>
    <w:rsid w:val="00F50284"/>
    <w:rsid w:val="00F5386F"/>
    <w:rsid w:val="00F635D3"/>
    <w:rsid w:val="00F63604"/>
    <w:rsid w:val="00F65761"/>
    <w:rsid w:val="00F81074"/>
    <w:rsid w:val="00F83EDC"/>
    <w:rsid w:val="00F8596A"/>
    <w:rsid w:val="00F96C24"/>
    <w:rsid w:val="00FB232F"/>
    <w:rsid w:val="00FB345B"/>
    <w:rsid w:val="00FC206B"/>
    <w:rsid w:val="00FC2578"/>
    <w:rsid w:val="00FF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rsid w:val="00497D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97DB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526FE1"/>
    <w:pPr>
      <w:widowControl/>
      <w:autoSpaceDE/>
      <w:autoSpaceDN/>
      <w:adjustRightInd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E064A4"/>
    <w:rPr>
      <w:rFonts w:ascii="Arial" w:hAnsi="Arial" w:cs="Arial"/>
      <w:sz w:val="22"/>
      <w:szCs w:val="22"/>
      <w:lang w:eastAsia="en-US"/>
    </w:rPr>
  </w:style>
  <w:style w:type="paragraph" w:customStyle="1" w:styleId="ConsPlusNormal0">
    <w:name w:val="ConsPlusNormal"/>
    <w:link w:val="ConsPlusNormal"/>
    <w:rsid w:val="00E064A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C65B0-FC62-4519-92C9-D38AD006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17256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500</dc:creator>
  <cp:keywords/>
  <cp:lastModifiedBy>adm</cp:lastModifiedBy>
  <cp:revision>2</cp:revision>
  <cp:lastPrinted>2011-12-30T04:33:00Z</cp:lastPrinted>
  <dcterms:created xsi:type="dcterms:W3CDTF">2017-02-28T13:07:00Z</dcterms:created>
  <dcterms:modified xsi:type="dcterms:W3CDTF">2017-02-28T13:07:00Z</dcterms:modified>
</cp:coreProperties>
</file>