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5380E">
        <w:rPr>
          <w:b/>
          <w:color w:val="000000" w:themeColor="text1"/>
          <w:sz w:val="28"/>
          <w:szCs w:val="28"/>
        </w:rPr>
        <w:t>11.02.2020</w:t>
      </w:r>
      <w:r w:rsidR="00B60717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E5380E">
        <w:rPr>
          <w:b/>
          <w:color w:val="000000" w:themeColor="text1"/>
          <w:sz w:val="28"/>
          <w:szCs w:val="28"/>
        </w:rPr>
        <w:t>00085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6D6D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6D6D09">
              <w:rPr>
                <w:color w:val="000000" w:themeColor="text1"/>
                <w:sz w:val="28"/>
                <w:szCs w:val="28"/>
              </w:rPr>
      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07E3F" w:rsidRPr="00906868" w:rsidRDefault="00C07E3F" w:rsidP="00C07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3E7DD0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3E7DD0">
        <w:rPr>
          <w:color w:val="000000"/>
          <w:sz w:val="28"/>
          <w:szCs w:val="28"/>
        </w:rPr>
        <w:t xml:space="preserve">  продвижения позитивного имиджа муниципального образования «Кардымовский район» Смоленской области как инвестиционно привлекательной  территории</w:t>
      </w:r>
      <w:r>
        <w:rPr>
          <w:sz w:val="28"/>
          <w:szCs w:val="28"/>
        </w:rPr>
        <w:t xml:space="preserve">,  в   соответствии с постановлением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8029D3">
        <w:rPr>
          <w:color w:val="000000" w:themeColor="text1"/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3D1C69" w:rsidRDefault="003D1C69" w:rsidP="007B2F12">
      <w:pPr>
        <w:pStyle w:val="af1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8B4">
        <w:rPr>
          <w:sz w:val="28"/>
          <w:szCs w:val="28"/>
        </w:rPr>
        <w:t xml:space="preserve">Отделу по связям со СМИ Администрации муниципального образования «Кардымовский район» Смоленской области обеспечить размещение </w:t>
      </w:r>
      <w:r>
        <w:rPr>
          <w:sz w:val="28"/>
          <w:szCs w:val="28"/>
        </w:rPr>
        <w:t xml:space="preserve">настоящей программы </w:t>
      </w:r>
      <w:r w:rsidRPr="00C728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C728B4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7B2F12" w:rsidRPr="007B2F12" w:rsidRDefault="003D1C69" w:rsidP="00F13B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B2F12">
        <w:rPr>
          <w:bCs/>
          <w:color w:val="000000" w:themeColor="text1"/>
          <w:sz w:val="28"/>
          <w:szCs w:val="28"/>
        </w:rPr>
        <w:t>3</w:t>
      </w:r>
      <w:r w:rsidR="007B2F12" w:rsidRPr="007B2F12">
        <w:rPr>
          <w:bCs/>
          <w:color w:val="000000" w:themeColor="text1"/>
          <w:sz w:val="28"/>
          <w:szCs w:val="28"/>
        </w:rPr>
        <w:t>. Признать утратившим силу:</w:t>
      </w:r>
    </w:p>
    <w:p w:rsidR="007B2F12" w:rsidRPr="00F13B7C" w:rsidRDefault="007B2F12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22.01.2014 № 00</w:t>
      </w:r>
      <w:r w:rsidR="00A42A77">
        <w:rPr>
          <w:sz w:val="28"/>
          <w:szCs w:val="28"/>
        </w:rPr>
        <w:t>1</w:t>
      </w:r>
      <w:r w:rsidR="00C0541E">
        <w:rPr>
          <w:sz w:val="28"/>
          <w:szCs w:val="28"/>
        </w:rPr>
        <w:t>8</w:t>
      </w:r>
      <w:r w:rsidRPr="00F13B7C">
        <w:rPr>
          <w:sz w:val="28"/>
          <w:szCs w:val="28"/>
        </w:rPr>
        <w:t xml:space="preserve"> «Об утверждении муниципальной программы «</w:t>
      </w:r>
      <w:r w:rsidR="00A42A77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Pr="00F13B7C">
        <w:rPr>
          <w:sz w:val="28"/>
          <w:szCs w:val="28"/>
        </w:rPr>
        <w:t>»</w:t>
      </w:r>
      <w:r w:rsidR="002C2201">
        <w:rPr>
          <w:sz w:val="28"/>
          <w:szCs w:val="28"/>
        </w:rPr>
        <w:t xml:space="preserve"> на 2014-2016 годы»</w:t>
      </w:r>
      <w:r w:rsidRPr="00F13B7C">
        <w:rPr>
          <w:sz w:val="28"/>
          <w:szCs w:val="28"/>
        </w:rPr>
        <w:t>;</w:t>
      </w:r>
    </w:p>
    <w:p w:rsidR="007B2F12" w:rsidRPr="00F13B7C" w:rsidRDefault="007B2F12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2C2201" w:rsidRPr="00DF5AE0">
        <w:rPr>
          <w:sz w:val="24"/>
          <w:szCs w:val="24"/>
        </w:rPr>
        <w:t>19.12.2014 № 00888</w:t>
      </w:r>
      <w:r w:rsidR="002C2201" w:rsidRPr="00F13B7C">
        <w:rPr>
          <w:sz w:val="28"/>
          <w:szCs w:val="28"/>
        </w:rPr>
        <w:t xml:space="preserve"> </w:t>
      </w:r>
      <w:r w:rsidRPr="00F13B7C">
        <w:rPr>
          <w:sz w:val="28"/>
          <w:szCs w:val="28"/>
        </w:rPr>
        <w:t>«</w:t>
      </w:r>
      <w:r w:rsidR="00127A5B" w:rsidRPr="00F13B7C">
        <w:rPr>
          <w:sz w:val="28"/>
          <w:szCs w:val="28"/>
        </w:rPr>
        <w:t xml:space="preserve">О внесении </w:t>
      </w:r>
      <w:r w:rsidR="00127A5B" w:rsidRPr="00F13B7C">
        <w:rPr>
          <w:sz w:val="28"/>
          <w:szCs w:val="28"/>
        </w:rPr>
        <w:lastRenderedPageBreak/>
        <w:t>изменений в</w:t>
      </w:r>
      <w:r w:rsidRPr="00F13B7C">
        <w:rPr>
          <w:sz w:val="28"/>
          <w:szCs w:val="28"/>
        </w:rPr>
        <w:t xml:space="preserve"> муниципаль</w:t>
      </w:r>
      <w:r w:rsidR="00127A5B" w:rsidRPr="00F13B7C">
        <w:rPr>
          <w:sz w:val="28"/>
          <w:szCs w:val="28"/>
        </w:rPr>
        <w:t>ную</w:t>
      </w:r>
      <w:r w:rsidRPr="00F13B7C">
        <w:rPr>
          <w:sz w:val="28"/>
          <w:szCs w:val="28"/>
        </w:rPr>
        <w:t xml:space="preserve"> программ</w:t>
      </w:r>
      <w:r w:rsidR="00127A5B" w:rsidRPr="00F13B7C">
        <w:rPr>
          <w:sz w:val="28"/>
          <w:szCs w:val="28"/>
        </w:rPr>
        <w:t>у</w:t>
      </w:r>
      <w:r w:rsidRPr="00F13B7C"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«Кардымовский район» Смоленской области» на 2014-2016 годы»</w:t>
      </w:r>
      <w:r w:rsidR="0032008D">
        <w:rPr>
          <w:bCs/>
          <w:sz w:val="28"/>
          <w:szCs w:val="28"/>
        </w:rPr>
        <w:t>;</w:t>
      </w:r>
    </w:p>
    <w:p w:rsidR="00F13B7C" w:rsidRPr="00F13B7C" w:rsidRDefault="00F13B7C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2C2201">
        <w:rPr>
          <w:sz w:val="28"/>
          <w:szCs w:val="28"/>
        </w:rPr>
        <w:t>14.07.2015</w:t>
      </w:r>
      <w:r w:rsidRPr="00F13B7C">
        <w:rPr>
          <w:sz w:val="28"/>
          <w:szCs w:val="28"/>
        </w:rPr>
        <w:t xml:space="preserve"> № 00</w:t>
      </w:r>
      <w:r w:rsidR="002C2201">
        <w:rPr>
          <w:sz w:val="28"/>
          <w:szCs w:val="28"/>
        </w:rPr>
        <w:t>425</w:t>
      </w:r>
      <w:r w:rsidRPr="00F13B7C">
        <w:rPr>
          <w:sz w:val="28"/>
          <w:szCs w:val="28"/>
        </w:rPr>
        <w:t xml:space="preserve"> «О внесении изменений в муниципальную программу «</w:t>
      </w:r>
      <w:r w:rsidR="002C2201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="002C2201" w:rsidRPr="00F13B7C">
        <w:rPr>
          <w:sz w:val="28"/>
          <w:szCs w:val="28"/>
        </w:rPr>
        <w:t>»</w:t>
      </w:r>
      <w:r w:rsidR="002C2201">
        <w:rPr>
          <w:sz w:val="28"/>
          <w:szCs w:val="28"/>
        </w:rPr>
        <w:t xml:space="preserve"> на 2014-2020 годы</w:t>
      </w:r>
      <w:r w:rsidRPr="00F13B7C">
        <w:rPr>
          <w:sz w:val="28"/>
          <w:szCs w:val="28"/>
        </w:rPr>
        <w:t>»</w:t>
      </w:r>
      <w:r w:rsidR="002C2201">
        <w:rPr>
          <w:bCs/>
          <w:sz w:val="28"/>
          <w:szCs w:val="28"/>
        </w:rPr>
        <w:t>;</w:t>
      </w:r>
    </w:p>
    <w:p w:rsidR="00127A5B" w:rsidRPr="006C2001" w:rsidRDefault="00127A5B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2C2201">
        <w:rPr>
          <w:sz w:val="28"/>
          <w:szCs w:val="28"/>
        </w:rPr>
        <w:t>11.12</w:t>
      </w:r>
      <w:r w:rsidRPr="00F13B7C">
        <w:rPr>
          <w:sz w:val="28"/>
          <w:szCs w:val="28"/>
        </w:rPr>
        <w:t>.2015 № 00</w:t>
      </w:r>
      <w:r w:rsidR="002C2201">
        <w:rPr>
          <w:sz w:val="28"/>
          <w:szCs w:val="28"/>
        </w:rPr>
        <w:t>770</w:t>
      </w:r>
      <w:r w:rsidRPr="00F13B7C">
        <w:rPr>
          <w:sz w:val="28"/>
          <w:szCs w:val="28"/>
        </w:rPr>
        <w:t xml:space="preserve"> «О внесении изменений в муниципальную программу «</w:t>
      </w:r>
      <w:r w:rsidR="002C2201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="002C2201" w:rsidRPr="00F13B7C">
        <w:rPr>
          <w:sz w:val="28"/>
          <w:szCs w:val="28"/>
        </w:rPr>
        <w:t>»</w:t>
      </w:r>
      <w:r w:rsidR="002C2201">
        <w:rPr>
          <w:sz w:val="28"/>
          <w:szCs w:val="28"/>
        </w:rPr>
        <w:t xml:space="preserve"> на 2014-2020 годы</w:t>
      </w:r>
      <w:r w:rsidRPr="006C2001">
        <w:rPr>
          <w:sz w:val="28"/>
          <w:szCs w:val="28"/>
        </w:rPr>
        <w:t>»</w:t>
      </w:r>
      <w:r w:rsidRPr="006C2001">
        <w:rPr>
          <w:bCs/>
          <w:sz w:val="28"/>
          <w:szCs w:val="28"/>
        </w:rPr>
        <w:t>;</w:t>
      </w:r>
    </w:p>
    <w:p w:rsidR="00127A5B" w:rsidRPr="002C2201" w:rsidRDefault="00127A5B" w:rsidP="00F13B7C">
      <w:pPr>
        <w:ind w:firstLine="709"/>
        <w:jc w:val="both"/>
        <w:rPr>
          <w:bCs/>
          <w:sz w:val="28"/>
          <w:szCs w:val="28"/>
        </w:rPr>
      </w:pPr>
      <w:r w:rsidRPr="002C2201">
        <w:rPr>
          <w:bCs/>
          <w:sz w:val="28"/>
          <w:szCs w:val="28"/>
        </w:rPr>
        <w:t xml:space="preserve">- </w:t>
      </w:r>
      <w:r w:rsidRPr="002C22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2C2201" w:rsidRPr="002C2201">
        <w:rPr>
          <w:sz w:val="28"/>
          <w:szCs w:val="28"/>
        </w:rPr>
        <w:t>08</w:t>
      </w:r>
      <w:r w:rsidRPr="002C2201">
        <w:rPr>
          <w:sz w:val="28"/>
          <w:szCs w:val="28"/>
        </w:rPr>
        <w:t>.02.2016 № 000</w:t>
      </w:r>
      <w:r w:rsidR="002C2201" w:rsidRPr="002C2201">
        <w:rPr>
          <w:sz w:val="28"/>
          <w:szCs w:val="28"/>
        </w:rPr>
        <w:t>46</w:t>
      </w:r>
      <w:r w:rsidRPr="002C2201">
        <w:rPr>
          <w:sz w:val="28"/>
          <w:szCs w:val="28"/>
        </w:rPr>
        <w:t xml:space="preserve"> «</w:t>
      </w:r>
      <w:r w:rsidR="00355A2E" w:rsidRPr="00F13B7C">
        <w:rPr>
          <w:sz w:val="28"/>
          <w:szCs w:val="28"/>
        </w:rPr>
        <w:t>О внесении изменений в муниципальную программу «</w:t>
      </w:r>
      <w:r w:rsidR="00355A2E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="00355A2E" w:rsidRPr="00F13B7C">
        <w:rPr>
          <w:sz w:val="28"/>
          <w:szCs w:val="28"/>
        </w:rPr>
        <w:t>»</w:t>
      </w:r>
      <w:r w:rsidR="00355A2E">
        <w:rPr>
          <w:sz w:val="28"/>
          <w:szCs w:val="28"/>
        </w:rPr>
        <w:t xml:space="preserve"> на 2014-2020 годы</w:t>
      </w:r>
      <w:r w:rsidR="00355A2E" w:rsidRPr="006C2001">
        <w:rPr>
          <w:sz w:val="28"/>
          <w:szCs w:val="28"/>
        </w:rPr>
        <w:t>»</w:t>
      </w:r>
      <w:r w:rsidRPr="002C2201">
        <w:rPr>
          <w:bCs/>
          <w:sz w:val="28"/>
          <w:szCs w:val="28"/>
        </w:rPr>
        <w:t>;</w:t>
      </w:r>
    </w:p>
    <w:p w:rsidR="006C2001" w:rsidRPr="007718D8" w:rsidRDefault="006C2001" w:rsidP="00F13B7C">
      <w:pPr>
        <w:ind w:firstLine="709"/>
        <w:jc w:val="both"/>
        <w:rPr>
          <w:bCs/>
          <w:sz w:val="28"/>
          <w:szCs w:val="28"/>
        </w:rPr>
      </w:pPr>
      <w:r w:rsidRPr="007718D8">
        <w:rPr>
          <w:bCs/>
          <w:sz w:val="28"/>
          <w:szCs w:val="28"/>
        </w:rPr>
        <w:t xml:space="preserve">- </w:t>
      </w:r>
      <w:r w:rsidRPr="007718D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7718D8" w:rsidRPr="007718D8">
        <w:rPr>
          <w:sz w:val="28"/>
          <w:szCs w:val="28"/>
        </w:rPr>
        <w:t>03.11</w:t>
      </w:r>
      <w:r w:rsidRPr="007718D8">
        <w:rPr>
          <w:sz w:val="28"/>
          <w:szCs w:val="28"/>
        </w:rPr>
        <w:t>.2016 № 0062</w:t>
      </w:r>
      <w:r w:rsidR="007718D8" w:rsidRPr="007718D8">
        <w:rPr>
          <w:sz w:val="28"/>
          <w:szCs w:val="28"/>
        </w:rPr>
        <w:t>7</w:t>
      </w:r>
      <w:r w:rsidRPr="007718D8">
        <w:rPr>
          <w:sz w:val="28"/>
          <w:szCs w:val="28"/>
        </w:rPr>
        <w:t xml:space="preserve"> </w:t>
      </w:r>
      <w:r w:rsidR="00355A2E" w:rsidRPr="00F13B7C">
        <w:rPr>
          <w:sz w:val="28"/>
          <w:szCs w:val="28"/>
        </w:rPr>
        <w:t>О внесении изменений в муниципальную программу «</w:t>
      </w:r>
      <w:r w:rsidR="00355A2E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="00355A2E" w:rsidRPr="00F13B7C">
        <w:rPr>
          <w:sz w:val="28"/>
          <w:szCs w:val="28"/>
        </w:rPr>
        <w:t>»</w:t>
      </w:r>
      <w:r w:rsidR="00355A2E">
        <w:rPr>
          <w:sz w:val="28"/>
          <w:szCs w:val="28"/>
        </w:rPr>
        <w:t xml:space="preserve"> на 2014-2020 годы</w:t>
      </w:r>
      <w:r w:rsidR="00355A2E" w:rsidRPr="006C2001">
        <w:rPr>
          <w:sz w:val="28"/>
          <w:szCs w:val="28"/>
        </w:rPr>
        <w:t>»</w:t>
      </w:r>
      <w:r w:rsidRPr="007718D8">
        <w:rPr>
          <w:bCs/>
          <w:sz w:val="28"/>
          <w:szCs w:val="28"/>
        </w:rPr>
        <w:t>;</w:t>
      </w:r>
    </w:p>
    <w:p w:rsidR="006C2001" w:rsidRPr="00C0541E" w:rsidRDefault="006C2001" w:rsidP="00F13B7C">
      <w:pPr>
        <w:ind w:firstLine="709"/>
        <w:jc w:val="both"/>
        <w:rPr>
          <w:bCs/>
          <w:sz w:val="28"/>
          <w:szCs w:val="28"/>
        </w:rPr>
      </w:pPr>
      <w:r w:rsidRPr="00C0541E">
        <w:rPr>
          <w:bCs/>
          <w:sz w:val="28"/>
          <w:szCs w:val="28"/>
        </w:rPr>
        <w:t xml:space="preserve">- </w:t>
      </w:r>
      <w:r w:rsidRPr="00C0541E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C0541E" w:rsidRPr="00C0541E">
        <w:rPr>
          <w:sz w:val="28"/>
          <w:szCs w:val="28"/>
        </w:rPr>
        <w:t>12.10.2018</w:t>
      </w:r>
      <w:r w:rsidRPr="00C0541E">
        <w:rPr>
          <w:sz w:val="28"/>
          <w:szCs w:val="28"/>
        </w:rPr>
        <w:t xml:space="preserve"> № 00</w:t>
      </w:r>
      <w:r w:rsidR="00C0541E" w:rsidRPr="00C0541E">
        <w:rPr>
          <w:sz w:val="28"/>
          <w:szCs w:val="28"/>
        </w:rPr>
        <w:t>759</w:t>
      </w:r>
      <w:r w:rsidRPr="00C0541E">
        <w:rPr>
          <w:sz w:val="28"/>
          <w:szCs w:val="28"/>
        </w:rPr>
        <w:t xml:space="preserve"> </w:t>
      </w:r>
      <w:r w:rsidR="00355A2E" w:rsidRPr="00F13B7C">
        <w:rPr>
          <w:sz w:val="28"/>
          <w:szCs w:val="28"/>
        </w:rPr>
        <w:t>О внесении изменений в муниципальную программу «</w:t>
      </w:r>
      <w:r w:rsidR="00355A2E">
        <w:rPr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 w:rsidR="00355A2E" w:rsidRPr="00F13B7C">
        <w:rPr>
          <w:sz w:val="28"/>
          <w:szCs w:val="28"/>
        </w:rPr>
        <w:t>»</w:t>
      </w:r>
      <w:r w:rsidR="00355A2E">
        <w:rPr>
          <w:sz w:val="28"/>
          <w:szCs w:val="28"/>
        </w:rPr>
        <w:t xml:space="preserve"> на 2014-2020 годы</w:t>
      </w:r>
      <w:r w:rsidR="00355A2E" w:rsidRPr="006C2001">
        <w:rPr>
          <w:sz w:val="28"/>
          <w:szCs w:val="28"/>
        </w:rPr>
        <w:t>»</w:t>
      </w:r>
      <w:r w:rsidRPr="00C0541E">
        <w:rPr>
          <w:bCs/>
          <w:sz w:val="28"/>
          <w:szCs w:val="28"/>
        </w:rPr>
        <w:t>;</w:t>
      </w:r>
    </w:p>
    <w:p w:rsidR="00964131" w:rsidRPr="00A765ED" w:rsidRDefault="00964131" w:rsidP="00F13B7C">
      <w:pPr>
        <w:ind w:firstLine="709"/>
        <w:jc w:val="both"/>
        <w:rPr>
          <w:bCs/>
          <w:sz w:val="28"/>
          <w:szCs w:val="28"/>
        </w:rPr>
      </w:pPr>
      <w:r w:rsidRPr="00206BC8">
        <w:rPr>
          <w:bCs/>
          <w:sz w:val="28"/>
          <w:szCs w:val="28"/>
        </w:rPr>
        <w:t xml:space="preserve">- </w:t>
      </w:r>
      <w:r w:rsidRPr="00206BC8">
        <w:rPr>
          <w:sz w:val="28"/>
          <w:szCs w:val="28"/>
        </w:rPr>
        <w:t xml:space="preserve">постановление </w:t>
      </w:r>
      <w:r w:rsidRPr="00A765ED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C0541E" w:rsidRPr="00A765ED">
        <w:rPr>
          <w:sz w:val="28"/>
          <w:szCs w:val="28"/>
        </w:rPr>
        <w:t>07.02.2019</w:t>
      </w:r>
      <w:r w:rsidRPr="00A765ED">
        <w:rPr>
          <w:sz w:val="28"/>
          <w:szCs w:val="28"/>
        </w:rPr>
        <w:t xml:space="preserve"> № 00</w:t>
      </w:r>
      <w:r w:rsidR="00355A2E" w:rsidRPr="00A765ED">
        <w:rPr>
          <w:sz w:val="28"/>
          <w:szCs w:val="28"/>
        </w:rPr>
        <w:t>172</w:t>
      </w:r>
      <w:r w:rsidRPr="00A765ED">
        <w:rPr>
          <w:sz w:val="28"/>
          <w:szCs w:val="28"/>
        </w:rPr>
        <w:t xml:space="preserve"> «О внесении изменений </w:t>
      </w:r>
      <w:r w:rsidR="00206BC8" w:rsidRPr="00A765ED">
        <w:rPr>
          <w:sz w:val="28"/>
          <w:szCs w:val="28"/>
        </w:rPr>
        <w:t>в постановление Администрации муниципального образования «Кардымовский район» Смоленской области от 22.01.2014 № 001</w:t>
      </w:r>
      <w:r w:rsidR="00FB72FF" w:rsidRPr="00A765ED">
        <w:rPr>
          <w:sz w:val="28"/>
          <w:szCs w:val="28"/>
        </w:rPr>
        <w:t>6</w:t>
      </w:r>
      <w:r w:rsidRPr="00A765ED">
        <w:rPr>
          <w:sz w:val="28"/>
          <w:szCs w:val="28"/>
        </w:rPr>
        <w:t>»</w:t>
      </w:r>
      <w:r w:rsidRPr="00A765ED">
        <w:rPr>
          <w:bCs/>
          <w:sz w:val="28"/>
          <w:szCs w:val="28"/>
        </w:rPr>
        <w:t>;</w:t>
      </w:r>
    </w:p>
    <w:p w:rsidR="00964131" w:rsidRPr="0032008D" w:rsidRDefault="00964131" w:rsidP="00F13B7C">
      <w:pPr>
        <w:ind w:firstLine="709"/>
        <w:jc w:val="both"/>
        <w:rPr>
          <w:bCs/>
          <w:sz w:val="28"/>
          <w:szCs w:val="28"/>
        </w:rPr>
      </w:pPr>
      <w:r w:rsidRPr="0032008D">
        <w:rPr>
          <w:bCs/>
          <w:sz w:val="28"/>
          <w:szCs w:val="28"/>
        </w:rPr>
        <w:t xml:space="preserve">- </w:t>
      </w:r>
      <w:r w:rsidRPr="0032008D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355A2E" w:rsidRPr="0032008D">
        <w:rPr>
          <w:sz w:val="28"/>
          <w:szCs w:val="28"/>
        </w:rPr>
        <w:t>17.05.2019</w:t>
      </w:r>
      <w:r w:rsidRPr="0032008D">
        <w:rPr>
          <w:sz w:val="28"/>
          <w:szCs w:val="28"/>
        </w:rPr>
        <w:t xml:space="preserve"> № 00</w:t>
      </w:r>
      <w:r w:rsidR="00355A2E" w:rsidRPr="0032008D">
        <w:rPr>
          <w:sz w:val="28"/>
          <w:szCs w:val="28"/>
        </w:rPr>
        <w:t>293</w:t>
      </w:r>
      <w:r w:rsidRPr="0032008D">
        <w:rPr>
          <w:sz w:val="28"/>
          <w:szCs w:val="28"/>
        </w:rPr>
        <w:t xml:space="preserve"> </w:t>
      </w:r>
      <w:r w:rsidR="0032008D">
        <w:rPr>
          <w:sz w:val="28"/>
          <w:szCs w:val="28"/>
        </w:rPr>
        <w:t>«</w:t>
      </w:r>
      <w:r w:rsidR="00593F20" w:rsidRPr="0032008D">
        <w:rPr>
          <w:sz w:val="28"/>
          <w:szCs w:val="28"/>
        </w:rPr>
        <w:t>О внесении изменений в муниципальную программу «Продвижение позитивного имиджа муниципального образования «Кардымовский район» Смоленской области как инвестциионно привлекательной территории»</w:t>
      </w:r>
      <w:r w:rsidRPr="0032008D">
        <w:rPr>
          <w:bCs/>
          <w:sz w:val="28"/>
          <w:szCs w:val="28"/>
        </w:rPr>
        <w:t>;</w:t>
      </w:r>
    </w:p>
    <w:p w:rsidR="00F13B7C" w:rsidRPr="002C2201" w:rsidRDefault="0099189A" w:rsidP="00F13B7C">
      <w:pPr>
        <w:ind w:firstLine="709"/>
        <w:jc w:val="both"/>
        <w:rPr>
          <w:bCs/>
          <w:color w:val="FF0000"/>
          <w:sz w:val="28"/>
          <w:szCs w:val="28"/>
        </w:rPr>
      </w:pPr>
      <w:r w:rsidRPr="0032008D">
        <w:rPr>
          <w:bCs/>
          <w:sz w:val="28"/>
          <w:szCs w:val="28"/>
        </w:rPr>
        <w:t xml:space="preserve">- </w:t>
      </w:r>
      <w:r w:rsidR="00F13B7C" w:rsidRPr="0032008D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32008D" w:rsidRPr="0032008D">
        <w:rPr>
          <w:sz w:val="28"/>
          <w:szCs w:val="28"/>
        </w:rPr>
        <w:t>12.12.2019</w:t>
      </w:r>
      <w:r w:rsidR="00F13B7C" w:rsidRPr="0032008D">
        <w:rPr>
          <w:sz w:val="28"/>
          <w:szCs w:val="28"/>
        </w:rPr>
        <w:t xml:space="preserve"> № </w:t>
      </w:r>
      <w:r w:rsidR="0032008D" w:rsidRPr="0032008D">
        <w:rPr>
          <w:sz w:val="28"/>
          <w:szCs w:val="28"/>
        </w:rPr>
        <w:t>05655</w:t>
      </w:r>
      <w:r w:rsidR="00F13B7C" w:rsidRPr="0032008D">
        <w:rPr>
          <w:sz w:val="28"/>
          <w:szCs w:val="28"/>
        </w:rPr>
        <w:t xml:space="preserve"> </w:t>
      </w:r>
      <w:r w:rsidR="0032008D">
        <w:rPr>
          <w:sz w:val="28"/>
          <w:szCs w:val="28"/>
        </w:rPr>
        <w:t>«</w:t>
      </w:r>
      <w:r w:rsidR="0032008D" w:rsidRPr="0032008D">
        <w:rPr>
          <w:sz w:val="28"/>
          <w:szCs w:val="28"/>
        </w:rPr>
        <w:t>О внесении изменений в муниципальную программу «Продвижение позитивного</w:t>
      </w:r>
      <w:r w:rsidR="0032008D">
        <w:rPr>
          <w:sz w:val="28"/>
          <w:szCs w:val="28"/>
        </w:rPr>
        <w:t xml:space="preserve"> имиджа муниципального образования «Кардымовский район» Смоленской области как инвестциионно привлекательной территории</w:t>
      </w:r>
      <w:r w:rsidR="0032008D" w:rsidRPr="00F13B7C">
        <w:rPr>
          <w:sz w:val="28"/>
          <w:szCs w:val="28"/>
        </w:rPr>
        <w:t>»</w:t>
      </w:r>
      <w:r w:rsidR="0032008D">
        <w:rPr>
          <w:sz w:val="28"/>
          <w:szCs w:val="28"/>
        </w:rPr>
        <w:t>.</w:t>
      </w:r>
    </w:p>
    <w:p w:rsidR="003C7AF6" w:rsidRDefault="00F13B7C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Д.В.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F13B7C" w:rsidP="00F13B7C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74336C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07E3F" w:rsidRDefault="00C07E3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 </w:t>
      </w:r>
    </w:p>
    <w:p w:rsidR="006D6D09" w:rsidRPr="00BE7EAA" w:rsidRDefault="006D6D09" w:rsidP="006D6D09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1A0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6D6D09" w:rsidRDefault="006D6D09" w:rsidP="006D6D09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D6D09" w:rsidRDefault="006D6D09" w:rsidP="006D6D09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6D09" w:rsidRDefault="006D6D09" w:rsidP="006D6D0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 Смоленской области</w:t>
      </w:r>
    </w:p>
    <w:p w:rsidR="006D6D09" w:rsidRPr="004A4C6E" w:rsidRDefault="006D6D09" w:rsidP="006D6D09">
      <w:pPr>
        <w:pStyle w:val="ConsPlusNonformat"/>
        <w:widowControl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380E">
        <w:rPr>
          <w:rFonts w:ascii="Times New Roman" w:hAnsi="Times New Roman" w:cs="Times New Roman"/>
          <w:sz w:val="28"/>
          <w:szCs w:val="28"/>
        </w:rPr>
        <w:t>11.02.2020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380E">
        <w:rPr>
          <w:rFonts w:ascii="Times New Roman" w:hAnsi="Times New Roman" w:cs="Times New Roman"/>
          <w:sz w:val="28"/>
          <w:szCs w:val="28"/>
        </w:rPr>
        <w:t>00085</w:t>
      </w:r>
    </w:p>
    <w:p w:rsidR="006D6D09" w:rsidRPr="00BE7EAA" w:rsidRDefault="006D6D09" w:rsidP="006D6D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6D6D09" w:rsidRPr="006414E5" w:rsidRDefault="006D6D09" w:rsidP="006D6D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EA2">
        <w:rPr>
          <w:rFonts w:ascii="Times New Roman" w:hAnsi="Times New Roman" w:cs="Times New Roman"/>
          <w:b/>
          <w:sz w:val="28"/>
          <w:szCs w:val="28"/>
        </w:rPr>
        <w:t xml:space="preserve">Продвижение позитивного имиджа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«Кардымовский </w:t>
      </w:r>
      <w:r w:rsidRPr="00321EA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  <w:r w:rsidRPr="00321EA2">
        <w:rPr>
          <w:rFonts w:ascii="Times New Roman" w:hAnsi="Times New Roman" w:cs="Times New Roman"/>
          <w:b/>
          <w:sz w:val="28"/>
          <w:szCs w:val="28"/>
        </w:rPr>
        <w:t xml:space="preserve"> как инвестиционно привлекательной 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7E3F" w:rsidRDefault="00C07E3F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D09" w:rsidRPr="00BE7EAA" w:rsidRDefault="006D6D09" w:rsidP="006D6D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6D6D09" w:rsidRDefault="006D6D09" w:rsidP="006D6D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4391">
        <w:rPr>
          <w:rFonts w:ascii="Times New Roman" w:hAnsi="Times New Roman" w:cs="Times New Roman"/>
          <w:sz w:val="28"/>
          <w:szCs w:val="28"/>
        </w:rPr>
        <w:t>20</w:t>
      </w:r>
    </w:p>
    <w:p w:rsidR="006D6D09" w:rsidRPr="00BE7EAA" w:rsidRDefault="006D6D09" w:rsidP="006D6D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D6D09" w:rsidRPr="00BE7EAA" w:rsidRDefault="006D6D09" w:rsidP="006D6D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D6D09" w:rsidRPr="00BE7EAA" w:rsidRDefault="006D6D09" w:rsidP="006D6D09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6D6D09" w:rsidTr="00C0541E">
        <w:trPr>
          <w:cantSplit/>
          <w:trHeight w:val="18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120CD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1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06112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позитивного имиджа </w:t>
            </w:r>
            <w:r w:rsidRPr="008B35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Pr="0032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6112">
              <w:rPr>
                <w:rFonts w:ascii="Times New Roman" w:hAnsi="Times New Roman" w:cs="Times New Roman"/>
                <w:sz w:val="28"/>
                <w:szCs w:val="28"/>
              </w:rPr>
              <w:t>как инвестиционно привлекательной  территории»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(далее - Программа)</w:t>
            </w:r>
          </w:p>
        </w:tc>
      </w:tr>
      <w:tr w:rsidR="006D6D09" w:rsidTr="00C0541E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Программы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6F5104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10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6D6D09" w:rsidTr="00C0541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6F5104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</w:t>
            </w:r>
            <w:r w:rsidRPr="006F5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6D6D09" w:rsidTr="00C0541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6D6D09" w:rsidTr="00C0541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AA6D3A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Программы  -  </w:t>
            </w:r>
            <w:r w:rsidRPr="00AA6D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инвестиций в Кардымовский район</w:t>
            </w:r>
            <w:r w:rsidRPr="00AA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6D09" w:rsidRPr="00AA6D3A" w:rsidRDefault="006D6D09" w:rsidP="00C054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6D3A">
              <w:rPr>
                <w:color w:val="000000"/>
                <w:sz w:val="28"/>
                <w:szCs w:val="28"/>
              </w:rPr>
              <w:t xml:space="preserve">Задачи Программы:                                  </w:t>
            </w:r>
            <w:r w:rsidRPr="00AA6D3A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с</w:t>
            </w:r>
            <w:r w:rsidRPr="00AA6D3A">
              <w:rPr>
                <w:sz w:val="28"/>
                <w:szCs w:val="28"/>
              </w:rPr>
              <w:t xml:space="preserve">оздание и продвижение положительного инвестиционного имиджа района;  </w:t>
            </w:r>
          </w:p>
          <w:p w:rsidR="006D6D09" w:rsidRPr="00AA6D3A" w:rsidRDefault="006D6D09" w:rsidP="00C054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A6D3A">
              <w:rPr>
                <w:sz w:val="28"/>
                <w:szCs w:val="28"/>
              </w:rPr>
              <w:t>оиск и организационная поддержка инвестиционных проектов,</w:t>
            </w:r>
            <w:r w:rsidRPr="00AA6D3A">
              <w:rPr>
                <w:bCs/>
                <w:sz w:val="28"/>
                <w:szCs w:val="28"/>
              </w:rPr>
              <w:t xml:space="preserve"> </w:t>
            </w:r>
            <w:r w:rsidRPr="00AA6D3A">
              <w:rPr>
                <w:sz w:val="28"/>
                <w:szCs w:val="28"/>
              </w:rPr>
              <w:t>содействие в их дальнейшей реализации;</w:t>
            </w:r>
          </w:p>
          <w:p w:rsidR="006D6D09" w:rsidRPr="00AA6D3A" w:rsidRDefault="006D6D09" w:rsidP="00C054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A6D3A">
              <w:rPr>
                <w:sz w:val="28"/>
                <w:szCs w:val="28"/>
              </w:rPr>
              <w:t>птимизация административных процедур в сфере реализации инвестиционных проектов;</w:t>
            </w:r>
          </w:p>
          <w:p w:rsidR="006D6D09" w:rsidRPr="00AA6D3A" w:rsidRDefault="006D6D09" w:rsidP="00C054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A6D3A">
              <w:rPr>
                <w:sz w:val="28"/>
                <w:szCs w:val="28"/>
              </w:rPr>
              <w:t>овершенствование системы муниципальной поддержки инвестиционной деятельности.</w:t>
            </w:r>
          </w:p>
        </w:tc>
      </w:tr>
      <w:tr w:rsidR="006D6D09" w:rsidTr="00C0541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7455EF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EF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6D6D09" w:rsidRDefault="006D6D0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EF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</w:t>
            </w:r>
            <w:r w:rsidR="001C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5EF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</w:tr>
      <w:tr w:rsidR="006D6D09" w:rsidTr="00C0541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Программы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годы                                      </w:t>
            </w:r>
          </w:p>
        </w:tc>
      </w:tr>
      <w:tr w:rsidR="006D6D09" w:rsidTr="00C0541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120 тыс.рублей, </w:t>
            </w:r>
          </w:p>
          <w:p w:rsidR="006D6D09" w:rsidRPr="00967854" w:rsidRDefault="006D6D09" w:rsidP="00C0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6D6D09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 тыс.руб., </w:t>
            </w:r>
          </w:p>
          <w:p w:rsidR="006D6D09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6D6D09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D6D09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D6D09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D6D09" w:rsidRPr="007D429A" w:rsidRDefault="006D6D09" w:rsidP="00C0541E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     </w:t>
            </w:r>
          </w:p>
        </w:tc>
      </w:tr>
    </w:tbl>
    <w:p w:rsidR="006D6D09" w:rsidRDefault="006D6D09" w:rsidP="006D6D09">
      <w:pPr>
        <w:ind w:firstLine="709"/>
        <w:jc w:val="both"/>
        <w:rPr>
          <w:sz w:val="28"/>
          <w:szCs w:val="28"/>
        </w:rPr>
      </w:pPr>
    </w:p>
    <w:p w:rsidR="006D6D09" w:rsidRPr="00E95A4A" w:rsidRDefault="006D6D09" w:rsidP="006D6D0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D6D09" w:rsidRDefault="006D6D09" w:rsidP="006D6D09">
      <w:pPr>
        <w:ind w:firstLine="709"/>
        <w:jc w:val="both"/>
        <w:rPr>
          <w:sz w:val="28"/>
          <w:szCs w:val="28"/>
        </w:rPr>
      </w:pPr>
    </w:p>
    <w:p w:rsidR="006D6D09" w:rsidRPr="00E95A4A" w:rsidRDefault="006D6D09" w:rsidP="006D6D09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984806"/>
          <w:sz w:val="28"/>
          <w:szCs w:val="28"/>
        </w:rPr>
        <w:t xml:space="preserve">         </w:t>
      </w:r>
      <w:r w:rsidRPr="00E95A4A">
        <w:rPr>
          <w:sz w:val="28"/>
          <w:szCs w:val="28"/>
        </w:rPr>
        <w:t>Одним из основных направлений работы Администрации района является привлечение инвестиций  в экономику района. 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6D6D09" w:rsidRPr="00E95A4A" w:rsidRDefault="006D6D09" w:rsidP="006D6D09">
      <w:pPr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Открытие новых производств на территории района позволит увеличить выпуск продукции, создать новые рабочие места, а также приведет к увеличению отчислений в бюджет района, что, в свою очередь, будет способствовать решению </w:t>
      </w:r>
    </w:p>
    <w:p w:rsidR="006D6D09" w:rsidRPr="00E95A4A" w:rsidRDefault="006D6D09" w:rsidP="006D6D09">
      <w:pPr>
        <w:rPr>
          <w:sz w:val="28"/>
          <w:szCs w:val="28"/>
        </w:rPr>
      </w:pPr>
      <w:r w:rsidRPr="00E95A4A">
        <w:rPr>
          <w:sz w:val="28"/>
          <w:szCs w:val="28"/>
        </w:rPr>
        <w:t>социально-экономических проблем в районе.</w:t>
      </w:r>
    </w:p>
    <w:p w:rsidR="006D6D09" w:rsidRPr="00E95A4A" w:rsidRDefault="006D6D09" w:rsidP="006D6D09">
      <w:pPr>
        <w:jc w:val="both"/>
        <w:rPr>
          <w:sz w:val="28"/>
          <w:szCs w:val="28"/>
        </w:rPr>
      </w:pPr>
      <w:r w:rsidRPr="00E95A4A">
        <w:rPr>
          <w:sz w:val="32"/>
          <w:szCs w:val="32"/>
        </w:rPr>
        <w:t xml:space="preserve">         </w:t>
      </w:r>
      <w:r w:rsidRPr="00E95A4A">
        <w:rPr>
          <w:sz w:val="28"/>
          <w:szCs w:val="28"/>
        </w:rPr>
        <w:t xml:space="preserve">Кардымовский район обладает рядом конкурентных преимуществ. </w:t>
      </w:r>
    </w:p>
    <w:p w:rsidR="006D6D09" w:rsidRPr="00E95A4A" w:rsidRDefault="006D6D09" w:rsidP="006D6D09">
      <w:pPr>
        <w:jc w:val="both"/>
        <w:rPr>
          <w:sz w:val="28"/>
          <w:szCs w:val="28"/>
        </w:rPr>
      </w:pPr>
      <w:r w:rsidRPr="00E95A4A">
        <w:rPr>
          <w:b/>
          <w:sz w:val="32"/>
          <w:szCs w:val="32"/>
        </w:rPr>
        <w:t xml:space="preserve">        </w:t>
      </w:r>
      <w:r w:rsidRPr="00E95A4A">
        <w:rPr>
          <w:sz w:val="32"/>
          <w:szCs w:val="32"/>
        </w:rPr>
        <w:t xml:space="preserve"> </w:t>
      </w:r>
      <w:r w:rsidRPr="00E95A4A">
        <w:rPr>
          <w:sz w:val="28"/>
          <w:szCs w:val="28"/>
        </w:rPr>
        <w:t xml:space="preserve">Район  занимает территорию площадью  </w:t>
      </w:r>
      <w:r w:rsidRPr="00E95A4A">
        <w:rPr>
          <w:bCs/>
          <w:sz w:val="28"/>
          <w:szCs w:val="28"/>
        </w:rPr>
        <w:t xml:space="preserve">1093,8 кв. км. </w:t>
      </w:r>
      <w:r w:rsidRPr="00E95A4A">
        <w:rPr>
          <w:sz w:val="28"/>
          <w:szCs w:val="28"/>
        </w:rPr>
        <w:t xml:space="preserve">и расположен в центре Смоленской области, которая в свою очередь  граничит  с 5-ю областями Центрального региона России  (Московской, Калужской, Брянской, Псковской, Тверской) и Республикой Беларусь. Центр района - поселок Кардымово находится в </w:t>
      </w:r>
      <w:smartTag w:uri="urn:schemas-microsoft-com:office:smarttags" w:element="metricconverter">
        <w:smartTagPr>
          <w:attr w:name="ProductID" w:val="25 км"/>
        </w:smartTagPr>
        <w:r w:rsidRPr="00E95A4A">
          <w:rPr>
            <w:sz w:val="28"/>
            <w:szCs w:val="28"/>
          </w:rPr>
          <w:t>25 км</w:t>
        </w:r>
      </w:smartTag>
      <w:r w:rsidRPr="00E95A4A">
        <w:rPr>
          <w:sz w:val="28"/>
          <w:szCs w:val="28"/>
        </w:rPr>
        <w:t xml:space="preserve"> от Смоленска, удаленность от  Москвы 350 км.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>Протяженность с запада на восток 42 км, с севера на юг 48 км.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муниципального образования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входит 1 городское и </w:t>
      </w:r>
      <w:r>
        <w:rPr>
          <w:sz w:val="28"/>
          <w:szCs w:val="28"/>
        </w:rPr>
        <w:t>3</w:t>
      </w:r>
      <w:r w:rsidRPr="00E95A4A">
        <w:rPr>
          <w:sz w:val="28"/>
          <w:szCs w:val="28"/>
        </w:rPr>
        <w:t xml:space="preserve"> сельских поселений.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Особую значимость  району придает выгодное  расположение транспортной сети. Территорию района пересекает Евроазиатский транспортный коридор, соединяющий Европу и Центральную Россию с Сибирью, Дальним Востоком и далее со странами Восточной Азии (Китай, Япония).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 Выгодное  географическое расположение района позволяет формировать транспортные потоки Север - Юг, Запад - Восток.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является важным транспортным узлом, через который проходят: 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>автомобильная магистраль  М-1 «Москва-Брест» и железная дорога направления Москва - Западная Европа, связывающие Центральную Россию с Западной Европой</w:t>
      </w:r>
      <w:r w:rsidRPr="00E95A4A">
        <w:rPr>
          <w:sz w:val="28"/>
          <w:szCs w:val="28"/>
        </w:rPr>
        <w:t>;</w:t>
      </w:r>
    </w:p>
    <w:p w:rsidR="006D6D09" w:rsidRPr="00E95A4A" w:rsidRDefault="006D6D09" w:rsidP="006D6D09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 xml:space="preserve">альтернативная автомагистрали М-1 автодорога регионального значения  </w:t>
      </w:r>
      <w:r w:rsidRPr="00E95A4A">
        <w:rPr>
          <w:bCs/>
          <w:sz w:val="28"/>
          <w:szCs w:val="28"/>
        </w:rPr>
        <w:lastRenderedPageBreak/>
        <w:t>«Смоленск – Вязьма – Зубцов»;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-  железная дорога   направления «Смоленск - Юг России». </w:t>
      </w:r>
    </w:p>
    <w:p w:rsidR="006D6D09" w:rsidRPr="00E95A4A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На территории района имеется своя железнодорожная станция с погрузочно-разгрузочными путями.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Богатство экономического потенциала района подтверждается наличием устойчивой инженерной инфраструктуры. Район газифицирован, электрифицирован и обеспечен всеми коммуникациями. Протяженность</w:t>
      </w:r>
      <w:r w:rsidRPr="00E95A4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газопроводных сетей составляет 180 км, водопроводных 130 км, электрических 910 км,   канализационный сетей  11  км, тепловых 16 км. 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Через район проходят один из крупнейших газопроводов </w:t>
      </w:r>
      <w:r w:rsidRPr="00E95A4A">
        <w:rPr>
          <w:bCs/>
          <w:sz w:val="28"/>
          <w:szCs w:val="28"/>
        </w:rPr>
        <w:t>«Ямал-Европа»</w:t>
      </w:r>
      <w:r w:rsidRPr="00E95A4A">
        <w:rPr>
          <w:sz w:val="28"/>
          <w:szCs w:val="28"/>
        </w:rPr>
        <w:t>,</w:t>
      </w:r>
      <w:r w:rsidRPr="00E95A4A">
        <w:rPr>
          <w:bCs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а  также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(БТС-2)».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Район обладает необходимым количеством свободных трудовых ресурсов: общая численность населения района 12</w:t>
      </w:r>
      <w:r>
        <w:rPr>
          <w:sz w:val="28"/>
          <w:szCs w:val="28"/>
        </w:rPr>
        <w:t>,3</w:t>
      </w:r>
      <w:r w:rsidRPr="00E95A4A">
        <w:rPr>
          <w:sz w:val="28"/>
          <w:szCs w:val="28"/>
        </w:rPr>
        <w:t xml:space="preserve"> тыс. человек, из них  более 7 тыс.</w:t>
      </w: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человек -  трудоспособного населения. Более 5,5 тыс. кардымовцев имеют достаточную квалификацию для работы в различных отраслях экономики. Близость областного центра дает возможность привлечь дополнительные трудовые ресурсы, а наличие высших и средних образовательных заведений позволяют готовить  специалистов различных специальностей. 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Надо отметить, что политика районной власти направлена на всяческую помощь и поддержку всех  заинтересованных инвесторов, желающих  претворить здесь свои интересные идеи и проекты. 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Администрация района готова принять участие в реализации любого инвестиционного проекта, а именно: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обеспечить объективность и неизменность принимаемых решений, а также доброжелательность во взаимоотношениях с участниками инвестиционного процесса;</w:t>
      </w:r>
      <w:r w:rsidRPr="00E95A4A">
        <w:rPr>
          <w:b/>
          <w:bCs/>
          <w:sz w:val="28"/>
          <w:szCs w:val="28"/>
        </w:rPr>
        <w:br/>
        <w:t xml:space="preserve">         </w:t>
      </w:r>
      <w:r w:rsidRPr="00E95A4A">
        <w:rPr>
          <w:bCs/>
          <w:sz w:val="28"/>
          <w:szCs w:val="28"/>
        </w:rPr>
        <w:t xml:space="preserve">- оказывать максимальное содействие  и помощь в организации бизнеса: </w:t>
      </w:r>
      <w:r w:rsidRPr="00E95A4A">
        <w:rPr>
          <w:sz w:val="28"/>
          <w:szCs w:val="28"/>
        </w:rPr>
        <w:t>подборе новых площадок и последующем административном сопровождении проектов</w:t>
      </w:r>
      <w:r w:rsidRPr="00E95A4A">
        <w:rPr>
          <w:bCs/>
          <w:sz w:val="28"/>
          <w:szCs w:val="28"/>
        </w:rPr>
        <w:t xml:space="preserve"> на всех стадиях его реализации на уровне структурных подразделений Администрации муниципального образования «Кардымовский район»;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дать возможность доступа </w:t>
      </w:r>
      <w:r w:rsidRPr="00E95A4A">
        <w:rPr>
          <w:bCs/>
          <w:sz w:val="28"/>
          <w:szCs w:val="28"/>
        </w:rPr>
        <w:t>инвестора к банку данных об инвестиционных возможностях района, чтобы</w:t>
      </w:r>
      <w:r w:rsidRPr="00E95A4A">
        <w:rPr>
          <w:sz w:val="28"/>
          <w:szCs w:val="28"/>
        </w:rPr>
        <w:t xml:space="preserve"> потенциальные инвесторы смогли определить для себя наиболее выгодные объекты, свободные земельные участки и мощности в районе для вложения средств</w:t>
      </w:r>
      <w:r w:rsidRPr="00E95A4A">
        <w:rPr>
          <w:bCs/>
          <w:sz w:val="28"/>
          <w:szCs w:val="28"/>
        </w:rPr>
        <w:t>;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- оказывать содействие в получении кредитов и защиты интересов в органах власти разного уровня;</w:t>
      </w:r>
    </w:p>
    <w:p w:rsidR="006D6D09" w:rsidRPr="00E95A4A" w:rsidRDefault="006D6D09" w:rsidP="006D6D09">
      <w:pPr>
        <w:tabs>
          <w:tab w:val="left" w:pos="0"/>
        </w:tabs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гарантировать предоставление необходимой и достоверной информации, необходимой для реализации инвестиционного проекта;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- способствовать широкому освещению в средствах массовой информации инвестиционных мероприятий;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обеспечить интеграцию инвестора в деловую и общественную жизнь муниципального образования «Кардымовский район»</w:t>
      </w:r>
      <w:r>
        <w:rPr>
          <w:bCs/>
          <w:sz w:val="28"/>
          <w:szCs w:val="28"/>
        </w:rPr>
        <w:t xml:space="preserve">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>.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Все конкурентные преимущества района, отсутствие административных барьеров и бюрократической волокиты, стабильная политическая ситуация и четкая работа органов власти в районе бесспорно являются весомыми аргументами </w:t>
      </w:r>
      <w:r w:rsidRPr="00E95A4A">
        <w:rPr>
          <w:sz w:val="28"/>
          <w:szCs w:val="28"/>
        </w:rPr>
        <w:lastRenderedPageBreak/>
        <w:t>инвестиционной привлекательности района, вызывают активный интерес инвесторов.</w:t>
      </w:r>
    </w:p>
    <w:p w:rsidR="006D6D09" w:rsidRPr="00E95A4A" w:rsidRDefault="006D6D09" w:rsidP="006D6D0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Главная цель инвестиционного развития муниципального образования «Кардымовский  район»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 xml:space="preserve"> - развитие стратегического сотрудничества с потенциальными инвесторами для реализации инвестиционных проектов на территории района.</w:t>
      </w:r>
    </w:p>
    <w:p w:rsidR="006D6D09" w:rsidRPr="00E95A4A" w:rsidRDefault="006D6D09" w:rsidP="006D6D09">
      <w:pPr>
        <w:jc w:val="both"/>
        <w:rPr>
          <w:sz w:val="28"/>
          <w:szCs w:val="28"/>
        </w:rPr>
      </w:pPr>
      <w:r w:rsidRPr="00E95A4A">
        <w:t xml:space="preserve">         </w:t>
      </w:r>
      <w:r w:rsidRPr="00E95A4A">
        <w:rPr>
          <w:sz w:val="28"/>
          <w:szCs w:val="28"/>
        </w:rPr>
        <w:t xml:space="preserve">  На сегодняшний день  приоритетными направлениями для капиталовложений определены:</w:t>
      </w:r>
    </w:p>
    <w:p w:rsidR="006D6D09" w:rsidRPr="00E95A4A" w:rsidRDefault="006D6D09" w:rsidP="006D6D09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</w:t>
      </w:r>
      <w:r>
        <w:rPr>
          <w:sz w:val="28"/>
          <w:szCs w:val="28"/>
        </w:rPr>
        <w:t>строительство транспортно-логистических центров</w:t>
      </w:r>
      <w:r w:rsidRPr="00E95A4A">
        <w:rPr>
          <w:sz w:val="28"/>
          <w:szCs w:val="28"/>
        </w:rPr>
        <w:t>,</w:t>
      </w:r>
    </w:p>
    <w:p w:rsidR="006D6D09" w:rsidRPr="00900118" w:rsidRDefault="006D6D09" w:rsidP="006D6D09">
      <w:pPr>
        <w:ind w:firstLine="567"/>
        <w:jc w:val="both"/>
        <w:rPr>
          <w:sz w:val="28"/>
          <w:szCs w:val="28"/>
        </w:rPr>
      </w:pPr>
      <w:r w:rsidRPr="00900118">
        <w:rPr>
          <w:sz w:val="28"/>
          <w:szCs w:val="28"/>
        </w:rPr>
        <w:t xml:space="preserve"> - развитие сельского хозяйства,</w:t>
      </w:r>
    </w:p>
    <w:p w:rsidR="006D6D09" w:rsidRPr="00E95A4A" w:rsidRDefault="006D6D09" w:rsidP="006D6D09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строительство промышленных и перерабатывающих предприятий,</w:t>
      </w:r>
    </w:p>
    <w:p w:rsidR="006D6D09" w:rsidRDefault="006D6D09" w:rsidP="006D6D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>- жилищное строительство.</w:t>
      </w:r>
    </w:p>
    <w:p w:rsidR="006D6D09" w:rsidRPr="00E95A4A" w:rsidRDefault="006D6D09" w:rsidP="006D6D09">
      <w:pPr>
        <w:tabs>
          <w:tab w:val="left" w:pos="0"/>
        </w:tabs>
        <w:ind w:firstLine="709"/>
        <w:rPr>
          <w:sz w:val="28"/>
          <w:szCs w:val="28"/>
        </w:rPr>
      </w:pPr>
      <w:r w:rsidRPr="00E95A4A">
        <w:rPr>
          <w:sz w:val="28"/>
          <w:szCs w:val="28"/>
        </w:rPr>
        <w:t xml:space="preserve">Для этих целей в районе сформировано более </w:t>
      </w:r>
      <w:r>
        <w:rPr>
          <w:sz w:val="28"/>
          <w:szCs w:val="28"/>
        </w:rPr>
        <w:t>8</w:t>
      </w:r>
      <w:r w:rsidRPr="00E95A4A">
        <w:rPr>
          <w:sz w:val="28"/>
          <w:szCs w:val="28"/>
        </w:rPr>
        <w:t xml:space="preserve">0 инвестиционных площадок. </w:t>
      </w:r>
    </w:p>
    <w:p w:rsidR="006D6D09" w:rsidRPr="00E95A4A" w:rsidRDefault="006D6D09" w:rsidP="006D6D09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E95A4A">
        <w:rPr>
          <w:sz w:val="28"/>
          <w:szCs w:val="28"/>
        </w:rPr>
        <w:t>Это</w:t>
      </w:r>
      <w:r>
        <w:rPr>
          <w:sz w:val="28"/>
          <w:szCs w:val="28"/>
        </w:rPr>
        <w:t>:</w:t>
      </w:r>
      <w:r w:rsidRPr="00E95A4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 w:rsidRPr="009234BD">
        <w:rPr>
          <w:bCs/>
          <w:sz w:val="28"/>
          <w:szCs w:val="28"/>
        </w:rPr>
        <w:t>-</w:t>
      </w:r>
      <w:r w:rsidRPr="00E95A4A">
        <w:rPr>
          <w:b/>
          <w:bCs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свободные земельные участки, 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производственные площади,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 xml:space="preserve">- ресурсные площадки,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здания, сооружения</w:t>
      </w:r>
      <w:r>
        <w:rPr>
          <w:bCs/>
          <w:sz w:val="28"/>
          <w:szCs w:val="28"/>
        </w:rPr>
        <w:t>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они</w:t>
      </w:r>
      <w:r w:rsidRPr="00E95A4A">
        <w:rPr>
          <w:bCs/>
          <w:sz w:val="28"/>
          <w:szCs w:val="28"/>
        </w:rPr>
        <w:t xml:space="preserve"> имеют удобное, выгодное расположение и обеспечены набором необходимых инженерных коммуникаций. 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Все это позволяет реализовывать на территории района любые инвестиционные проекты – от организации крестьянско-фермерских хозяйств и возведения жилых домов до строительства нефтеперерабатывающих заводов. </w:t>
      </w:r>
    </w:p>
    <w:p w:rsidR="006D6D09" w:rsidRDefault="006D6D09" w:rsidP="006D6D09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Строительство транспортно-логистических центров</w:t>
      </w:r>
      <w:r w:rsidRPr="00E95A4A">
        <w:rPr>
          <w:b/>
          <w:i/>
          <w:sz w:val="28"/>
          <w:szCs w:val="28"/>
        </w:rPr>
        <w:t>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iCs/>
          <w:sz w:val="28"/>
          <w:szCs w:val="28"/>
        </w:rPr>
        <w:t>Выгодное географическое расположение Кардымовского  района – на пересечении транспортных путей - создает идеальные условия для организации транзита, переработки, хранения товарных потоков и является отличным вариантом</w:t>
      </w:r>
      <w:r w:rsidRPr="00E95A4A">
        <w:rPr>
          <w:sz w:val="28"/>
          <w:szCs w:val="28"/>
        </w:rPr>
        <w:t xml:space="preserve"> для строительства транспортно - логистических центров.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Для развития логистики  в районе имеется достаточное количество свободных земель, имеющих выгодное расположение и обеспеченных инженерными коммуникациями.</w:t>
      </w:r>
    </w:p>
    <w:p w:rsidR="006D6D09" w:rsidRPr="00E95A4A" w:rsidRDefault="006D6D09" w:rsidP="001C0349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i/>
          <w:sz w:val="28"/>
          <w:szCs w:val="28"/>
        </w:rPr>
        <w:t xml:space="preserve">         </w:t>
      </w:r>
      <w:r w:rsidRPr="00E95A4A">
        <w:rPr>
          <w:b/>
          <w:i/>
          <w:sz w:val="28"/>
          <w:szCs w:val="28"/>
        </w:rPr>
        <w:t>Сельское хозяйство.</w:t>
      </w:r>
      <w:r w:rsidRPr="00E95A4A">
        <w:rPr>
          <w:sz w:val="32"/>
          <w:szCs w:val="32"/>
        </w:rPr>
        <w:t xml:space="preserve"> 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На территории района есть действующие сельхозпредприятия, имеющие в своем  арсенале большие площади сельхозугодий, в том числе пашни, животноводческие фермы, складские помещения, сельхозтехнику. Однако, для  дальнейшего их развития, увеличения производства сельскохозяйственной продукции, внедрения инновационных технологий необходимы дополнительные  инвестиционные вложения.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Удобное и компактное расположение Кардымовского района создает идеальные условия для создания здесь агропромышленного холдинга.</w:t>
      </w:r>
    </w:p>
    <w:p w:rsidR="006D6D09" w:rsidRPr="00E95A4A" w:rsidRDefault="006D6D09" w:rsidP="006D6D09">
      <w:pPr>
        <w:pStyle w:val="ac"/>
        <w:spacing w:after="0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 Строительство промышленных и перерабатывающих предприятий.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Удобное географическое  положение района, наличие транспортной и инженерной инфраструктуры создают благоприятные условия для строительства на территории района промышленных и перерабатывающих предприятий.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Для этих целей в районе сформированы инвестиционные площадки, как </w:t>
      </w:r>
      <w:r w:rsidRPr="00E95A4A">
        <w:rPr>
          <w:sz w:val="28"/>
          <w:szCs w:val="28"/>
        </w:rPr>
        <w:lastRenderedPageBreak/>
        <w:t>свободные земельные участки, так и производственные площади, на базе которых возможно строительство  промышленных предприятий.</w:t>
      </w:r>
    </w:p>
    <w:p w:rsidR="006D6D09" w:rsidRPr="00E95A4A" w:rsidRDefault="006D6D09" w:rsidP="006D6D09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>Основными полезными ископаемыми в районе являются</w:t>
      </w:r>
      <w:r w:rsidRPr="00E95A4A">
        <w:rPr>
          <w:bCs/>
          <w:sz w:val="28"/>
          <w:szCs w:val="28"/>
        </w:rPr>
        <w:t xml:space="preserve"> песчано-гравийная смесь, высокопластичная глина,  известковый  туф. Район богат торфяными месторождениями. </w:t>
      </w:r>
    </w:p>
    <w:p w:rsidR="006D6D09" w:rsidRPr="00E95A4A" w:rsidRDefault="006D6D09" w:rsidP="006D6D09">
      <w:pPr>
        <w:ind w:firstLine="709"/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Есть несколько ресурсных инвестиционных площадок, которые позволяют вести разработку месторождений полезных ископаемых и строительство рядом с ними заводов, </w:t>
      </w:r>
      <w:r w:rsidRPr="00E95A4A">
        <w:rPr>
          <w:sz w:val="28"/>
          <w:szCs w:val="28"/>
        </w:rPr>
        <w:t>способных обеспечить нашу область и другие нуждающиеся регионы той или иной продукцией</w:t>
      </w:r>
      <w:r w:rsidRPr="00E95A4A">
        <w:rPr>
          <w:bCs/>
          <w:sz w:val="28"/>
          <w:szCs w:val="28"/>
        </w:rPr>
        <w:t>.</w:t>
      </w:r>
    </w:p>
    <w:p w:rsidR="006D6D09" w:rsidRPr="00E95A4A" w:rsidRDefault="006D6D09" w:rsidP="006D6D09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Тот факт, что территорию муниципального образования пересекает крупнейший 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(БТС-2), а рядом проходит автомобильная трасса федерального значения М-1 «Москва-Брест», связывающая Центральную Россию с Западной Европой, делает район привлекательным для  строительства нефтеперерабатывающего района.</w:t>
      </w:r>
    </w:p>
    <w:p w:rsidR="006D6D09" w:rsidRPr="00E95A4A" w:rsidRDefault="006D6D09" w:rsidP="001C034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Ж</w:t>
      </w:r>
      <w:r w:rsidRPr="00E95A4A">
        <w:rPr>
          <w:b/>
          <w:i/>
          <w:sz w:val="28"/>
          <w:szCs w:val="28"/>
        </w:rPr>
        <w:t>илищное строительство.</w:t>
      </w:r>
      <w:r w:rsidRPr="00E95A4A">
        <w:rPr>
          <w:sz w:val="28"/>
          <w:szCs w:val="28"/>
        </w:rPr>
        <w:t xml:space="preserve"> </w:t>
      </w:r>
    </w:p>
    <w:p w:rsidR="006D6D09" w:rsidRPr="00E95A4A" w:rsidRDefault="006D6D09" w:rsidP="001C03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Доступное и качественное жилье – залог благополучной и комфортной жизни каждого человека. В районе большое количество семей, которые нуждаются в отдельном жилье. Наличие достаточного количества свободных земельных участков, обеспеченных набором необходимых инженерных коммуникаций, близость областного центра создают идеальные условия для развития </w:t>
      </w:r>
      <w:r w:rsidRPr="00E95A4A">
        <w:rPr>
          <w:bCs/>
          <w:iCs/>
          <w:sz w:val="28"/>
          <w:szCs w:val="28"/>
        </w:rPr>
        <w:t>жилищного строительства</w:t>
      </w:r>
      <w:r w:rsidRPr="00E95A4A">
        <w:rPr>
          <w:sz w:val="28"/>
          <w:szCs w:val="28"/>
        </w:rPr>
        <w:t>. Реализация проектов по строительству жилых комплексов – выгодное партнерство районной администрации и частного бизнеса. Район получает дополнительный объем жилья, а бизнес – долгосрочные проекты с гарантией их реализации.</w:t>
      </w:r>
    </w:p>
    <w:p w:rsidR="006D6D09" w:rsidRPr="00E95A4A" w:rsidRDefault="006D6D09" w:rsidP="006D6D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В Кардымовском районе есть все, что может заинтересовать инвесторов. Благодаря наличию богатых природных и рекреационных ресурсов, экономическому потенциалу и выгодному географическому положению – мы можем с большой долей уверенности позиционировать себя как уникальное, инвестиционно привлекательное и перспективное муниципальное образование Смоленской области.</w:t>
      </w:r>
    </w:p>
    <w:p w:rsidR="006D6D09" w:rsidRDefault="006D6D09" w:rsidP="006D6D09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Но просто обладать таким инвестиционным потенциалом недостаточно. Никто о нас не узнает, </w:t>
      </w:r>
      <w:r>
        <w:rPr>
          <w:sz w:val="28"/>
          <w:szCs w:val="28"/>
        </w:rPr>
        <w:t>пока</w:t>
      </w:r>
      <w:r w:rsidRPr="00E95A4A">
        <w:rPr>
          <w:sz w:val="28"/>
          <w:szCs w:val="28"/>
        </w:rPr>
        <w:t xml:space="preserve"> мы сами не заявим о себе. </w:t>
      </w:r>
    </w:p>
    <w:p w:rsidR="006D6D09" w:rsidRPr="000B7E9D" w:rsidRDefault="006D6D09" w:rsidP="006D6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9D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работы. Создаваемый с ее помощью имидж  </w:t>
      </w: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0B7E9D">
        <w:rPr>
          <w:rFonts w:ascii="Times New Roman" w:hAnsi="Times New Roman" w:cs="Times New Roman"/>
          <w:sz w:val="28"/>
          <w:szCs w:val="28"/>
        </w:rPr>
        <w:t xml:space="preserve"> следует при этом рассматривать как хорошо 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6D6D09" w:rsidRPr="00473AD3" w:rsidRDefault="006D6D09" w:rsidP="006D6D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>В условиях рыночной экономики одним из инструментов в установлении деловых контактов, расширении кооперационных связей, развитии межрегионального и международного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 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>выставки и ярмарки.</w:t>
      </w:r>
    </w:p>
    <w:p w:rsidR="006D6D09" w:rsidRPr="00473AD3" w:rsidRDefault="006D6D09" w:rsidP="006D6D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В целях эффективного развития экономики муниципального образования, привлечения инвестиций и продвижения продукции предприятий, расположенных на территории 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«Кардымовский район»</w:t>
      </w:r>
      <w:r w:rsidRPr="00D674D6">
        <w:rPr>
          <w:rFonts w:ascii="Times New Roman" w:hAnsi="Times New Roman" w:cs="Times New Roman"/>
          <w:sz w:val="28"/>
          <w:szCs w:val="28"/>
        </w:rPr>
        <w:t xml:space="preserve"> </w:t>
      </w:r>
      <w:r w:rsidRPr="006F510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F510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активно участвовать в выставочно-ярмарочных мероприятиях.</w:t>
      </w:r>
    </w:p>
    <w:p w:rsidR="006D6D09" w:rsidRDefault="006D6D09" w:rsidP="006D6D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2D2">
        <w:rPr>
          <w:rFonts w:ascii="Times New Roman" w:hAnsi="Times New Roman" w:cs="Times New Roman"/>
          <w:sz w:val="28"/>
          <w:szCs w:val="28"/>
        </w:rPr>
        <w:t>Регулярное обновление инвестиционного паспорта, размещение информации об инвестиционной привлекательности района, включение информации об инвестиционных проектах, реализуемых на территории муниципального образования, в общероссийские и региональные коммуникационные сети обеспечат комплексное представление инвестиционного, экономического потенциала, инвестиционного климата района</w:t>
      </w:r>
      <w:r w:rsidRPr="004672D2">
        <w:rPr>
          <w:sz w:val="28"/>
          <w:szCs w:val="28"/>
        </w:rPr>
        <w:t xml:space="preserve">, </w:t>
      </w:r>
      <w:r w:rsidRPr="004672D2">
        <w:rPr>
          <w:rFonts w:ascii="Times New Roman" w:hAnsi="Times New Roman" w:cs="Times New Roman"/>
          <w:sz w:val="28"/>
          <w:szCs w:val="28"/>
        </w:rPr>
        <w:t>будут способствовать эффективному поиску и выбору инвесторов и инвестиционных проектов, налаживанию деловых контактов.</w:t>
      </w:r>
    </w:p>
    <w:p w:rsidR="006D6D09" w:rsidRDefault="006D6D09" w:rsidP="006D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при </w:t>
      </w:r>
      <w:r>
        <w:rPr>
          <w:color w:val="000000"/>
          <w:sz w:val="28"/>
          <w:szCs w:val="28"/>
        </w:rPr>
        <w:t xml:space="preserve">демонстрации инвестиционного потенциала района 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>м</w:t>
      </w:r>
      <w:r w:rsidRPr="00A120CD">
        <w:rPr>
          <w:bCs/>
          <w:sz w:val="28"/>
          <w:szCs w:val="28"/>
        </w:rPr>
        <w:t xml:space="preserve">униципальная </w:t>
      </w:r>
      <w:r w:rsidRPr="004C35B0">
        <w:rPr>
          <w:bCs/>
          <w:sz w:val="28"/>
          <w:szCs w:val="28"/>
        </w:rPr>
        <w:t xml:space="preserve">программа </w:t>
      </w:r>
      <w:r w:rsidRPr="004C35B0">
        <w:rPr>
          <w:sz w:val="28"/>
          <w:szCs w:val="28"/>
        </w:rPr>
        <w:t>«</w:t>
      </w:r>
      <w:r w:rsidRPr="00B06112">
        <w:rPr>
          <w:sz w:val="28"/>
          <w:szCs w:val="28"/>
        </w:rPr>
        <w:t xml:space="preserve">Продвижение позитивного имиджа </w:t>
      </w:r>
      <w:r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21EA2">
        <w:rPr>
          <w:b/>
          <w:sz w:val="28"/>
          <w:szCs w:val="28"/>
        </w:rPr>
        <w:t xml:space="preserve"> </w:t>
      </w:r>
      <w:r w:rsidRPr="00B06112">
        <w:rPr>
          <w:sz w:val="28"/>
          <w:szCs w:val="28"/>
        </w:rPr>
        <w:t>как инвестиционно привлекательной  территории»</w:t>
      </w:r>
      <w:r>
        <w:rPr>
          <w:sz w:val="28"/>
          <w:szCs w:val="28"/>
        </w:rPr>
        <w:t>.</w:t>
      </w:r>
    </w:p>
    <w:p w:rsidR="006D6D09" w:rsidRDefault="006D6D09" w:rsidP="006D6D0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AE2369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истематизаци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материала об инвестиционном потенциале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последующей 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демонстраци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как потенциально привлекательного объекта для капиталовложений.</w:t>
      </w:r>
      <w:r>
        <w:rPr>
          <w:sz w:val="28"/>
          <w:szCs w:val="28"/>
        </w:rPr>
        <w:t xml:space="preserve"> </w:t>
      </w:r>
    </w:p>
    <w:p w:rsidR="006D6D09" w:rsidRDefault="006D6D09" w:rsidP="006D6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6D6D09" w:rsidRPr="00E95A4A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Pr="00131402" w:rsidRDefault="006D6D09" w:rsidP="006D6D0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0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 </w:t>
      </w:r>
      <w:r w:rsidRPr="00131402"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в Кардымовский район</w:t>
      </w:r>
      <w:r w:rsidRPr="00131402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6D6D09" w:rsidRPr="00131402" w:rsidRDefault="006D6D09" w:rsidP="006D6D09">
      <w:pPr>
        <w:ind w:firstLine="709"/>
        <w:jc w:val="both"/>
        <w:rPr>
          <w:sz w:val="28"/>
          <w:szCs w:val="28"/>
        </w:rPr>
      </w:pPr>
      <w:r w:rsidRPr="00131402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6D6D09" w:rsidRDefault="006D6D09" w:rsidP="006D6D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C1C35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и продвижение </w:t>
      </w:r>
      <w:r w:rsidRPr="00CC1C35">
        <w:rPr>
          <w:sz w:val="28"/>
          <w:szCs w:val="28"/>
        </w:rPr>
        <w:t>положительного инвестиционного имиджа района</w:t>
      </w:r>
      <w:r>
        <w:rPr>
          <w:sz w:val="28"/>
          <w:szCs w:val="28"/>
        </w:rPr>
        <w:t>;</w:t>
      </w:r>
      <w:r w:rsidRPr="00CC1C35">
        <w:rPr>
          <w:sz w:val="28"/>
          <w:szCs w:val="28"/>
        </w:rPr>
        <w:t xml:space="preserve">  </w:t>
      </w:r>
    </w:p>
    <w:p w:rsidR="006D6D09" w:rsidRPr="00CC1C35" w:rsidRDefault="006D6D09" w:rsidP="006D6D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1C35">
        <w:rPr>
          <w:sz w:val="28"/>
          <w:szCs w:val="28"/>
        </w:rPr>
        <w:t>оиск и организационная поддержка инвестиционных проектов,</w:t>
      </w:r>
      <w:r w:rsidRPr="00CC1C35">
        <w:rPr>
          <w:bCs/>
          <w:sz w:val="28"/>
          <w:szCs w:val="28"/>
        </w:rPr>
        <w:t xml:space="preserve"> </w:t>
      </w:r>
      <w:r w:rsidRPr="00CC1C35">
        <w:rPr>
          <w:sz w:val="28"/>
          <w:szCs w:val="28"/>
        </w:rPr>
        <w:t>содействие в их дальнейшей реализации</w:t>
      </w:r>
      <w:r>
        <w:rPr>
          <w:sz w:val="28"/>
          <w:szCs w:val="28"/>
        </w:rPr>
        <w:t>;</w:t>
      </w:r>
    </w:p>
    <w:p w:rsidR="006D6D09" w:rsidRDefault="006D6D09" w:rsidP="006D6D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A17EA">
        <w:rPr>
          <w:sz w:val="28"/>
          <w:szCs w:val="28"/>
        </w:rPr>
        <w:t>птимизация административных процедур в сфере реализации инвестиционных проектов</w:t>
      </w:r>
      <w:r>
        <w:rPr>
          <w:sz w:val="28"/>
          <w:szCs w:val="28"/>
        </w:rPr>
        <w:t>;</w:t>
      </w:r>
    </w:p>
    <w:p w:rsidR="006D6D09" w:rsidRPr="004A17EA" w:rsidRDefault="006D6D09" w:rsidP="006D6D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муниципальной поддержки инвестиционной деятельности.</w:t>
      </w:r>
    </w:p>
    <w:p w:rsidR="006D6D09" w:rsidRDefault="006D6D09" w:rsidP="006D6D0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формированию информационного материала об инвестиционном потенциале района, </w:t>
      </w:r>
      <w:r w:rsidRPr="00F86C1C">
        <w:rPr>
          <w:color w:val="000000"/>
          <w:sz w:val="28"/>
          <w:szCs w:val="28"/>
        </w:rPr>
        <w:t>продвижени</w:t>
      </w:r>
      <w:r>
        <w:rPr>
          <w:color w:val="000000"/>
          <w:sz w:val="28"/>
          <w:szCs w:val="28"/>
        </w:rPr>
        <w:t>ю</w:t>
      </w:r>
      <w:r w:rsidRPr="00F86C1C">
        <w:rPr>
          <w:color w:val="000000"/>
          <w:sz w:val="28"/>
          <w:szCs w:val="28"/>
        </w:rPr>
        <w:t xml:space="preserve"> позитивного имиджа </w:t>
      </w:r>
      <w:r>
        <w:rPr>
          <w:color w:val="000000"/>
          <w:sz w:val="28"/>
          <w:szCs w:val="28"/>
        </w:rPr>
        <w:t>муниципального образования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6F5104">
        <w:rPr>
          <w:sz w:val="28"/>
          <w:szCs w:val="28"/>
        </w:rPr>
        <w:t>Смоленской области</w:t>
      </w:r>
      <w:r w:rsidRPr="00F86C1C">
        <w:rPr>
          <w:color w:val="000000"/>
          <w:sz w:val="28"/>
          <w:szCs w:val="28"/>
        </w:rPr>
        <w:t xml:space="preserve"> как инвестиционно привлекательной  территории.     </w:t>
      </w:r>
    </w:p>
    <w:p w:rsidR="001C0349" w:rsidRDefault="001C0349" w:rsidP="006D6D0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tbl>
      <w:tblPr>
        <w:tblpPr w:leftFromText="180" w:rightFromText="180" w:vertAnchor="text" w:horzAnchor="margin" w:tblpY="557"/>
        <w:tblW w:w="0" w:type="auto"/>
        <w:tblCellMar>
          <w:left w:w="70" w:type="dxa"/>
          <w:right w:w="70" w:type="dxa"/>
        </w:tblCellMar>
        <w:tblLook w:val="0000"/>
      </w:tblPr>
      <w:tblGrid>
        <w:gridCol w:w="427"/>
        <w:gridCol w:w="3206"/>
        <w:gridCol w:w="1115"/>
        <w:gridCol w:w="920"/>
        <w:gridCol w:w="923"/>
        <w:gridCol w:w="920"/>
        <w:gridCol w:w="923"/>
        <w:gridCol w:w="920"/>
        <w:gridCol w:w="991"/>
      </w:tblGrid>
      <w:tr w:rsidR="006D6D09" w:rsidTr="00C06D5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865EB7">
              <w:rPr>
                <w:rFonts w:ascii="Times New Roman" w:hAnsi="Times New Roman" w:cs="Times New Roman"/>
                <w:b/>
              </w:rPr>
              <w:t xml:space="preserve"> </w:t>
            </w:r>
            <w:r w:rsidRPr="00865EB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5EB7">
              <w:rPr>
                <w:rFonts w:ascii="Times New Roman" w:hAnsi="Times New Roman" w:cs="Times New Roman"/>
                <w:b/>
              </w:rPr>
              <w:t xml:space="preserve">Целевые показатели             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5EB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5E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65E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5E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65E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5E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865EB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865EB7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Default="006D6D09" w:rsidP="00C054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6D6D09" w:rsidRPr="00603FFE" w:rsidTr="00C06D50">
        <w:trPr>
          <w:cantSplit/>
          <w:trHeight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C06D50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6D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D5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9" w:rsidRPr="002C3655" w:rsidRDefault="006D6D09" w:rsidP="00C054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</w:tc>
      </w:tr>
      <w:tr w:rsidR="001C0349" w:rsidRPr="00603FFE" w:rsidTr="00C06D50">
        <w:trPr>
          <w:cantSplit/>
          <w:trHeight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 средних предприятий и некоммерческих организаций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C06D50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C06D50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24679,2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49" w:rsidRPr="002C3655" w:rsidRDefault="001C0349" w:rsidP="001C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20959,7</w:t>
            </w:r>
          </w:p>
        </w:tc>
      </w:tr>
    </w:tbl>
    <w:p w:rsidR="001C0349" w:rsidRDefault="001C0349" w:rsidP="006D6D09">
      <w:pPr>
        <w:ind w:firstLine="709"/>
        <w:jc w:val="both"/>
        <w:rPr>
          <w:sz w:val="28"/>
          <w:szCs w:val="28"/>
        </w:rPr>
      </w:pP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3. Перечень программных мероприятий.</w:t>
      </w:r>
    </w:p>
    <w:p w:rsidR="006D6D09" w:rsidRPr="00534A0E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Pr="00A120CD" w:rsidRDefault="006D6D09" w:rsidP="006D6D09">
      <w:pPr>
        <w:ind w:firstLine="540"/>
        <w:jc w:val="both"/>
        <w:rPr>
          <w:sz w:val="28"/>
          <w:szCs w:val="28"/>
        </w:rPr>
      </w:pPr>
      <w:r w:rsidRPr="00A120CD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6D6D09" w:rsidRPr="000E232C" w:rsidRDefault="006D6D09" w:rsidP="006D6D09">
      <w:pPr>
        <w:ind w:firstLine="709"/>
        <w:jc w:val="both"/>
        <w:rPr>
          <w:color w:val="C00000"/>
          <w:sz w:val="28"/>
          <w:szCs w:val="28"/>
        </w:rPr>
      </w:pP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4. Обоснование ресурсного обеспечения программы.</w:t>
      </w:r>
    </w:p>
    <w:p w:rsidR="006D6D09" w:rsidRPr="00534A0E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Default="006D6D09" w:rsidP="006D6D09">
      <w:pPr>
        <w:ind w:firstLine="16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бюджета составит  120 тыс.рублей, </w:t>
      </w:r>
    </w:p>
    <w:p w:rsidR="006D6D09" w:rsidRPr="00967854" w:rsidRDefault="006D6D09" w:rsidP="006D6D09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6D6D09" w:rsidRPr="00B47B94" w:rsidRDefault="006D6D09" w:rsidP="006D6D09">
      <w:pPr>
        <w:ind w:firstLine="709"/>
        <w:jc w:val="both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47B94">
        <w:rPr>
          <w:sz w:val="28"/>
          <w:szCs w:val="28"/>
        </w:rPr>
        <w:t xml:space="preserve"> год – 20 тыс.руб., </w:t>
      </w:r>
    </w:p>
    <w:p w:rsidR="006D6D09" w:rsidRPr="00B47B94" w:rsidRDefault="006D6D09" w:rsidP="006D6D09">
      <w:pPr>
        <w:ind w:firstLine="709"/>
        <w:jc w:val="both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7B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B47B94">
        <w:rPr>
          <w:sz w:val="28"/>
          <w:szCs w:val="28"/>
        </w:rPr>
        <w:t xml:space="preserve"> тыс.руб.,</w:t>
      </w:r>
    </w:p>
    <w:p w:rsidR="006D6D09" w:rsidRPr="00B47B94" w:rsidRDefault="006D6D09" w:rsidP="006D6D09">
      <w:pPr>
        <w:ind w:firstLine="709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47B94">
        <w:rPr>
          <w:sz w:val="28"/>
          <w:szCs w:val="28"/>
        </w:rPr>
        <w:t xml:space="preserve"> год –  20 тыс. руб.,      </w:t>
      </w:r>
    </w:p>
    <w:p w:rsidR="006D6D09" w:rsidRPr="00B47B94" w:rsidRDefault="006D6D09" w:rsidP="006D6D09">
      <w:pPr>
        <w:ind w:firstLine="709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47B94">
        <w:rPr>
          <w:sz w:val="28"/>
          <w:szCs w:val="28"/>
        </w:rPr>
        <w:t xml:space="preserve"> год –  20 тыс. руб.,      </w:t>
      </w:r>
    </w:p>
    <w:p w:rsidR="006D6D09" w:rsidRPr="00B47B94" w:rsidRDefault="006D6D09" w:rsidP="006D6D09">
      <w:pPr>
        <w:ind w:firstLine="709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B47B9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</w:t>
      </w:r>
      <w:r w:rsidRPr="00B47B94">
        <w:rPr>
          <w:sz w:val="28"/>
          <w:szCs w:val="28"/>
        </w:rPr>
        <w:t xml:space="preserve">тыс. руб.,      </w:t>
      </w:r>
    </w:p>
    <w:p w:rsidR="006D6D09" w:rsidRPr="00B47B94" w:rsidRDefault="006D6D09" w:rsidP="006D6D09">
      <w:pPr>
        <w:ind w:firstLine="709"/>
        <w:rPr>
          <w:sz w:val="28"/>
          <w:szCs w:val="28"/>
        </w:rPr>
      </w:pPr>
      <w:r w:rsidRPr="00B47B9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47B94">
        <w:rPr>
          <w:sz w:val="28"/>
          <w:szCs w:val="28"/>
        </w:rPr>
        <w:t xml:space="preserve"> год –  20 тыс. руб.      </w:t>
      </w:r>
    </w:p>
    <w:p w:rsidR="006D6D09" w:rsidRDefault="006D6D09" w:rsidP="006D6D09">
      <w:pPr>
        <w:shd w:val="clear" w:color="auto" w:fill="FFFFFF"/>
        <w:ind w:firstLine="709"/>
        <w:jc w:val="both"/>
        <w:rPr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бюджета.</w:t>
      </w: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Default="006D6D09" w:rsidP="006D6D09">
      <w:pPr>
        <w:ind w:firstLine="709"/>
        <w:jc w:val="center"/>
        <w:rPr>
          <w:b/>
          <w:sz w:val="28"/>
          <w:szCs w:val="28"/>
        </w:rPr>
      </w:pPr>
      <w:r w:rsidRPr="00B20EDC">
        <w:rPr>
          <w:b/>
          <w:sz w:val="28"/>
          <w:szCs w:val="28"/>
        </w:rPr>
        <w:t>Раздел 5. Механизм реализации программы.</w:t>
      </w:r>
    </w:p>
    <w:p w:rsidR="006D6D09" w:rsidRPr="00B20EDC" w:rsidRDefault="006D6D09" w:rsidP="006D6D09">
      <w:pPr>
        <w:ind w:firstLine="709"/>
        <w:jc w:val="center"/>
        <w:rPr>
          <w:b/>
          <w:sz w:val="28"/>
          <w:szCs w:val="28"/>
        </w:rPr>
      </w:pPr>
    </w:p>
    <w:p w:rsidR="006D6D09" w:rsidRDefault="006D6D09" w:rsidP="006D6D09">
      <w:pPr>
        <w:pStyle w:val="af2"/>
        <w:spacing w:after="0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D6D09" w:rsidRDefault="006D6D09" w:rsidP="006D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и другие организации, оказывающие услуги субъектам малого предпринимательства.</w:t>
      </w:r>
    </w:p>
    <w:p w:rsidR="006D6D09" w:rsidRDefault="006D6D09" w:rsidP="006D6D09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D6D09" w:rsidRPr="00B25140" w:rsidRDefault="006D6D09" w:rsidP="006D6D09">
      <w:pPr>
        <w:ind w:firstLine="708"/>
        <w:jc w:val="both"/>
        <w:rPr>
          <w:sz w:val="28"/>
          <w:szCs w:val="28"/>
        </w:rPr>
      </w:pPr>
      <w:r w:rsidRPr="00B25140">
        <w:rPr>
          <w:sz w:val="28"/>
          <w:szCs w:val="28"/>
        </w:rPr>
        <w:t xml:space="preserve">Реализация Программы осуществляется, в том числе, и на основе </w:t>
      </w:r>
      <w:r>
        <w:rPr>
          <w:sz w:val="28"/>
          <w:szCs w:val="28"/>
        </w:rPr>
        <w:t>муниципальных</w:t>
      </w:r>
      <w:r w:rsidRPr="00B25140">
        <w:rPr>
          <w:sz w:val="28"/>
          <w:szCs w:val="28"/>
        </w:rPr>
        <w:t xml:space="preserve"> контрактов (договоров) на закупку и поставку продукции для </w:t>
      </w:r>
      <w:r>
        <w:rPr>
          <w:sz w:val="28"/>
          <w:szCs w:val="28"/>
        </w:rPr>
        <w:t>муниципальных нужд</w:t>
      </w:r>
      <w:r w:rsidRPr="00B251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</w:t>
      </w:r>
      <w:r w:rsidRPr="00B25140">
        <w:rPr>
          <w:sz w:val="28"/>
          <w:szCs w:val="28"/>
        </w:rPr>
        <w:t>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6D6D09" w:rsidRPr="001D7B7E" w:rsidRDefault="006D6D09" w:rsidP="006D6D0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D6D09" w:rsidRPr="00124E3C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D6D09" w:rsidRDefault="006D6D09" w:rsidP="006D6D0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D6D09" w:rsidRPr="001D7B7E" w:rsidRDefault="006D6D09" w:rsidP="006D6D09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D6D09" w:rsidRDefault="006D6D09" w:rsidP="006D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и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10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D09" w:rsidRDefault="006D6D09" w:rsidP="006D6D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6F510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D09" w:rsidRDefault="006D6D09" w:rsidP="006D6D09">
      <w:pPr>
        <w:ind w:firstLine="709"/>
        <w:jc w:val="both"/>
        <w:rPr>
          <w:color w:val="000000"/>
          <w:sz w:val="28"/>
          <w:szCs w:val="28"/>
        </w:rPr>
      </w:pPr>
    </w:p>
    <w:p w:rsidR="006D6D09" w:rsidRDefault="006D6D09" w:rsidP="006D6D09">
      <w:pPr>
        <w:ind w:firstLine="540"/>
        <w:jc w:val="right"/>
      </w:pPr>
    </w:p>
    <w:p w:rsidR="006D6D09" w:rsidRDefault="006D6D09" w:rsidP="006D6D09">
      <w:pPr>
        <w:ind w:firstLine="540"/>
        <w:jc w:val="right"/>
        <w:sectPr w:rsidR="006D6D09" w:rsidSect="006D6D09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D6D09" w:rsidRDefault="006D6D09" w:rsidP="006D6D09">
      <w:pPr>
        <w:ind w:firstLine="540"/>
        <w:jc w:val="right"/>
      </w:pPr>
    </w:p>
    <w:p w:rsidR="006D6D09" w:rsidRPr="00E4176C" w:rsidRDefault="006D6D09" w:rsidP="006D6D09">
      <w:pPr>
        <w:ind w:firstLine="540"/>
        <w:jc w:val="right"/>
      </w:pPr>
      <w:r w:rsidRPr="00E4176C">
        <w:t>Приложение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176C">
        <w:rPr>
          <w:rFonts w:ascii="Times New Roman" w:hAnsi="Times New Roman" w:cs="Times New Roman"/>
          <w:sz w:val="24"/>
          <w:szCs w:val="24"/>
        </w:rPr>
        <w:t xml:space="preserve">к </w:t>
      </w:r>
      <w:r w:rsidRPr="00E4176C">
        <w:rPr>
          <w:rFonts w:ascii="Times New Roman" w:hAnsi="Times New Roman" w:cs="Times New Roman"/>
          <w:bCs/>
          <w:sz w:val="24"/>
          <w:szCs w:val="24"/>
        </w:rPr>
        <w:t xml:space="preserve">муниципальной  программе 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176C">
        <w:rPr>
          <w:rFonts w:ascii="Times New Roman" w:hAnsi="Times New Roman" w:cs="Times New Roman"/>
          <w:bCs/>
          <w:sz w:val="24"/>
          <w:szCs w:val="24"/>
        </w:rPr>
        <w:t>«</w:t>
      </w:r>
      <w:r w:rsidRPr="00E4176C">
        <w:rPr>
          <w:rFonts w:ascii="Times New Roman" w:hAnsi="Times New Roman" w:cs="Times New Roman"/>
          <w:sz w:val="24"/>
          <w:szCs w:val="24"/>
        </w:rPr>
        <w:t>Продвижение позитивного имиджа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1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176C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176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E4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76C">
        <w:rPr>
          <w:rFonts w:ascii="Times New Roman" w:hAnsi="Times New Roman" w:cs="Times New Roman"/>
          <w:sz w:val="24"/>
          <w:szCs w:val="24"/>
        </w:rPr>
        <w:t xml:space="preserve">как инвестиционно </w:t>
      </w:r>
    </w:p>
    <w:p w:rsidR="006D6D09" w:rsidRPr="00E4176C" w:rsidRDefault="006D6D09" w:rsidP="006D6D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176C">
        <w:rPr>
          <w:rFonts w:ascii="Times New Roman" w:hAnsi="Times New Roman" w:cs="Times New Roman"/>
          <w:sz w:val="24"/>
          <w:szCs w:val="24"/>
        </w:rPr>
        <w:t xml:space="preserve">привлекательной  территории» </w:t>
      </w:r>
    </w:p>
    <w:p w:rsidR="006D6D09" w:rsidRPr="00E4176C" w:rsidRDefault="006D6D09" w:rsidP="006D6D09">
      <w:pPr>
        <w:ind w:firstLine="540"/>
        <w:jc w:val="center"/>
        <w:rPr>
          <w:b/>
        </w:rPr>
      </w:pPr>
    </w:p>
    <w:p w:rsidR="006D6D09" w:rsidRPr="00E4176C" w:rsidRDefault="006D6D09" w:rsidP="006D6D09">
      <w:pPr>
        <w:ind w:firstLine="540"/>
        <w:jc w:val="center"/>
        <w:rPr>
          <w:b/>
        </w:rPr>
      </w:pPr>
      <w:r w:rsidRPr="00E4176C">
        <w:rPr>
          <w:b/>
        </w:rPr>
        <w:t>ПЕРЕЧЕНЬ</w:t>
      </w:r>
    </w:p>
    <w:p w:rsidR="006D6D09" w:rsidRPr="00E4176C" w:rsidRDefault="006D6D09" w:rsidP="006D6D09">
      <w:pPr>
        <w:ind w:firstLine="540"/>
        <w:jc w:val="center"/>
        <w:rPr>
          <w:b/>
        </w:rPr>
      </w:pPr>
      <w:r w:rsidRPr="00E4176C">
        <w:rPr>
          <w:b/>
        </w:rPr>
        <w:t>программных мероприятий</w:t>
      </w:r>
    </w:p>
    <w:p w:rsidR="006D6D09" w:rsidRPr="00E4176C" w:rsidRDefault="006D6D09" w:rsidP="006D6D09">
      <w:pPr>
        <w:ind w:firstLine="5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885"/>
        <w:gridCol w:w="1379"/>
        <w:gridCol w:w="2099"/>
        <w:gridCol w:w="780"/>
        <w:gridCol w:w="903"/>
        <w:gridCol w:w="1059"/>
        <w:gridCol w:w="893"/>
        <w:gridCol w:w="64"/>
        <w:gridCol w:w="78"/>
        <w:gridCol w:w="819"/>
        <w:gridCol w:w="31"/>
        <w:gridCol w:w="993"/>
        <w:gridCol w:w="22"/>
        <w:gridCol w:w="828"/>
        <w:gridCol w:w="1951"/>
      </w:tblGrid>
      <w:tr w:rsidR="006D6D09" w:rsidRPr="00E4176C" w:rsidTr="00C0541E">
        <w:tc>
          <w:tcPr>
            <w:tcW w:w="458" w:type="dxa"/>
            <w:vMerge w:val="restart"/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№</w:t>
            </w:r>
          </w:p>
          <w:p w:rsidR="006D6D09" w:rsidRPr="00E4176C" w:rsidRDefault="006D6D09" w:rsidP="00C0541E">
            <w:pPr>
              <w:ind w:right="-108"/>
              <w:jc w:val="both"/>
              <w:rPr>
                <w:b/>
              </w:rPr>
            </w:pPr>
            <w:r w:rsidRPr="00E4176C">
              <w:rPr>
                <w:b/>
              </w:rPr>
              <w:t>п/п</w:t>
            </w:r>
          </w:p>
        </w:tc>
        <w:tc>
          <w:tcPr>
            <w:tcW w:w="2885" w:type="dxa"/>
            <w:vMerge w:val="restart"/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 xml:space="preserve">Наименование </w:t>
            </w:r>
          </w:p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мероприятия</w:t>
            </w:r>
          </w:p>
        </w:tc>
        <w:tc>
          <w:tcPr>
            <w:tcW w:w="1379" w:type="dxa"/>
            <w:vMerge w:val="restart"/>
          </w:tcPr>
          <w:p w:rsidR="006D6D09" w:rsidRPr="00E4176C" w:rsidRDefault="006D6D09" w:rsidP="00C0541E">
            <w:pPr>
              <w:ind w:right="-108"/>
              <w:jc w:val="both"/>
              <w:rPr>
                <w:b/>
              </w:rPr>
            </w:pPr>
            <w:r w:rsidRPr="00E4176C">
              <w:rPr>
                <w:b/>
              </w:rPr>
              <w:t>Срок реализации</w:t>
            </w:r>
          </w:p>
        </w:tc>
        <w:tc>
          <w:tcPr>
            <w:tcW w:w="2099" w:type="dxa"/>
            <w:vMerge w:val="restart"/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Исполнитель</w:t>
            </w:r>
          </w:p>
        </w:tc>
        <w:tc>
          <w:tcPr>
            <w:tcW w:w="6470" w:type="dxa"/>
            <w:gridSpan w:val="11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Объем финансирования (тыс.руб.)</w:t>
            </w:r>
          </w:p>
        </w:tc>
        <w:tc>
          <w:tcPr>
            <w:tcW w:w="1951" w:type="dxa"/>
            <w:vMerge w:val="restart"/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Источник финансирования</w:t>
            </w:r>
          </w:p>
        </w:tc>
      </w:tr>
      <w:tr w:rsidR="006D6D09" w:rsidRPr="00E4176C" w:rsidTr="00C0541E">
        <w:tc>
          <w:tcPr>
            <w:tcW w:w="458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2885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1379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2099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780" w:type="dxa"/>
            <w:vMerge w:val="restart"/>
          </w:tcPr>
          <w:p w:rsidR="006D6D09" w:rsidRPr="00E4176C" w:rsidRDefault="006D6D09" w:rsidP="00C0541E">
            <w:pPr>
              <w:ind w:right="-108"/>
              <w:jc w:val="both"/>
              <w:rPr>
                <w:b/>
              </w:rPr>
            </w:pPr>
            <w:r w:rsidRPr="00E4176C">
              <w:rPr>
                <w:b/>
              </w:rPr>
              <w:t>всего</w:t>
            </w:r>
          </w:p>
        </w:tc>
        <w:tc>
          <w:tcPr>
            <w:tcW w:w="5690" w:type="dxa"/>
            <w:gridSpan w:val="10"/>
          </w:tcPr>
          <w:p w:rsidR="006D6D09" w:rsidRPr="00E4176C" w:rsidRDefault="006D6D09" w:rsidP="00C0541E">
            <w:pPr>
              <w:jc w:val="both"/>
            </w:pPr>
            <w:r w:rsidRPr="00E4176C">
              <w:rPr>
                <w:b/>
              </w:rPr>
              <w:t>в том числе по годам</w:t>
            </w:r>
          </w:p>
        </w:tc>
        <w:tc>
          <w:tcPr>
            <w:tcW w:w="1951" w:type="dxa"/>
            <w:vMerge/>
          </w:tcPr>
          <w:p w:rsidR="006D6D09" w:rsidRPr="00E4176C" w:rsidRDefault="006D6D09" w:rsidP="00C0541E">
            <w:pPr>
              <w:jc w:val="both"/>
            </w:pPr>
          </w:p>
        </w:tc>
      </w:tr>
      <w:tr w:rsidR="006D6D09" w:rsidRPr="00E4176C" w:rsidTr="00C0541E">
        <w:tc>
          <w:tcPr>
            <w:tcW w:w="458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2885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1379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2099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780" w:type="dxa"/>
            <w:vMerge/>
          </w:tcPr>
          <w:p w:rsidR="006D6D09" w:rsidRPr="00E4176C" w:rsidRDefault="006D6D09" w:rsidP="00C0541E">
            <w:pPr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035" w:type="dxa"/>
            <w:gridSpan w:val="3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015" w:type="dxa"/>
            <w:gridSpan w:val="2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828" w:type="dxa"/>
          </w:tcPr>
          <w:p w:rsidR="006D6D09" w:rsidRPr="0009121D" w:rsidRDefault="006D6D09" w:rsidP="00C0541E">
            <w:pPr>
              <w:jc w:val="center"/>
              <w:rPr>
                <w:b/>
              </w:rPr>
            </w:pPr>
            <w:r w:rsidRPr="00E4176C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951" w:type="dxa"/>
            <w:vMerge/>
          </w:tcPr>
          <w:p w:rsidR="006D6D09" w:rsidRPr="00E4176C" w:rsidRDefault="006D6D09" w:rsidP="00C0541E">
            <w:pPr>
              <w:jc w:val="both"/>
            </w:pP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C0541E">
            <w:pPr>
              <w:jc w:val="center"/>
            </w:pPr>
            <w:r>
              <w:t>12</w:t>
            </w: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center"/>
            </w:pPr>
            <w:r w:rsidRPr="00E4176C">
              <w:t>2</w:t>
            </w:r>
          </w:p>
        </w:tc>
        <w:tc>
          <w:tcPr>
            <w:tcW w:w="1379" w:type="dxa"/>
          </w:tcPr>
          <w:p w:rsidR="006D6D09" w:rsidRPr="00E4176C" w:rsidRDefault="006D6D09" w:rsidP="00C0541E">
            <w:pPr>
              <w:jc w:val="center"/>
            </w:pPr>
            <w:r w:rsidRPr="00E4176C">
              <w:t>3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4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5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6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7</w:t>
            </w:r>
          </w:p>
        </w:tc>
        <w:tc>
          <w:tcPr>
            <w:tcW w:w="1035" w:type="dxa"/>
            <w:gridSpan w:val="3"/>
          </w:tcPr>
          <w:p w:rsidR="006D6D09" w:rsidRPr="00E4176C" w:rsidRDefault="006D6D09" w:rsidP="00C0541E">
            <w:pPr>
              <w:jc w:val="center"/>
            </w:pPr>
            <w:r w:rsidRPr="00E4176C">
              <w:t>8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9</w:t>
            </w:r>
          </w:p>
        </w:tc>
        <w:tc>
          <w:tcPr>
            <w:tcW w:w="1015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10</w:t>
            </w:r>
          </w:p>
        </w:tc>
        <w:tc>
          <w:tcPr>
            <w:tcW w:w="828" w:type="dxa"/>
          </w:tcPr>
          <w:p w:rsidR="006D6D09" w:rsidRPr="00E4176C" w:rsidRDefault="006D6D09" w:rsidP="00C0541E">
            <w:pPr>
              <w:jc w:val="center"/>
            </w:pPr>
            <w:r w:rsidRPr="00E4176C">
              <w:t>11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>
              <w:t>12</w:t>
            </w:r>
          </w:p>
        </w:tc>
      </w:tr>
      <w:tr w:rsidR="006D6D09" w:rsidRPr="00E4176C" w:rsidTr="00C0541E">
        <w:tc>
          <w:tcPr>
            <w:tcW w:w="15242" w:type="dxa"/>
            <w:gridSpan w:val="16"/>
          </w:tcPr>
          <w:p w:rsidR="006D6D09" w:rsidRPr="00E4176C" w:rsidRDefault="006D6D09" w:rsidP="00C0541E">
            <w:pPr>
              <w:jc w:val="center"/>
              <w:rPr>
                <w:b/>
              </w:rPr>
            </w:pPr>
          </w:p>
          <w:p w:rsidR="006D6D09" w:rsidRPr="00E4176C" w:rsidRDefault="006D6D09" w:rsidP="00C0541E">
            <w:pPr>
              <w:jc w:val="center"/>
              <w:rPr>
                <w:b/>
                <w:color w:val="FF0000"/>
              </w:rPr>
            </w:pPr>
            <w:r w:rsidRPr="00E4176C">
              <w:rPr>
                <w:b/>
              </w:rPr>
              <w:t>Задача 1. Систематизация и подготовка информационного материала об инвестиционном потенциале района</w:t>
            </w:r>
          </w:p>
          <w:p w:rsidR="006D6D09" w:rsidRPr="00E4176C" w:rsidRDefault="006D6D09" w:rsidP="00C0541E">
            <w:pPr>
              <w:jc w:val="center"/>
              <w:rPr>
                <w:b/>
              </w:rPr>
            </w:pP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Проведение инвентаризации незавершенных строительством объектов, которые могут быть использованы в инвестиционном процессе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 w:rsidRPr="00E4176C">
              <w:t xml:space="preserve"> 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экономики, инвестиций, имущественных отношений 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  <w:p w:rsidR="006D6D09" w:rsidRPr="00E4176C" w:rsidRDefault="006D6D09" w:rsidP="00C0541E">
            <w:pPr>
              <w:jc w:val="center"/>
            </w:pP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Создание перечня свободных сформированных земельных участков.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 xml:space="preserve">Регулярное обновление реестра инвестиционных площадок и включение в него новых (свободные земельные участки,  ресурсные площадки,  неиспользуемые здания и сооружения, а также </w:t>
            </w:r>
            <w:r w:rsidRPr="00E4176C">
              <w:lastRenderedPageBreak/>
              <w:t>производственные площади недействующих предприятий).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lastRenderedPageBreak/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  <w:rPr>
                <w:color w:val="984806"/>
              </w:rPr>
            </w:pPr>
            <w:r w:rsidRPr="00E4176C">
              <w:t>Обновление паспортов существующих инвестиционных площадок и оформление новых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264391" w:rsidRDefault="006D6D09" w:rsidP="00C0541E">
            <w:pPr>
              <w:pStyle w:val="ac"/>
              <w:spacing w:after="0"/>
              <w:jc w:val="both"/>
              <w:rPr>
                <w:color w:val="984806"/>
                <w:sz w:val="20"/>
                <w:szCs w:val="20"/>
              </w:rPr>
            </w:pPr>
            <w:r w:rsidRPr="00264391">
              <w:rPr>
                <w:sz w:val="20"/>
                <w:szCs w:val="20"/>
              </w:rPr>
              <w:t>Создание и ведение Реестра инвестиционных проектов и Реестра потенциальных клиентов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Регулярное обновление инвестиционного паспорта района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4B0DF5" w:rsidRDefault="006D6D09" w:rsidP="00C0541E">
            <w:pPr>
              <w:jc w:val="both"/>
            </w:pPr>
            <w:r w:rsidRPr="004417F3">
              <w:t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флеш-презентации) об инвестиционном потенциале района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621E09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621E09" w:rsidRDefault="006D6D09" w:rsidP="00C0541E">
            <w:pPr>
              <w:jc w:val="center"/>
            </w:pPr>
            <w:r>
              <w:rPr>
                <w:szCs w:val="28"/>
              </w:rPr>
              <w:t>Отдел экономики</w:t>
            </w:r>
          </w:p>
        </w:tc>
        <w:tc>
          <w:tcPr>
            <w:tcW w:w="780" w:type="dxa"/>
          </w:tcPr>
          <w:p w:rsidR="006D6D09" w:rsidRDefault="006D6D09" w:rsidP="00C0541E">
            <w:pPr>
              <w:ind w:hanging="108"/>
              <w:jc w:val="center"/>
            </w:pPr>
            <w:r>
              <w:t>90,0</w:t>
            </w:r>
          </w:p>
          <w:p w:rsidR="006D6D09" w:rsidRDefault="006D6D09" w:rsidP="00C0541E">
            <w:pPr>
              <w:ind w:hanging="108"/>
              <w:jc w:val="center"/>
            </w:pPr>
          </w:p>
          <w:p w:rsidR="006D6D09" w:rsidRDefault="006D6D09" w:rsidP="00C0541E">
            <w:pPr>
              <w:ind w:hanging="108"/>
              <w:jc w:val="center"/>
            </w:pPr>
          </w:p>
          <w:p w:rsidR="006D6D09" w:rsidRPr="00621E09" w:rsidRDefault="006D6D09" w:rsidP="00C0541E">
            <w:pPr>
              <w:ind w:hanging="108"/>
              <w:jc w:val="center"/>
            </w:pPr>
          </w:p>
        </w:tc>
        <w:tc>
          <w:tcPr>
            <w:tcW w:w="903" w:type="dxa"/>
          </w:tcPr>
          <w:p w:rsidR="006D6D09" w:rsidRDefault="006D6D09" w:rsidP="00C0541E">
            <w:pPr>
              <w:jc w:val="center"/>
            </w:pPr>
            <w:r>
              <w:t>15,0</w:t>
            </w:r>
          </w:p>
          <w:p w:rsidR="006D6D09" w:rsidRDefault="006D6D09" w:rsidP="00C0541E">
            <w:pPr>
              <w:jc w:val="center"/>
            </w:pPr>
          </w:p>
          <w:p w:rsidR="006D6D09" w:rsidRDefault="006D6D09" w:rsidP="00C0541E">
            <w:pPr>
              <w:jc w:val="center"/>
            </w:pPr>
          </w:p>
          <w:p w:rsidR="006D6D09" w:rsidRPr="00621E09" w:rsidRDefault="006D6D09" w:rsidP="00C0541E">
            <w:pPr>
              <w:jc w:val="center"/>
            </w:pPr>
          </w:p>
        </w:tc>
        <w:tc>
          <w:tcPr>
            <w:tcW w:w="1059" w:type="dxa"/>
          </w:tcPr>
          <w:p w:rsidR="006D6D09" w:rsidRDefault="006D6D09" w:rsidP="00C0541E">
            <w:pPr>
              <w:jc w:val="center"/>
            </w:pPr>
            <w:r>
              <w:t>15,0</w:t>
            </w:r>
          </w:p>
          <w:p w:rsidR="006D6D09" w:rsidRDefault="006D6D09" w:rsidP="00C0541E">
            <w:pPr>
              <w:jc w:val="center"/>
            </w:pPr>
          </w:p>
          <w:p w:rsidR="006D6D09" w:rsidRDefault="006D6D09" w:rsidP="00C0541E">
            <w:pPr>
              <w:jc w:val="center"/>
            </w:pPr>
          </w:p>
          <w:p w:rsidR="006D6D09" w:rsidRPr="00621E09" w:rsidRDefault="006D6D09" w:rsidP="00C0541E">
            <w:pPr>
              <w:jc w:val="center"/>
            </w:pPr>
          </w:p>
        </w:tc>
        <w:tc>
          <w:tcPr>
            <w:tcW w:w="957" w:type="dxa"/>
            <w:gridSpan w:val="2"/>
          </w:tcPr>
          <w:p w:rsidR="006D6D09" w:rsidRDefault="006D6D09" w:rsidP="00C0541E">
            <w:pPr>
              <w:jc w:val="center"/>
            </w:pPr>
            <w:r>
              <w:t>15,0</w:t>
            </w:r>
          </w:p>
          <w:p w:rsidR="006D6D09" w:rsidRDefault="006D6D09" w:rsidP="00C0541E">
            <w:pPr>
              <w:jc w:val="center"/>
            </w:pPr>
          </w:p>
          <w:p w:rsidR="006D6D09" w:rsidRDefault="006D6D09" w:rsidP="00C0541E">
            <w:pPr>
              <w:jc w:val="center"/>
            </w:pPr>
          </w:p>
          <w:p w:rsidR="006D6D09" w:rsidRPr="00621E09" w:rsidRDefault="006D6D09" w:rsidP="00C0541E">
            <w:pPr>
              <w:jc w:val="center"/>
            </w:pPr>
          </w:p>
        </w:tc>
        <w:tc>
          <w:tcPr>
            <w:tcW w:w="897" w:type="dxa"/>
            <w:gridSpan w:val="2"/>
          </w:tcPr>
          <w:p w:rsidR="006D6D09" w:rsidRPr="00621E09" w:rsidRDefault="006D6D09" w:rsidP="00C0541E">
            <w:pPr>
              <w:ind w:right="-108"/>
              <w:jc w:val="center"/>
            </w:pPr>
            <w:r>
              <w:t>15,0</w:t>
            </w:r>
          </w:p>
        </w:tc>
        <w:tc>
          <w:tcPr>
            <w:tcW w:w="1024" w:type="dxa"/>
            <w:gridSpan w:val="2"/>
          </w:tcPr>
          <w:p w:rsidR="006D6D09" w:rsidRPr="00621E09" w:rsidRDefault="006D6D09" w:rsidP="00C0541E">
            <w:pPr>
              <w:ind w:right="-108"/>
              <w:jc w:val="center"/>
            </w:pPr>
            <w:r>
              <w:t>15,0</w:t>
            </w:r>
          </w:p>
        </w:tc>
        <w:tc>
          <w:tcPr>
            <w:tcW w:w="850" w:type="dxa"/>
            <w:gridSpan w:val="2"/>
          </w:tcPr>
          <w:p w:rsidR="006D6D09" w:rsidRPr="00523CE1" w:rsidRDefault="006D6D09" w:rsidP="00C0541E">
            <w:pPr>
              <w:ind w:right="-108"/>
              <w:jc w:val="center"/>
            </w:pPr>
            <w:r>
              <w:t>15,0</w:t>
            </w:r>
          </w:p>
        </w:tc>
        <w:tc>
          <w:tcPr>
            <w:tcW w:w="1951" w:type="dxa"/>
          </w:tcPr>
          <w:p w:rsidR="006D6D09" w:rsidRDefault="006D6D09" w:rsidP="00C0541E">
            <w:pPr>
              <w:ind w:right="-108"/>
              <w:jc w:val="center"/>
            </w:pPr>
            <w:r w:rsidRPr="00621E09">
              <w:t>Районный</w:t>
            </w:r>
          </w:p>
          <w:p w:rsidR="006D6D09" w:rsidRDefault="006D6D09" w:rsidP="00C0541E">
            <w:pPr>
              <w:ind w:right="-108"/>
              <w:jc w:val="center"/>
            </w:pPr>
            <w:r w:rsidRPr="00621E09">
              <w:t xml:space="preserve"> бюджет</w:t>
            </w:r>
          </w:p>
          <w:p w:rsidR="006D6D09" w:rsidRDefault="006D6D09" w:rsidP="00C0541E">
            <w:pPr>
              <w:ind w:right="-108"/>
              <w:jc w:val="center"/>
            </w:pPr>
          </w:p>
          <w:p w:rsidR="006D6D09" w:rsidRDefault="006D6D09" w:rsidP="00C0541E">
            <w:pPr>
              <w:ind w:right="-108"/>
              <w:jc w:val="center"/>
            </w:pPr>
          </w:p>
          <w:p w:rsidR="006D6D09" w:rsidRPr="00621E09" w:rsidRDefault="006D6D09" w:rsidP="00C0541E">
            <w:pPr>
              <w:ind w:right="-108"/>
              <w:jc w:val="center"/>
            </w:pP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0D56B1" w:rsidRDefault="006D6D09" w:rsidP="00C0541E">
            <w:pPr>
              <w:jc w:val="both"/>
            </w:pPr>
            <w:r>
              <w:t>Приобретение мобильного стенда  и изготовление презентационного баннера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Default="006D6D09" w:rsidP="00C0541E">
            <w:pPr>
              <w:jc w:val="center"/>
            </w:pPr>
            <w:r>
              <w:rPr>
                <w:szCs w:val="28"/>
              </w:rPr>
              <w:t>Отдел экономики</w:t>
            </w:r>
          </w:p>
        </w:tc>
        <w:tc>
          <w:tcPr>
            <w:tcW w:w="780" w:type="dxa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957" w:type="dxa"/>
            <w:gridSpan w:val="2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897" w:type="dxa"/>
            <w:gridSpan w:val="2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6D6D09" w:rsidRPr="00802BD1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DD6A9A" w:rsidRDefault="006D6D09" w:rsidP="00C0541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rPr>
                <w:color w:val="000000"/>
              </w:rPr>
              <w:t>Обновление презентации инвестиционного потенциала района</w:t>
            </w:r>
            <w:r w:rsidRPr="00E4176C">
              <w:rPr>
                <w:color w:val="984806"/>
              </w:rPr>
              <w:t xml:space="preserve"> </w:t>
            </w:r>
            <w:r w:rsidRPr="00E4176C">
              <w:t>в формате Microsoft PowerPoin</w:t>
            </w:r>
            <w:r w:rsidRPr="00E4176C">
              <w:rPr>
                <w:lang w:val="en-US"/>
              </w:rPr>
              <w:t>t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 w:rsidRPr="00E4176C">
              <w:t>20</w:t>
            </w:r>
            <w:r>
              <w:t>20</w:t>
            </w:r>
            <w:r w:rsidRPr="00E4176C">
              <w:t>-</w:t>
            </w:r>
            <w:r>
              <w:t xml:space="preserve">2025 </w:t>
            </w:r>
          </w:p>
          <w:p w:rsidR="006D6D09" w:rsidRDefault="006D6D09" w:rsidP="00C0541E">
            <w:pPr>
              <w:ind w:right="-108" w:hanging="108"/>
              <w:jc w:val="center"/>
            </w:pPr>
            <w:r>
              <w:t>г</w:t>
            </w:r>
            <w:r w:rsidRPr="00E4176C">
              <w:t>г.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  <w:rPr>
                <w:color w:val="000000"/>
              </w:rPr>
            </w:pPr>
            <w:r w:rsidRPr="00E4176C">
              <w:rPr>
                <w:color w:val="000000"/>
              </w:rPr>
              <w:t xml:space="preserve">Обновление презентации инвестиционных проектов  </w:t>
            </w:r>
            <w:r w:rsidRPr="00E4176C">
              <w:t>в формате Microsoft PowerPoin</w:t>
            </w:r>
            <w:r w:rsidRPr="00E4176C">
              <w:rPr>
                <w:lang w:val="en-US"/>
              </w:rPr>
              <w:t>t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 xml:space="preserve">2020-2025 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Формирование комплектов рекламных презентационных материалов о товарах (работах, услугах), производимых на территории района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ind w:right="-108" w:hanging="108"/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ind w:right="-108" w:hanging="108"/>
              <w:jc w:val="center"/>
            </w:pPr>
            <w:r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6"/>
              </w:numPr>
              <w:ind w:left="644"/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  <w:rPr>
                <w:color w:val="000000"/>
              </w:rPr>
            </w:pPr>
            <w:r w:rsidRPr="00E4176C">
              <w:rPr>
                <w:color w:val="000000"/>
              </w:rPr>
              <w:t xml:space="preserve">Оказание помощи предприятиям в подготовке </w:t>
            </w:r>
            <w:r w:rsidRPr="00E4176C">
              <w:rPr>
                <w:color w:val="000000"/>
              </w:rPr>
              <w:lastRenderedPageBreak/>
              <w:t>инвестиционных предложений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lastRenderedPageBreak/>
              <w:t>2020-2025</w:t>
            </w:r>
          </w:p>
          <w:p w:rsidR="006D6D09" w:rsidRPr="00E4176C" w:rsidRDefault="006D6D09" w:rsidP="00C0541E">
            <w:pPr>
              <w:ind w:right="-108" w:hanging="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rPr>
          <w:trHeight w:val="1112"/>
        </w:trPr>
        <w:tc>
          <w:tcPr>
            <w:tcW w:w="458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lastRenderedPageBreak/>
              <w:t>13</w:t>
            </w: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  <w:rPr>
                <w:bCs/>
              </w:rPr>
            </w:pPr>
            <w:r w:rsidRPr="00E4176C">
              <w:t>Перевод презентации инвестиционного потенциала «Кардымовский район» на иностранные языки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hanging="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hanging="108"/>
              <w:jc w:val="center"/>
              <w:rPr>
                <w:bCs/>
              </w:rPr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  <w:lang w:val="en-US"/>
              </w:rPr>
            </w:pPr>
            <w:r w:rsidRPr="00E4176C">
              <w:rPr>
                <w:bCs/>
                <w:lang w:val="en-US"/>
              </w:rPr>
              <w:t>-</w:t>
            </w: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  <w:p w:rsidR="006D6D09" w:rsidRPr="00E4176C" w:rsidRDefault="006D6D09" w:rsidP="00C0541E">
            <w:pPr>
              <w:jc w:val="center"/>
              <w:rPr>
                <w:bCs/>
              </w:rPr>
            </w:pPr>
          </w:p>
        </w:tc>
        <w:tc>
          <w:tcPr>
            <w:tcW w:w="897" w:type="dxa"/>
            <w:gridSpan w:val="2"/>
          </w:tcPr>
          <w:p w:rsidR="006D6D09" w:rsidRPr="002837A9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D6D09" w:rsidRPr="00E4176C" w:rsidTr="00C0541E">
        <w:trPr>
          <w:trHeight w:val="1112"/>
        </w:trPr>
        <w:tc>
          <w:tcPr>
            <w:tcW w:w="458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14</w:t>
            </w: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Приобретение дисков для записи презентации муниципального образования «Кардымовский район» Смоленской области</w:t>
            </w:r>
          </w:p>
        </w:tc>
        <w:tc>
          <w:tcPr>
            <w:tcW w:w="1379" w:type="dxa"/>
          </w:tcPr>
          <w:p w:rsidR="006D6D09" w:rsidRPr="0083021A" w:rsidRDefault="006D6D09" w:rsidP="00C0541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17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E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6D09" w:rsidRPr="00E4176C" w:rsidRDefault="006D6D09" w:rsidP="00C0541E">
            <w:pPr>
              <w:ind w:hanging="108"/>
              <w:jc w:val="center"/>
            </w:pPr>
            <w:r w:rsidRPr="00E4176C"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7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</w:tc>
        <w:tc>
          <w:tcPr>
            <w:tcW w:w="1024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D6D09" w:rsidRPr="00E4176C" w:rsidTr="00C0541E">
        <w:trPr>
          <w:trHeight w:val="1112"/>
        </w:trPr>
        <w:tc>
          <w:tcPr>
            <w:tcW w:w="458" w:type="dxa"/>
          </w:tcPr>
          <w:p w:rsidR="006D6D09" w:rsidRPr="00E4176C" w:rsidRDefault="006D6D09" w:rsidP="00C0541E">
            <w:pPr>
              <w:jc w:val="center"/>
              <w:rPr>
                <w:bCs/>
              </w:rPr>
            </w:pPr>
            <w:r w:rsidRPr="00E4176C">
              <w:rPr>
                <w:bCs/>
              </w:rPr>
              <w:t>15</w:t>
            </w:r>
          </w:p>
        </w:tc>
        <w:tc>
          <w:tcPr>
            <w:tcW w:w="2885" w:type="dxa"/>
          </w:tcPr>
          <w:p w:rsidR="006D6D09" w:rsidRPr="00817638" w:rsidRDefault="006D6D09" w:rsidP="00C0541E">
            <w:pPr>
              <w:jc w:val="both"/>
            </w:pPr>
            <w:r w:rsidRPr="00817638">
              <w:t>Публикация в СМИ  информации о социально-экономическ</w:t>
            </w:r>
            <w:r>
              <w:t>их</w:t>
            </w:r>
            <w:r w:rsidRPr="00817638">
              <w:t xml:space="preserve"> </w:t>
            </w:r>
            <w:r>
              <w:t>характеристиках</w:t>
            </w:r>
            <w:r w:rsidRPr="00817638">
              <w:t xml:space="preserve"> и </w:t>
            </w:r>
            <w:r>
              <w:t>инвестиционной привлекательности</w:t>
            </w:r>
            <w:r w:rsidRPr="00817638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right="-108" w:hanging="108"/>
              <w:jc w:val="center"/>
            </w:pPr>
            <w:r>
              <w:t xml:space="preserve">2020-2025 </w:t>
            </w:r>
          </w:p>
          <w:p w:rsidR="006D6D09" w:rsidRPr="00817638" w:rsidRDefault="006D6D09" w:rsidP="00C0541E">
            <w:pPr>
              <w:ind w:right="-108" w:hanging="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817638" w:rsidRDefault="006D6D09" w:rsidP="00C0541E">
            <w:pPr>
              <w:jc w:val="center"/>
            </w:pPr>
            <w:r w:rsidRPr="00817638">
              <w:rPr>
                <w:szCs w:val="28"/>
              </w:rPr>
              <w:t>Отдел экономики</w:t>
            </w:r>
          </w:p>
        </w:tc>
        <w:tc>
          <w:tcPr>
            <w:tcW w:w="780" w:type="dxa"/>
          </w:tcPr>
          <w:p w:rsidR="006D6D09" w:rsidRPr="00817638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6D6D09" w:rsidRPr="00817638" w:rsidRDefault="006D6D09" w:rsidP="00C0541E">
            <w:pPr>
              <w:jc w:val="center"/>
            </w:pPr>
            <w:r w:rsidRPr="00817638">
              <w:t>-</w:t>
            </w:r>
          </w:p>
        </w:tc>
        <w:tc>
          <w:tcPr>
            <w:tcW w:w="1059" w:type="dxa"/>
          </w:tcPr>
          <w:p w:rsidR="006D6D09" w:rsidRPr="00817638" w:rsidRDefault="006D6D09" w:rsidP="00C0541E">
            <w:pPr>
              <w:jc w:val="center"/>
            </w:pPr>
            <w:r w:rsidRPr="00817638">
              <w:t>-</w:t>
            </w:r>
          </w:p>
        </w:tc>
        <w:tc>
          <w:tcPr>
            <w:tcW w:w="957" w:type="dxa"/>
            <w:gridSpan w:val="2"/>
          </w:tcPr>
          <w:p w:rsidR="006D6D09" w:rsidRPr="00817638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897" w:type="dxa"/>
            <w:gridSpan w:val="2"/>
          </w:tcPr>
          <w:p w:rsidR="006D6D09" w:rsidRPr="00817638" w:rsidRDefault="006D6D09" w:rsidP="00C0541E">
            <w:pPr>
              <w:jc w:val="center"/>
            </w:pPr>
            <w:r w:rsidRPr="00817638">
              <w:t>-</w:t>
            </w:r>
          </w:p>
        </w:tc>
        <w:tc>
          <w:tcPr>
            <w:tcW w:w="1024" w:type="dxa"/>
            <w:gridSpan w:val="2"/>
          </w:tcPr>
          <w:p w:rsidR="006D6D09" w:rsidRPr="00817638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6D6D09" w:rsidRPr="00817638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6D6D09" w:rsidRPr="00817638" w:rsidRDefault="006D6D09" w:rsidP="00C0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bottom w:val="nil"/>
            </w:tcBorders>
          </w:tcPr>
          <w:p w:rsidR="006D6D09" w:rsidRPr="00E4176C" w:rsidRDefault="006D6D09" w:rsidP="00C0541E">
            <w:pPr>
              <w:ind w:left="360"/>
              <w:rPr>
                <w:b/>
              </w:rPr>
            </w:pPr>
            <w:r w:rsidRPr="00E4176C">
              <w:rPr>
                <w:b/>
              </w:rPr>
              <w:t>Итого:</w:t>
            </w:r>
          </w:p>
          <w:p w:rsidR="006D6D09" w:rsidRPr="00E4176C" w:rsidRDefault="006D6D09" w:rsidP="00C0541E">
            <w:pPr>
              <w:ind w:left="360"/>
            </w:pPr>
            <w:r w:rsidRPr="00E4176C">
              <w:t>в том числе:</w:t>
            </w:r>
          </w:p>
        </w:tc>
        <w:tc>
          <w:tcPr>
            <w:tcW w:w="780" w:type="dxa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903" w:type="dxa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1059" w:type="dxa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897" w:type="dxa"/>
            <w:gridSpan w:val="2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1951" w:type="dxa"/>
            <w:tcBorders>
              <w:bottom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top w:val="nil"/>
            </w:tcBorders>
          </w:tcPr>
          <w:p w:rsidR="006D6D09" w:rsidRPr="00E4176C" w:rsidRDefault="006D6D09" w:rsidP="00C0541E">
            <w:pPr>
              <w:ind w:left="360"/>
              <w:rPr>
                <w:b/>
              </w:rPr>
            </w:pPr>
            <w:r w:rsidRPr="00E4176C"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</w:tcBorders>
          </w:tcPr>
          <w:p w:rsidR="006D6D09" w:rsidRDefault="006D6D09" w:rsidP="00C0541E">
            <w:pPr>
              <w:ind w:left="-108" w:right="-108"/>
              <w:jc w:val="center"/>
            </w:pPr>
            <w:r>
              <w:t>90,0</w:t>
            </w:r>
          </w:p>
          <w:p w:rsidR="006D6D09" w:rsidRDefault="006D6D09" w:rsidP="00C0541E">
            <w:pPr>
              <w:ind w:left="-108" w:right="-108"/>
              <w:jc w:val="center"/>
            </w:pPr>
          </w:p>
          <w:p w:rsidR="006D6D09" w:rsidRPr="007D5E08" w:rsidRDefault="006D6D09" w:rsidP="00C0541E">
            <w:pPr>
              <w:ind w:left="-108" w:right="-108"/>
              <w:jc w:val="center"/>
            </w:pPr>
            <w:r>
              <w:t>90,0</w:t>
            </w:r>
          </w:p>
        </w:tc>
        <w:tc>
          <w:tcPr>
            <w:tcW w:w="903" w:type="dxa"/>
            <w:tcBorders>
              <w:top w:val="nil"/>
            </w:tcBorders>
          </w:tcPr>
          <w:p w:rsidR="006D6D09" w:rsidRDefault="006D6D09" w:rsidP="00C0541E">
            <w:pPr>
              <w:ind w:right="-108" w:hanging="109"/>
              <w:jc w:val="center"/>
            </w:pPr>
            <w:r>
              <w:t>15,0</w:t>
            </w:r>
          </w:p>
          <w:p w:rsidR="006D6D09" w:rsidRDefault="006D6D09" w:rsidP="00C0541E">
            <w:pPr>
              <w:ind w:right="-108" w:hanging="109"/>
              <w:jc w:val="center"/>
            </w:pPr>
          </w:p>
          <w:p w:rsidR="006D6D09" w:rsidRPr="007D5E08" w:rsidRDefault="006D6D09" w:rsidP="00C0541E">
            <w:pPr>
              <w:ind w:right="-108" w:hanging="109"/>
              <w:jc w:val="center"/>
            </w:pPr>
            <w:r>
              <w:t>15,0</w:t>
            </w:r>
          </w:p>
        </w:tc>
        <w:tc>
          <w:tcPr>
            <w:tcW w:w="1059" w:type="dxa"/>
            <w:tcBorders>
              <w:top w:val="nil"/>
            </w:tcBorders>
          </w:tcPr>
          <w:p w:rsidR="006D6D09" w:rsidRDefault="006D6D09" w:rsidP="00C0541E">
            <w:pPr>
              <w:ind w:right="-108" w:hanging="109"/>
              <w:jc w:val="center"/>
            </w:pPr>
            <w:r>
              <w:t>15,0</w:t>
            </w:r>
          </w:p>
          <w:p w:rsidR="006D6D09" w:rsidRDefault="006D6D09" w:rsidP="00C0541E">
            <w:pPr>
              <w:ind w:right="-108" w:hanging="109"/>
              <w:jc w:val="center"/>
            </w:pPr>
          </w:p>
          <w:p w:rsidR="006D6D09" w:rsidRPr="007D5E08" w:rsidRDefault="006D6D09" w:rsidP="00C0541E">
            <w:pPr>
              <w:ind w:right="-108" w:hanging="109"/>
              <w:jc w:val="center"/>
            </w:pPr>
            <w:r>
              <w:t>15,0</w:t>
            </w: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6D6D09" w:rsidRDefault="006D6D09" w:rsidP="00C0541E">
            <w:pPr>
              <w:ind w:right="-108" w:hanging="109"/>
              <w:jc w:val="center"/>
            </w:pPr>
            <w:r>
              <w:t>15,0</w:t>
            </w:r>
          </w:p>
          <w:p w:rsidR="006D6D09" w:rsidRDefault="006D6D09" w:rsidP="00C0541E">
            <w:pPr>
              <w:ind w:right="-108" w:hanging="109"/>
              <w:jc w:val="center"/>
            </w:pPr>
          </w:p>
          <w:p w:rsidR="006D6D09" w:rsidRPr="007D5E08" w:rsidRDefault="006D6D09" w:rsidP="00C0541E">
            <w:pPr>
              <w:ind w:right="-108" w:hanging="109"/>
              <w:jc w:val="center"/>
            </w:pPr>
            <w:r>
              <w:t>15,0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 w:rsidR="006D6D09" w:rsidRDefault="006D6D09" w:rsidP="00C0541E">
            <w:pPr>
              <w:jc w:val="center"/>
            </w:pPr>
            <w:r>
              <w:t>15,0</w:t>
            </w:r>
          </w:p>
          <w:p w:rsidR="006D6D09" w:rsidRDefault="006D6D09" w:rsidP="00C0541E">
            <w:pPr>
              <w:jc w:val="center"/>
            </w:pPr>
          </w:p>
          <w:p w:rsidR="006D6D09" w:rsidRPr="007D5E08" w:rsidRDefault="006D6D09" w:rsidP="00C0541E">
            <w:pPr>
              <w:jc w:val="center"/>
            </w:pPr>
            <w:r>
              <w:t>15,0</w:t>
            </w:r>
          </w:p>
        </w:tc>
        <w:tc>
          <w:tcPr>
            <w:tcW w:w="1024" w:type="dxa"/>
            <w:gridSpan w:val="2"/>
            <w:tcBorders>
              <w:top w:val="nil"/>
            </w:tcBorders>
          </w:tcPr>
          <w:p w:rsidR="006D6D09" w:rsidRDefault="006D6D09" w:rsidP="00C0541E">
            <w:pPr>
              <w:jc w:val="center"/>
            </w:pPr>
            <w:r>
              <w:t>15</w:t>
            </w:r>
            <w:r w:rsidRPr="007D5E08">
              <w:t>,0</w:t>
            </w:r>
          </w:p>
          <w:p w:rsidR="006D6D09" w:rsidRDefault="006D6D09" w:rsidP="00C0541E">
            <w:pPr>
              <w:jc w:val="center"/>
            </w:pPr>
          </w:p>
          <w:p w:rsidR="006D6D09" w:rsidRPr="007D5E08" w:rsidRDefault="006D6D09" w:rsidP="00C0541E">
            <w:pPr>
              <w:jc w:val="center"/>
            </w:pPr>
            <w:r>
              <w:t>15,0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D6D09" w:rsidRDefault="006D6D09" w:rsidP="00C0541E">
            <w:pPr>
              <w:jc w:val="center"/>
            </w:pPr>
            <w:r>
              <w:t>15,0</w:t>
            </w:r>
          </w:p>
          <w:p w:rsidR="006D6D09" w:rsidRDefault="006D6D09" w:rsidP="00C0541E">
            <w:pPr>
              <w:jc w:val="center"/>
            </w:pPr>
          </w:p>
          <w:p w:rsidR="006D6D09" w:rsidRPr="00E4176C" w:rsidRDefault="006D6D09" w:rsidP="00C0541E">
            <w:pPr>
              <w:jc w:val="center"/>
            </w:pPr>
            <w:r>
              <w:t>15,0</w:t>
            </w:r>
          </w:p>
        </w:tc>
        <w:tc>
          <w:tcPr>
            <w:tcW w:w="1951" w:type="dxa"/>
            <w:tcBorders>
              <w:top w:val="nil"/>
            </w:tcBorders>
          </w:tcPr>
          <w:p w:rsidR="006D6D09" w:rsidRPr="00E4176C" w:rsidRDefault="006D6D09" w:rsidP="00C0541E">
            <w:pPr>
              <w:jc w:val="center"/>
            </w:pPr>
          </w:p>
        </w:tc>
      </w:tr>
      <w:tr w:rsidR="006D6D09" w:rsidRPr="00E4176C" w:rsidTr="00C0541E">
        <w:tc>
          <w:tcPr>
            <w:tcW w:w="15242" w:type="dxa"/>
            <w:gridSpan w:val="16"/>
          </w:tcPr>
          <w:p w:rsidR="006D6D09" w:rsidRPr="00E4176C" w:rsidRDefault="006D6D09" w:rsidP="00C0541E">
            <w:pPr>
              <w:ind w:left="360"/>
              <w:jc w:val="center"/>
              <w:rPr>
                <w:b/>
              </w:rPr>
            </w:pPr>
          </w:p>
          <w:p w:rsidR="006D6D09" w:rsidRPr="00E4176C" w:rsidRDefault="006D6D09" w:rsidP="00C0541E">
            <w:pPr>
              <w:ind w:left="360"/>
              <w:jc w:val="center"/>
              <w:rPr>
                <w:b/>
              </w:rPr>
            </w:pPr>
            <w:r w:rsidRPr="00E4176C">
              <w:rPr>
                <w:b/>
              </w:rPr>
              <w:t>Задача 2. Демонстрация района как потенциально привлекательного объекта для капиталовложений</w:t>
            </w:r>
          </w:p>
          <w:p w:rsidR="006D6D09" w:rsidRPr="00E4176C" w:rsidRDefault="006D6D09" w:rsidP="00C0541E">
            <w:pPr>
              <w:ind w:left="360"/>
              <w:jc w:val="center"/>
              <w:rPr>
                <w:b/>
              </w:rPr>
            </w:pP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t xml:space="preserve">2020-2025 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>
              <w:t>30</w:t>
            </w:r>
            <w:r w:rsidRPr="00E4176C">
              <w:t>,0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Районный бюджет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Привлечение предприятий района к участию в работе  инвестиционных форумов, выставках, ярмарках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264391" w:rsidRDefault="006D6D09" w:rsidP="00C0541E">
            <w:pPr>
              <w:jc w:val="center"/>
            </w:pPr>
            <w:r w:rsidRPr="00264391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pStyle w:val="ac"/>
              <w:spacing w:after="0"/>
              <w:jc w:val="both"/>
            </w:pPr>
            <w:r w:rsidRPr="00E4176C">
              <w:t xml:space="preserve">Подключение к электронным базам </w:t>
            </w:r>
            <w:r w:rsidRPr="00E4176C">
              <w:lastRenderedPageBreak/>
              <w:t>данных, содержащим информацию о потенциальных инвесторах</w:t>
            </w:r>
          </w:p>
        </w:tc>
        <w:tc>
          <w:tcPr>
            <w:tcW w:w="1379" w:type="dxa"/>
          </w:tcPr>
          <w:p w:rsidR="006D6D09" w:rsidRPr="00E4176C" w:rsidRDefault="006D6D09" w:rsidP="00C0541E">
            <w:pPr>
              <w:ind w:left="-108" w:right="-108"/>
              <w:jc w:val="center"/>
            </w:pPr>
            <w:r w:rsidRPr="00E4176C">
              <w:lastRenderedPageBreak/>
              <w:t>20</w:t>
            </w:r>
            <w:r>
              <w:t>20</w:t>
            </w:r>
            <w:r w:rsidRPr="00E4176C">
              <w:t>-202</w:t>
            </w:r>
            <w:r>
              <w:t xml:space="preserve">5 </w:t>
            </w:r>
            <w:r w:rsidRPr="00E4176C">
              <w:t xml:space="preserve"> гг.</w:t>
            </w:r>
          </w:p>
        </w:tc>
        <w:tc>
          <w:tcPr>
            <w:tcW w:w="2099" w:type="dxa"/>
          </w:tcPr>
          <w:p w:rsidR="006D6D09" w:rsidRPr="00264391" w:rsidRDefault="006D6D09" w:rsidP="00C0541E">
            <w:pPr>
              <w:pStyle w:val="ConsPlusNormal"/>
              <w:widowControl/>
              <w:ind w:firstLine="0"/>
              <w:jc w:val="center"/>
            </w:pPr>
            <w:r w:rsidRPr="00264391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Размещение на официальном сайте  необходимой информации для потенциальных инвесторов (о конкурентных преимуществах района, сырьевом, промышленном, сельскохозяйственном, туристическом и др. потенциале, инвестиционных предложениях, объектах инвестиционной инфраструктуры, реализуемых на территории района  инвестиционных проектах)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264391" w:rsidRDefault="006D6D09" w:rsidP="00C0541E">
            <w:pPr>
              <w:pStyle w:val="ConsPlusNormal"/>
              <w:widowControl/>
              <w:ind w:firstLine="0"/>
              <w:jc w:val="center"/>
            </w:pPr>
            <w:r w:rsidRPr="00264391">
              <w:rPr>
                <w:rFonts w:ascii="Times New Roman" w:hAnsi="Times New Roman" w:cs="Times New Roman"/>
              </w:rPr>
              <w:t>Отдел экономики</w:t>
            </w:r>
          </w:p>
          <w:p w:rsidR="006D6D09" w:rsidRPr="00264391" w:rsidRDefault="006D6D09" w:rsidP="00C0541E">
            <w:pPr>
              <w:jc w:val="center"/>
            </w:pP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Адресная рассылка информационных писем о преимуществах района (сырьевом, промышленном, сельскохозяйственном, туристическом потенциале и др.), инвестиционных предложениях, объектах инвестиционной инфраструктуры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t xml:space="preserve">2020-2025 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>гг.</w:t>
            </w:r>
          </w:p>
        </w:tc>
        <w:tc>
          <w:tcPr>
            <w:tcW w:w="2099" w:type="dxa"/>
          </w:tcPr>
          <w:p w:rsidR="006D6D09" w:rsidRPr="00E4176C" w:rsidRDefault="006D6D09" w:rsidP="00C0541E">
            <w:pPr>
              <w:jc w:val="center"/>
            </w:pPr>
            <w:r w:rsidRPr="00E4176C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>Размещение на официальном сайте информации о действующих на территории района предприятиях, а также о выпускаемой ими продукции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t>2020-2025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264391" w:rsidRDefault="006D6D09" w:rsidP="00C0541E">
            <w:pPr>
              <w:jc w:val="center"/>
            </w:pPr>
            <w:r w:rsidRPr="00264391"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458" w:type="dxa"/>
          </w:tcPr>
          <w:p w:rsidR="006D6D09" w:rsidRPr="00E4176C" w:rsidRDefault="006D6D09" w:rsidP="006D6D09">
            <w:pPr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885" w:type="dxa"/>
          </w:tcPr>
          <w:p w:rsidR="006D6D09" w:rsidRPr="00E4176C" w:rsidRDefault="006D6D09" w:rsidP="00C0541E">
            <w:pPr>
              <w:jc w:val="both"/>
            </w:pPr>
            <w:r w:rsidRPr="00E4176C">
              <w:t xml:space="preserve">Публикация на официальном сайте и в СМИ информационно-статистических и аналитических материалов об инвестиционной и </w:t>
            </w:r>
            <w:r w:rsidRPr="00E4176C">
              <w:lastRenderedPageBreak/>
              <w:t>экономической деятельности на территории муниципального образования «Кардымовский район»</w:t>
            </w:r>
          </w:p>
        </w:tc>
        <w:tc>
          <w:tcPr>
            <w:tcW w:w="1379" w:type="dxa"/>
          </w:tcPr>
          <w:p w:rsidR="006D6D09" w:rsidRDefault="006D6D09" w:rsidP="00C0541E">
            <w:pPr>
              <w:ind w:left="-108" w:right="-108"/>
              <w:jc w:val="center"/>
            </w:pPr>
            <w:r>
              <w:lastRenderedPageBreak/>
              <w:t>2020-2025</w:t>
            </w:r>
          </w:p>
          <w:p w:rsidR="006D6D09" w:rsidRPr="00E4176C" w:rsidRDefault="006D6D09" w:rsidP="00C0541E">
            <w:pPr>
              <w:ind w:left="-108" w:right="-108"/>
              <w:jc w:val="center"/>
            </w:pPr>
            <w:r>
              <w:t xml:space="preserve"> гг.</w:t>
            </w:r>
          </w:p>
        </w:tc>
        <w:tc>
          <w:tcPr>
            <w:tcW w:w="2099" w:type="dxa"/>
          </w:tcPr>
          <w:p w:rsidR="006D6D09" w:rsidRPr="00264391" w:rsidRDefault="006D6D09" w:rsidP="00C0541E">
            <w:pPr>
              <w:pStyle w:val="ConsPlusNormal"/>
              <w:widowControl/>
              <w:ind w:firstLine="0"/>
              <w:jc w:val="center"/>
            </w:pPr>
            <w:r w:rsidRPr="00264391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780" w:type="dxa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059" w:type="dxa"/>
          </w:tcPr>
          <w:p w:rsidR="006D6D09" w:rsidRPr="00E4176C" w:rsidRDefault="006D6D09" w:rsidP="00C0541E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2" w:type="dxa"/>
            <w:gridSpan w:val="4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993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850" w:type="dxa"/>
            <w:gridSpan w:val="2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  <w:tc>
          <w:tcPr>
            <w:tcW w:w="1951" w:type="dxa"/>
          </w:tcPr>
          <w:p w:rsidR="006D6D09" w:rsidRPr="00E4176C" w:rsidRDefault="006D6D09" w:rsidP="00C0541E">
            <w:pPr>
              <w:jc w:val="center"/>
            </w:pPr>
            <w:r w:rsidRPr="00E4176C">
              <w:t>-</w:t>
            </w: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bottom w:val="nil"/>
            </w:tcBorders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lastRenderedPageBreak/>
              <w:t>Итого:</w:t>
            </w:r>
          </w:p>
          <w:p w:rsidR="006D6D09" w:rsidRPr="00E4176C" w:rsidRDefault="006D6D09" w:rsidP="00C0541E">
            <w:pPr>
              <w:jc w:val="both"/>
            </w:pPr>
            <w:r w:rsidRPr="00E4176C">
              <w:t>в том числе:</w:t>
            </w:r>
          </w:p>
        </w:tc>
        <w:tc>
          <w:tcPr>
            <w:tcW w:w="780" w:type="dxa"/>
            <w:tcBorders>
              <w:bottom w:val="nil"/>
            </w:tcBorders>
          </w:tcPr>
          <w:p w:rsidR="006D6D09" w:rsidRPr="00082DF6" w:rsidRDefault="006D6D09" w:rsidP="00C0541E">
            <w:pPr>
              <w:ind w:left="-108" w:right="-108"/>
              <w:jc w:val="center"/>
            </w:pPr>
            <w:r>
              <w:t>30,0</w:t>
            </w:r>
          </w:p>
          <w:p w:rsidR="006D6D09" w:rsidRPr="00082DF6" w:rsidRDefault="006D6D09" w:rsidP="00C0541E">
            <w:pPr>
              <w:ind w:left="-108" w:right="-108"/>
              <w:jc w:val="center"/>
            </w:pPr>
          </w:p>
          <w:p w:rsidR="006D6D09" w:rsidRPr="00082DF6" w:rsidRDefault="006D6D09" w:rsidP="00C0541E">
            <w:pPr>
              <w:ind w:left="-108" w:right="-108"/>
              <w:jc w:val="center"/>
            </w:pPr>
          </w:p>
        </w:tc>
        <w:tc>
          <w:tcPr>
            <w:tcW w:w="903" w:type="dxa"/>
            <w:tcBorders>
              <w:bottom w:val="nil"/>
            </w:tcBorders>
          </w:tcPr>
          <w:p w:rsidR="006D6D09" w:rsidRPr="00082DF6" w:rsidRDefault="006D6D09" w:rsidP="00C0541E">
            <w:pPr>
              <w:ind w:right="-108" w:hanging="109"/>
              <w:jc w:val="center"/>
            </w:pPr>
            <w:r w:rsidRPr="00082DF6">
              <w:t>5,0</w:t>
            </w:r>
          </w:p>
          <w:p w:rsidR="006D6D09" w:rsidRPr="00082DF6" w:rsidRDefault="006D6D09" w:rsidP="00C0541E">
            <w:pPr>
              <w:ind w:right="-108" w:hanging="109"/>
              <w:jc w:val="center"/>
            </w:pPr>
          </w:p>
          <w:p w:rsidR="006D6D09" w:rsidRPr="00082DF6" w:rsidRDefault="006D6D09" w:rsidP="00C0541E">
            <w:pPr>
              <w:ind w:right="-108" w:hanging="109"/>
              <w:jc w:val="center"/>
            </w:pPr>
          </w:p>
        </w:tc>
        <w:tc>
          <w:tcPr>
            <w:tcW w:w="1059" w:type="dxa"/>
            <w:tcBorders>
              <w:bottom w:val="nil"/>
            </w:tcBorders>
          </w:tcPr>
          <w:p w:rsidR="006D6D09" w:rsidRPr="00082DF6" w:rsidRDefault="006D6D09" w:rsidP="00C0541E">
            <w:pPr>
              <w:ind w:right="-108" w:hanging="109"/>
              <w:jc w:val="center"/>
            </w:pPr>
            <w:r>
              <w:t>5,0</w:t>
            </w:r>
          </w:p>
          <w:p w:rsidR="006D6D09" w:rsidRPr="00082DF6" w:rsidRDefault="006D6D09" w:rsidP="00C0541E">
            <w:pPr>
              <w:ind w:right="-108" w:hanging="109"/>
              <w:jc w:val="center"/>
            </w:pPr>
          </w:p>
          <w:p w:rsidR="006D6D09" w:rsidRPr="00082DF6" w:rsidRDefault="006D6D09" w:rsidP="00C0541E">
            <w:pPr>
              <w:ind w:right="-108" w:hanging="109"/>
              <w:jc w:val="center"/>
            </w:pPr>
          </w:p>
        </w:tc>
        <w:tc>
          <w:tcPr>
            <w:tcW w:w="893" w:type="dxa"/>
            <w:tcBorders>
              <w:bottom w:val="nil"/>
            </w:tcBorders>
          </w:tcPr>
          <w:p w:rsidR="006D6D09" w:rsidRPr="00082DF6" w:rsidRDefault="006D6D09" w:rsidP="00C0541E">
            <w:pPr>
              <w:ind w:right="-108" w:hanging="109"/>
              <w:jc w:val="center"/>
            </w:pPr>
            <w:r>
              <w:t>5,0</w:t>
            </w:r>
          </w:p>
          <w:p w:rsidR="006D6D09" w:rsidRPr="00082DF6" w:rsidRDefault="006D6D09" w:rsidP="00C0541E">
            <w:pPr>
              <w:ind w:right="-108" w:hanging="109"/>
              <w:jc w:val="center"/>
            </w:pPr>
          </w:p>
          <w:p w:rsidR="006D6D09" w:rsidRPr="00082DF6" w:rsidRDefault="006D6D09" w:rsidP="00C0541E">
            <w:pPr>
              <w:ind w:right="-108" w:hanging="109"/>
              <w:jc w:val="center"/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6D6D09" w:rsidRPr="00082DF6" w:rsidRDefault="006D6D09" w:rsidP="00C0541E">
            <w:pPr>
              <w:jc w:val="center"/>
            </w:pPr>
            <w:r w:rsidRPr="00082DF6">
              <w:t>5,0</w:t>
            </w:r>
          </w:p>
          <w:p w:rsidR="006D6D09" w:rsidRPr="00082DF6" w:rsidRDefault="006D6D09" w:rsidP="00C0541E">
            <w:pPr>
              <w:jc w:val="center"/>
            </w:pPr>
          </w:p>
          <w:p w:rsidR="006D6D09" w:rsidRPr="00082DF6" w:rsidRDefault="006D6D09" w:rsidP="00C0541E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6D6D09" w:rsidRPr="00082DF6" w:rsidRDefault="006D6D09" w:rsidP="00C0541E">
            <w:pPr>
              <w:jc w:val="center"/>
            </w:pPr>
            <w:r>
              <w:t>5,</w:t>
            </w:r>
            <w:r w:rsidRPr="00082DF6">
              <w:t>0</w:t>
            </w:r>
          </w:p>
          <w:p w:rsidR="006D6D09" w:rsidRPr="00082DF6" w:rsidRDefault="006D6D09" w:rsidP="00C0541E">
            <w:pPr>
              <w:jc w:val="center"/>
            </w:pPr>
          </w:p>
          <w:p w:rsidR="006D6D09" w:rsidRPr="00082DF6" w:rsidRDefault="006D6D09" w:rsidP="00C0541E">
            <w:pPr>
              <w:jc w:val="center"/>
            </w:pPr>
          </w:p>
        </w:tc>
        <w:tc>
          <w:tcPr>
            <w:tcW w:w="850" w:type="dxa"/>
            <w:gridSpan w:val="2"/>
            <w:vMerge w:val="restart"/>
          </w:tcPr>
          <w:p w:rsidR="006D6D09" w:rsidRPr="00082DF6" w:rsidRDefault="006D6D09" w:rsidP="00C0541E">
            <w:pPr>
              <w:jc w:val="center"/>
            </w:pPr>
            <w:r w:rsidRPr="00082DF6">
              <w:t>5,0</w:t>
            </w:r>
          </w:p>
          <w:p w:rsidR="006D6D09" w:rsidRPr="00082DF6" w:rsidRDefault="006D6D09" w:rsidP="00C0541E">
            <w:pPr>
              <w:jc w:val="center"/>
            </w:pPr>
          </w:p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1951" w:type="dxa"/>
            <w:tcBorders>
              <w:bottom w:val="nil"/>
            </w:tcBorders>
          </w:tcPr>
          <w:p w:rsidR="006D6D09" w:rsidRPr="00E4176C" w:rsidRDefault="006D6D09" w:rsidP="00C0541E">
            <w:pPr>
              <w:jc w:val="right"/>
            </w:pPr>
            <w:r>
              <w:t>-</w:t>
            </w: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both"/>
            </w:pPr>
            <w:r w:rsidRPr="00E4176C"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ind w:left="-108"/>
              <w:jc w:val="center"/>
            </w:pPr>
            <w:r>
              <w:t>30,0</w:t>
            </w:r>
          </w:p>
        </w:tc>
        <w:tc>
          <w:tcPr>
            <w:tcW w:w="903" w:type="dxa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893" w:type="dxa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  <w:r w:rsidRPr="00E4176C">
              <w:t>5,0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</w:tcPr>
          <w:p w:rsidR="006D6D09" w:rsidRPr="00E4176C" w:rsidRDefault="006D6D09" w:rsidP="00C0541E">
            <w:pPr>
              <w:jc w:val="center"/>
            </w:pPr>
          </w:p>
        </w:tc>
        <w:tc>
          <w:tcPr>
            <w:tcW w:w="1951" w:type="dxa"/>
            <w:tcBorders>
              <w:top w:val="nil"/>
            </w:tcBorders>
          </w:tcPr>
          <w:p w:rsidR="006D6D09" w:rsidRPr="00E4176C" w:rsidRDefault="006D6D09" w:rsidP="00C0541E">
            <w:pPr>
              <w:jc w:val="right"/>
            </w:pP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bottom w:val="nil"/>
            </w:tcBorders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Всего по программе:</w:t>
            </w:r>
          </w:p>
          <w:p w:rsidR="006D6D09" w:rsidRPr="00E4176C" w:rsidRDefault="006D6D09" w:rsidP="00C0541E">
            <w:pPr>
              <w:jc w:val="both"/>
            </w:pPr>
            <w:r w:rsidRPr="00E4176C">
              <w:rPr>
                <w:b/>
              </w:rPr>
              <w:t>в том числе:</w:t>
            </w:r>
          </w:p>
        </w:tc>
        <w:tc>
          <w:tcPr>
            <w:tcW w:w="780" w:type="dxa"/>
            <w:tcBorders>
              <w:bottom w:val="nil"/>
            </w:tcBorders>
          </w:tcPr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  <w:r w:rsidRPr="00FB35E1">
              <w:rPr>
                <w:b/>
              </w:rPr>
              <w:t>120,</w:t>
            </w:r>
            <w:r w:rsidR="00B309D0">
              <w:rPr>
                <w:b/>
              </w:rPr>
              <w:t>0</w:t>
            </w: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6D6D09" w:rsidRPr="00FB35E1" w:rsidRDefault="006D6D09" w:rsidP="00C0541E">
            <w:pPr>
              <w:ind w:right="-108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6D6D09" w:rsidRPr="00FB35E1" w:rsidRDefault="006D6D09" w:rsidP="00C0541E">
            <w:pPr>
              <w:ind w:right="-250" w:hanging="249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250" w:hanging="249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250" w:hanging="249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  <w:p w:rsidR="006D6D09" w:rsidRPr="00FB35E1" w:rsidRDefault="006D6D09" w:rsidP="00C0541E">
            <w:pPr>
              <w:ind w:right="-108" w:hanging="108"/>
              <w:jc w:val="center"/>
              <w:rPr>
                <w:b/>
              </w:rPr>
            </w:pPr>
          </w:p>
          <w:p w:rsidR="006D6D09" w:rsidRPr="00FB35E1" w:rsidRDefault="006D6D09" w:rsidP="00C0541E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6D6D09" w:rsidRPr="00E4176C" w:rsidRDefault="006D6D09" w:rsidP="00C0541E">
            <w:pPr>
              <w:jc w:val="right"/>
            </w:pPr>
            <w:r>
              <w:t>-</w:t>
            </w:r>
          </w:p>
        </w:tc>
      </w:tr>
      <w:tr w:rsidR="006D6D09" w:rsidRPr="00E4176C" w:rsidTr="00C0541E">
        <w:tc>
          <w:tcPr>
            <w:tcW w:w="6821" w:type="dxa"/>
            <w:gridSpan w:val="4"/>
            <w:tcBorders>
              <w:top w:val="nil"/>
              <w:bottom w:val="single" w:sz="4" w:space="0" w:color="auto"/>
            </w:tcBorders>
          </w:tcPr>
          <w:p w:rsidR="006D6D09" w:rsidRPr="00E4176C" w:rsidRDefault="006D6D09" w:rsidP="00C0541E">
            <w:pPr>
              <w:jc w:val="both"/>
              <w:rPr>
                <w:b/>
              </w:rPr>
            </w:pPr>
            <w:r w:rsidRPr="00E4176C">
              <w:rPr>
                <w:b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120,0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6D6D09" w:rsidRPr="00FB35E1" w:rsidRDefault="006D6D09" w:rsidP="00C0541E">
            <w:pPr>
              <w:jc w:val="center"/>
              <w:rPr>
                <w:b/>
              </w:rPr>
            </w:pPr>
            <w:r w:rsidRPr="00FB35E1">
              <w:rPr>
                <w:b/>
              </w:rPr>
              <w:t>20,0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6D6D09" w:rsidRPr="00E4176C" w:rsidRDefault="006D6D09" w:rsidP="00C0541E">
            <w:pPr>
              <w:jc w:val="right"/>
            </w:pPr>
          </w:p>
        </w:tc>
      </w:tr>
    </w:tbl>
    <w:p w:rsidR="006D6D09" w:rsidRPr="00E4176C" w:rsidRDefault="006D6D09" w:rsidP="006D6D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2301" w:rsidRDefault="00CC2301" w:rsidP="00CC2301">
      <w:pPr>
        <w:ind w:left="709"/>
      </w:pPr>
    </w:p>
    <w:sectPr w:rsidR="00CC2301" w:rsidSect="001B6489">
      <w:headerReference w:type="even" r:id="rId9"/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7C" w:rsidRDefault="00A5087C" w:rsidP="00801BC2">
      <w:r>
        <w:separator/>
      </w:r>
    </w:p>
  </w:endnote>
  <w:endnote w:type="continuationSeparator" w:id="1">
    <w:p w:rsidR="00A5087C" w:rsidRDefault="00A5087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5" w:rsidRPr="00655735" w:rsidRDefault="00655735">
    <w:pPr>
      <w:pStyle w:val="aa"/>
      <w:rPr>
        <w:sz w:val="16"/>
      </w:rPr>
    </w:pPr>
    <w:r>
      <w:rPr>
        <w:sz w:val="16"/>
      </w:rPr>
      <w:t>Рег. № 00085 от 11.02.2020, Подписано ЭП: Никитенков Павел Петрович, Глава муниципального образования 11.02.2020 13:45:05,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7C" w:rsidRDefault="00A5087C" w:rsidP="00801BC2">
      <w:r>
        <w:separator/>
      </w:r>
    </w:p>
  </w:footnote>
  <w:footnote w:type="continuationSeparator" w:id="1">
    <w:p w:rsidR="00A5087C" w:rsidRDefault="00A5087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E" w:rsidRDefault="00A31625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0541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41E" w:rsidRDefault="00C054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EBE"/>
    <w:multiLevelType w:val="hybridMultilevel"/>
    <w:tmpl w:val="4600C01E"/>
    <w:lvl w:ilvl="0" w:tplc="8BC8E37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2"/>
  </w:num>
  <w:num w:numId="28">
    <w:abstractNumId w:val="9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7DD"/>
    <w:rsid w:val="00031D50"/>
    <w:rsid w:val="00037804"/>
    <w:rsid w:val="00061B9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49C8"/>
    <w:rsid w:val="000D6BAC"/>
    <w:rsid w:val="000D7E0E"/>
    <w:rsid w:val="000E40BB"/>
    <w:rsid w:val="000E60D2"/>
    <w:rsid w:val="000F7143"/>
    <w:rsid w:val="0010494D"/>
    <w:rsid w:val="00115D84"/>
    <w:rsid w:val="00127A5B"/>
    <w:rsid w:val="0013566E"/>
    <w:rsid w:val="001400DA"/>
    <w:rsid w:val="00142C2D"/>
    <w:rsid w:val="00143619"/>
    <w:rsid w:val="00145D1B"/>
    <w:rsid w:val="00153F35"/>
    <w:rsid w:val="00154BE8"/>
    <w:rsid w:val="00162285"/>
    <w:rsid w:val="001635A9"/>
    <w:rsid w:val="0016417D"/>
    <w:rsid w:val="00184250"/>
    <w:rsid w:val="001863F7"/>
    <w:rsid w:val="0019756F"/>
    <w:rsid w:val="001A7BD7"/>
    <w:rsid w:val="001B2EBC"/>
    <w:rsid w:val="001B6489"/>
    <w:rsid w:val="001C0349"/>
    <w:rsid w:val="001C3541"/>
    <w:rsid w:val="001C5D1D"/>
    <w:rsid w:val="001C6AFE"/>
    <w:rsid w:val="001E13F2"/>
    <w:rsid w:val="001E35DD"/>
    <w:rsid w:val="001F13E9"/>
    <w:rsid w:val="001F65D3"/>
    <w:rsid w:val="00201161"/>
    <w:rsid w:val="00201B4C"/>
    <w:rsid w:val="00202423"/>
    <w:rsid w:val="002049EC"/>
    <w:rsid w:val="00206BC8"/>
    <w:rsid w:val="00206FF4"/>
    <w:rsid w:val="002117DA"/>
    <w:rsid w:val="0022225E"/>
    <w:rsid w:val="00226BF7"/>
    <w:rsid w:val="00233749"/>
    <w:rsid w:val="0024212A"/>
    <w:rsid w:val="0024400D"/>
    <w:rsid w:val="00247929"/>
    <w:rsid w:val="00251A87"/>
    <w:rsid w:val="0025410C"/>
    <w:rsid w:val="00257B15"/>
    <w:rsid w:val="00264391"/>
    <w:rsid w:val="00266998"/>
    <w:rsid w:val="00276520"/>
    <w:rsid w:val="002807BD"/>
    <w:rsid w:val="002808A4"/>
    <w:rsid w:val="002A2570"/>
    <w:rsid w:val="002A6778"/>
    <w:rsid w:val="002B07DC"/>
    <w:rsid w:val="002B2ACE"/>
    <w:rsid w:val="002B5686"/>
    <w:rsid w:val="002C2201"/>
    <w:rsid w:val="002C5FFC"/>
    <w:rsid w:val="002C64A3"/>
    <w:rsid w:val="002C683D"/>
    <w:rsid w:val="002D1AB1"/>
    <w:rsid w:val="002D535F"/>
    <w:rsid w:val="002D7E1B"/>
    <w:rsid w:val="002E2D00"/>
    <w:rsid w:val="002E65FD"/>
    <w:rsid w:val="002F387A"/>
    <w:rsid w:val="002F3B72"/>
    <w:rsid w:val="002F4FB1"/>
    <w:rsid w:val="00303167"/>
    <w:rsid w:val="0030585F"/>
    <w:rsid w:val="0032008D"/>
    <w:rsid w:val="00320E99"/>
    <w:rsid w:val="00323967"/>
    <w:rsid w:val="003268C6"/>
    <w:rsid w:val="00331DF2"/>
    <w:rsid w:val="00333224"/>
    <w:rsid w:val="00342B16"/>
    <w:rsid w:val="00342F40"/>
    <w:rsid w:val="003439CE"/>
    <w:rsid w:val="00343EC7"/>
    <w:rsid w:val="00345AA6"/>
    <w:rsid w:val="003474D6"/>
    <w:rsid w:val="00353AFC"/>
    <w:rsid w:val="00355A2E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2862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04D"/>
    <w:rsid w:val="004D6121"/>
    <w:rsid w:val="004F60BD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78B3"/>
    <w:rsid w:val="005514D3"/>
    <w:rsid w:val="00553AEF"/>
    <w:rsid w:val="00556D89"/>
    <w:rsid w:val="005628B1"/>
    <w:rsid w:val="0056476D"/>
    <w:rsid w:val="00570C71"/>
    <w:rsid w:val="00572EF5"/>
    <w:rsid w:val="00581C3C"/>
    <w:rsid w:val="005837FA"/>
    <w:rsid w:val="0059248E"/>
    <w:rsid w:val="00593F20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408D6"/>
    <w:rsid w:val="00643888"/>
    <w:rsid w:val="00655735"/>
    <w:rsid w:val="00655D25"/>
    <w:rsid w:val="00660CD7"/>
    <w:rsid w:val="00662545"/>
    <w:rsid w:val="00662581"/>
    <w:rsid w:val="006719AC"/>
    <w:rsid w:val="00672F89"/>
    <w:rsid w:val="00686C10"/>
    <w:rsid w:val="00690A15"/>
    <w:rsid w:val="006A0534"/>
    <w:rsid w:val="006A4AE7"/>
    <w:rsid w:val="006A7363"/>
    <w:rsid w:val="006B2CB7"/>
    <w:rsid w:val="006B4633"/>
    <w:rsid w:val="006C165C"/>
    <w:rsid w:val="006C2001"/>
    <w:rsid w:val="006D6D09"/>
    <w:rsid w:val="006D6E7B"/>
    <w:rsid w:val="006F3A2D"/>
    <w:rsid w:val="006F5DDA"/>
    <w:rsid w:val="007139DD"/>
    <w:rsid w:val="00713D67"/>
    <w:rsid w:val="00724EBB"/>
    <w:rsid w:val="00731E9D"/>
    <w:rsid w:val="0073356B"/>
    <w:rsid w:val="0074336C"/>
    <w:rsid w:val="00757E46"/>
    <w:rsid w:val="00761430"/>
    <w:rsid w:val="00765B05"/>
    <w:rsid w:val="00766AF3"/>
    <w:rsid w:val="00770377"/>
    <w:rsid w:val="007718D8"/>
    <w:rsid w:val="00781201"/>
    <w:rsid w:val="00785073"/>
    <w:rsid w:val="00786F2C"/>
    <w:rsid w:val="00794BB0"/>
    <w:rsid w:val="007A6A16"/>
    <w:rsid w:val="007B2F12"/>
    <w:rsid w:val="007C0B69"/>
    <w:rsid w:val="007C6C8D"/>
    <w:rsid w:val="007D420C"/>
    <w:rsid w:val="007D7D70"/>
    <w:rsid w:val="007E0764"/>
    <w:rsid w:val="007F504A"/>
    <w:rsid w:val="00801BC2"/>
    <w:rsid w:val="008029D3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41187"/>
    <w:rsid w:val="008414BE"/>
    <w:rsid w:val="0084193E"/>
    <w:rsid w:val="008517BB"/>
    <w:rsid w:val="00853EB9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56A3"/>
    <w:rsid w:val="008965EE"/>
    <w:rsid w:val="008A210B"/>
    <w:rsid w:val="008B534A"/>
    <w:rsid w:val="008C783B"/>
    <w:rsid w:val="008E0A92"/>
    <w:rsid w:val="008E602E"/>
    <w:rsid w:val="008F0411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54D82"/>
    <w:rsid w:val="00963525"/>
    <w:rsid w:val="00964131"/>
    <w:rsid w:val="00967AFA"/>
    <w:rsid w:val="009746AB"/>
    <w:rsid w:val="0099189A"/>
    <w:rsid w:val="0099487A"/>
    <w:rsid w:val="009A1CCE"/>
    <w:rsid w:val="009A3241"/>
    <w:rsid w:val="009A577A"/>
    <w:rsid w:val="009B2C25"/>
    <w:rsid w:val="009B30F7"/>
    <w:rsid w:val="009C0075"/>
    <w:rsid w:val="009C4E0E"/>
    <w:rsid w:val="009C6324"/>
    <w:rsid w:val="009E341B"/>
    <w:rsid w:val="009E4652"/>
    <w:rsid w:val="009E5494"/>
    <w:rsid w:val="009F7551"/>
    <w:rsid w:val="009F7E04"/>
    <w:rsid w:val="00A00439"/>
    <w:rsid w:val="00A01BE3"/>
    <w:rsid w:val="00A04AA7"/>
    <w:rsid w:val="00A077D4"/>
    <w:rsid w:val="00A122AA"/>
    <w:rsid w:val="00A17A7B"/>
    <w:rsid w:val="00A20DFF"/>
    <w:rsid w:val="00A24B71"/>
    <w:rsid w:val="00A30DF8"/>
    <w:rsid w:val="00A30F69"/>
    <w:rsid w:val="00A31625"/>
    <w:rsid w:val="00A42A77"/>
    <w:rsid w:val="00A4407C"/>
    <w:rsid w:val="00A47CFF"/>
    <w:rsid w:val="00A5087C"/>
    <w:rsid w:val="00A5717C"/>
    <w:rsid w:val="00A65AC4"/>
    <w:rsid w:val="00A70864"/>
    <w:rsid w:val="00A765ED"/>
    <w:rsid w:val="00A84410"/>
    <w:rsid w:val="00A84824"/>
    <w:rsid w:val="00A86DD0"/>
    <w:rsid w:val="00A935B7"/>
    <w:rsid w:val="00A93C9E"/>
    <w:rsid w:val="00AA0B45"/>
    <w:rsid w:val="00AA5746"/>
    <w:rsid w:val="00AC1AB9"/>
    <w:rsid w:val="00AD27A4"/>
    <w:rsid w:val="00AD68C0"/>
    <w:rsid w:val="00AD755F"/>
    <w:rsid w:val="00AD7FD7"/>
    <w:rsid w:val="00AE0908"/>
    <w:rsid w:val="00AF1D17"/>
    <w:rsid w:val="00AF2B68"/>
    <w:rsid w:val="00AF2E68"/>
    <w:rsid w:val="00AF45B5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09D0"/>
    <w:rsid w:val="00B31E6E"/>
    <w:rsid w:val="00B32DCE"/>
    <w:rsid w:val="00B376AD"/>
    <w:rsid w:val="00B44123"/>
    <w:rsid w:val="00B50B8E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B0D5B"/>
    <w:rsid w:val="00BB11DC"/>
    <w:rsid w:val="00BB3B63"/>
    <w:rsid w:val="00BB5CEF"/>
    <w:rsid w:val="00BB63D2"/>
    <w:rsid w:val="00BC1E60"/>
    <w:rsid w:val="00BC46B4"/>
    <w:rsid w:val="00BE1775"/>
    <w:rsid w:val="00BE5056"/>
    <w:rsid w:val="00BF396F"/>
    <w:rsid w:val="00BF6075"/>
    <w:rsid w:val="00BF7408"/>
    <w:rsid w:val="00C04A42"/>
    <w:rsid w:val="00C0541E"/>
    <w:rsid w:val="00C06D50"/>
    <w:rsid w:val="00C07E3F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90BB2"/>
    <w:rsid w:val="00C9132F"/>
    <w:rsid w:val="00C96EB2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6A1F"/>
    <w:rsid w:val="00D016FA"/>
    <w:rsid w:val="00D02BF4"/>
    <w:rsid w:val="00D362C9"/>
    <w:rsid w:val="00D42965"/>
    <w:rsid w:val="00D5399D"/>
    <w:rsid w:val="00D572E4"/>
    <w:rsid w:val="00D800DF"/>
    <w:rsid w:val="00D8195E"/>
    <w:rsid w:val="00D83FFF"/>
    <w:rsid w:val="00D9156B"/>
    <w:rsid w:val="00D93991"/>
    <w:rsid w:val="00DA01B6"/>
    <w:rsid w:val="00DA18F6"/>
    <w:rsid w:val="00DA3B00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23BD3"/>
    <w:rsid w:val="00E30632"/>
    <w:rsid w:val="00E330B8"/>
    <w:rsid w:val="00E359F2"/>
    <w:rsid w:val="00E377B8"/>
    <w:rsid w:val="00E43045"/>
    <w:rsid w:val="00E5380E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5C62"/>
    <w:rsid w:val="00EC11D0"/>
    <w:rsid w:val="00ED1652"/>
    <w:rsid w:val="00EE60D5"/>
    <w:rsid w:val="00EE6632"/>
    <w:rsid w:val="00EE71F8"/>
    <w:rsid w:val="00F119ED"/>
    <w:rsid w:val="00F13B7C"/>
    <w:rsid w:val="00F37C72"/>
    <w:rsid w:val="00F50855"/>
    <w:rsid w:val="00F50DA4"/>
    <w:rsid w:val="00F603FF"/>
    <w:rsid w:val="00F63604"/>
    <w:rsid w:val="00F6692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B72FF"/>
    <w:rsid w:val="00FD08C0"/>
    <w:rsid w:val="00FD6224"/>
    <w:rsid w:val="00FE616B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6D6D09"/>
    <w:pPr>
      <w:keepNext/>
      <w:widowControl/>
      <w:autoSpaceDE/>
      <w:autoSpaceDN/>
      <w:adjustRightInd/>
      <w:ind w:left="720" w:firstLine="720"/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0"/>
    <w:next w:val="a0"/>
    <w:link w:val="a6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0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01BC2"/>
  </w:style>
  <w:style w:type="paragraph" w:styleId="aa">
    <w:name w:val="footer"/>
    <w:basedOn w:val="a0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0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0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0"/>
    <w:link w:val="af3"/>
    <w:rsid w:val="00CC2301"/>
    <w:pPr>
      <w:spacing w:after="120"/>
    </w:pPr>
  </w:style>
  <w:style w:type="character" w:customStyle="1" w:styleId="af3">
    <w:name w:val="Основной текст Знак"/>
    <w:basedOn w:val="a1"/>
    <w:link w:val="af2"/>
    <w:rsid w:val="00CC2301"/>
  </w:style>
  <w:style w:type="character" w:styleId="af4">
    <w:name w:val="page number"/>
    <w:basedOn w:val="a1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0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C2301"/>
    <w:rPr>
      <w:sz w:val="16"/>
      <w:szCs w:val="16"/>
    </w:rPr>
  </w:style>
  <w:style w:type="paragraph" w:styleId="af5">
    <w:name w:val="Document Map"/>
    <w:basedOn w:val="a0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1"/>
    <w:rsid w:val="00CC2301"/>
  </w:style>
  <w:style w:type="character" w:styleId="af7">
    <w:name w:val="Hyperlink"/>
    <w:basedOn w:val="a1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0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6D6D09"/>
    <w:rPr>
      <w:b/>
      <w:sz w:val="32"/>
    </w:rPr>
  </w:style>
  <w:style w:type="paragraph" w:styleId="af8">
    <w:name w:val="Plain Text"/>
    <w:basedOn w:val="a0"/>
    <w:link w:val="af9"/>
    <w:rsid w:val="006D6D0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1"/>
    <w:link w:val="af8"/>
    <w:rsid w:val="006D6D09"/>
    <w:rPr>
      <w:rFonts w:ascii="Courier New" w:hAnsi="Courier New"/>
    </w:rPr>
  </w:style>
  <w:style w:type="paragraph" w:customStyle="1" w:styleId="a">
    <w:name w:val="Пункт_пост"/>
    <w:basedOn w:val="a0"/>
    <w:rsid w:val="006D6D09"/>
    <w:pPr>
      <w:widowControl/>
      <w:numPr>
        <w:numId w:val="30"/>
      </w:numPr>
      <w:autoSpaceDE/>
      <w:autoSpaceDN/>
      <w:adjustRightInd/>
      <w:spacing w:before="120"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2020-02-12T13:48:00Z</dcterms:created>
  <dcterms:modified xsi:type="dcterms:W3CDTF">2020-02-12T13:48:00Z</dcterms:modified>
</cp:coreProperties>
</file>