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E6" w:rsidRPr="0086084D" w:rsidRDefault="000F476D" w:rsidP="00A567E6">
      <w:pPr>
        <w:jc w:val="right"/>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a:ln w="9525">
                      <a:noFill/>
                      <a:miter lim="800000"/>
                      <a:headEnd/>
                      <a:tailEnd/>
                    </a:ln>
                  </pic:spPr>
                </pic:pic>
              </a:graphicData>
            </a:graphic>
          </wp:anchor>
        </w:drawing>
      </w: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A567E6" w:rsidRDefault="00425FCE" w:rsidP="00A567E6">
      <w:pPr>
        <w:pStyle w:val="1"/>
        <w:rPr>
          <w:b/>
          <w:sz w:val="28"/>
          <w:szCs w:val="28"/>
        </w:rPr>
      </w:pPr>
      <w:r>
        <w:rPr>
          <w:b/>
          <w:sz w:val="28"/>
          <w:szCs w:val="28"/>
        </w:rPr>
        <w:t xml:space="preserve">АДМИНИСТРАЦИЯ </w:t>
      </w:r>
      <w:r w:rsidR="00A567E6" w:rsidRPr="00A567E6">
        <w:rPr>
          <w:b/>
          <w:sz w:val="28"/>
          <w:szCs w:val="28"/>
        </w:rPr>
        <w:t>МУНИЦИПАЛЬНОГО ОБРАЗОВАНИЯ</w:t>
      </w:r>
    </w:p>
    <w:p w:rsidR="00A567E6" w:rsidRPr="00A567E6" w:rsidRDefault="00A567E6" w:rsidP="00A567E6">
      <w:pPr>
        <w:jc w:val="center"/>
        <w:rPr>
          <w:b/>
          <w:sz w:val="28"/>
          <w:szCs w:val="28"/>
        </w:rPr>
      </w:pPr>
      <w:r w:rsidRPr="00A567E6">
        <w:rPr>
          <w:b/>
          <w:sz w:val="28"/>
          <w:szCs w:val="28"/>
        </w:rPr>
        <w:t>«КАРДЫМОВСКИЙ РАЙОН» СМОЛЕНСКОЙ ОБЛАСТИ</w:t>
      </w:r>
    </w:p>
    <w:p w:rsidR="00A567E6" w:rsidRPr="00A567E6" w:rsidRDefault="00A567E6" w:rsidP="00A567E6">
      <w:pPr>
        <w:jc w:val="center"/>
        <w:rPr>
          <w:b/>
          <w:sz w:val="28"/>
          <w:szCs w:val="28"/>
        </w:rPr>
      </w:pPr>
    </w:p>
    <w:p w:rsidR="00A567E6" w:rsidRPr="00A567E6" w:rsidRDefault="00A567E6" w:rsidP="00A567E6">
      <w:pPr>
        <w:pStyle w:val="1"/>
        <w:rPr>
          <w:b/>
          <w:spacing w:val="50"/>
          <w:sz w:val="28"/>
          <w:szCs w:val="28"/>
        </w:rPr>
      </w:pPr>
      <w:r w:rsidRPr="00A567E6">
        <w:rPr>
          <w:b/>
          <w:spacing w:val="50"/>
          <w:sz w:val="28"/>
          <w:szCs w:val="28"/>
        </w:rPr>
        <w:t>ПОСТАНОВЛЕНИЕ</w:t>
      </w:r>
    </w:p>
    <w:p w:rsidR="00A567E6" w:rsidRPr="00873AFA" w:rsidRDefault="00A567E6" w:rsidP="008C7BEA">
      <w:pPr>
        <w:jc w:val="both"/>
        <w:rPr>
          <w:sz w:val="24"/>
          <w:szCs w:val="24"/>
        </w:rPr>
      </w:pPr>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5210"/>
        <w:gridCol w:w="5211"/>
      </w:tblGrid>
      <w:tr w:rsidR="00641BD0" w:rsidTr="00641BD0">
        <w:tc>
          <w:tcPr>
            <w:tcW w:w="5210" w:type="dxa"/>
          </w:tcPr>
          <w:p w:rsidR="00641BD0" w:rsidRDefault="00641BD0" w:rsidP="00F7644F">
            <w:pPr>
              <w:tabs>
                <w:tab w:val="left" w:pos="709"/>
              </w:tabs>
              <w:jc w:val="both"/>
              <w:rPr>
                <w:sz w:val="28"/>
                <w:szCs w:val="28"/>
              </w:rPr>
            </w:pPr>
            <w:r>
              <w:rPr>
                <w:b/>
                <w:sz w:val="28"/>
                <w:szCs w:val="28"/>
              </w:rPr>
              <w:t>о</w:t>
            </w:r>
            <w:r w:rsidRPr="00A567E6">
              <w:rPr>
                <w:b/>
                <w:sz w:val="28"/>
                <w:szCs w:val="28"/>
              </w:rPr>
              <w:t>т</w:t>
            </w:r>
            <w:r>
              <w:rPr>
                <w:b/>
                <w:sz w:val="28"/>
                <w:szCs w:val="28"/>
              </w:rPr>
              <w:t xml:space="preserve"> </w:t>
            </w:r>
            <w:r w:rsidR="00A65337">
              <w:rPr>
                <w:b/>
                <w:sz w:val="28"/>
                <w:szCs w:val="28"/>
              </w:rPr>
              <w:t xml:space="preserve"> </w:t>
            </w:r>
            <w:r w:rsidR="00F7644F">
              <w:rPr>
                <w:b/>
                <w:sz w:val="28"/>
                <w:szCs w:val="28"/>
              </w:rPr>
              <w:t>25.05.2020</w:t>
            </w:r>
            <w:r w:rsidR="00A65337">
              <w:rPr>
                <w:b/>
                <w:sz w:val="28"/>
                <w:szCs w:val="28"/>
              </w:rPr>
              <w:t xml:space="preserve"> </w:t>
            </w:r>
            <w:r w:rsidR="00B46391" w:rsidRPr="00A567E6">
              <w:rPr>
                <w:b/>
                <w:sz w:val="28"/>
                <w:szCs w:val="28"/>
              </w:rPr>
              <w:t>№</w:t>
            </w:r>
            <w:r w:rsidR="00B46391">
              <w:rPr>
                <w:b/>
                <w:sz w:val="28"/>
                <w:szCs w:val="28"/>
              </w:rPr>
              <w:t xml:space="preserve"> </w:t>
            </w:r>
            <w:r w:rsidR="00F7644F">
              <w:rPr>
                <w:b/>
                <w:sz w:val="28"/>
                <w:szCs w:val="28"/>
              </w:rPr>
              <w:t>00279</w:t>
            </w:r>
          </w:p>
        </w:tc>
        <w:tc>
          <w:tcPr>
            <w:tcW w:w="5211" w:type="dxa"/>
          </w:tcPr>
          <w:p w:rsidR="00641BD0" w:rsidRPr="009E41B2" w:rsidRDefault="00641BD0" w:rsidP="00641BD0">
            <w:pPr>
              <w:tabs>
                <w:tab w:val="left" w:pos="709"/>
              </w:tabs>
              <w:jc w:val="right"/>
              <w:rPr>
                <w:b/>
                <w:sz w:val="28"/>
                <w:szCs w:val="28"/>
              </w:rPr>
            </w:pPr>
          </w:p>
        </w:tc>
      </w:tr>
    </w:tbl>
    <w:p w:rsidR="004E6B6E" w:rsidRPr="00D42CC3" w:rsidRDefault="00A567E6" w:rsidP="003347A8">
      <w:pPr>
        <w:tabs>
          <w:tab w:val="left" w:pos="4536"/>
        </w:tabs>
        <w:jc w:val="both"/>
        <w:rPr>
          <w:b/>
          <w:sz w:val="28"/>
          <w:szCs w:val="28"/>
        </w:rPr>
      </w:pPr>
      <w:r w:rsidRPr="00D42CC3">
        <w:rPr>
          <w:sz w:val="28"/>
          <w:szCs w:val="28"/>
        </w:rPr>
        <w:t xml:space="preserve"> </w:t>
      </w:r>
    </w:p>
    <w:tbl>
      <w:tblPr>
        <w:tblStyle w:val="af2"/>
        <w:tblW w:w="0" w:type="auto"/>
        <w:tblLook w:val="04A0"/>
      </w:tblPr>
      <w:tblGrid>
        <w:gridCol w:w="4644"/>
      </w:tblGrid>
      <w:tr w:rsidR="004E6B6E" w:rsidTr="00B53AFD">
        <w:tc>
          <w:tcPr>
            <w:tcW w:w="4644" w:type="dxa"/>
            <w:tcBorders>
              <w:top w:val="nil"/>
              <w:left w:val="nil"/>
              <w:bottom w:val="nil"/>
              <w:right w:val="nil"/>
            </w:tcBorders>
          </w:tcPr>
          <w:p w:rsidR="00A65337" w:rsidRPr="005E4542" w:rsidRDefault="004E6B6E" w:rsidP="00A65337">
            <w:pPr>
              <w:widowControl w:val="0"/>
              <w:autoSpaceDE w:val="0"/>
              <w:autoSpaceDN w:val="0"/>
              <w:adjustRightInd w:val="0"/>
              <w:jc w:val="both"/>
              <w:rPr>
                <w:sz w:val="24"/>
                <w:szCs w:val="24"/>
              </w:rPr>
            </w:pPr>
            <w:r>
              <w:rPr>
                <w:sz w:val="28"/>
                <w:szCs w:val="28"/>
              </w:rPr>
              <w:t xml:space="preserve">Об утверждении муниципальной программы </w:t>
            </w:r>
            <w:r w:rsidR="00A65337" w:rsidRPr="00A65337">
              <w:rPr>
                <w:sz w:val="28"/>
                <w:szCs w:val="28"/>
              </w:rPr>
              <w:t>«Развитие образования и молодежной политики муниципального образования «Кардымовский район» Смоленской области»</w:t>
            </w:r>
          </w:p>
          <w:p w:rsidR="004E6B6E" w:rsidRPr="004E6B6E" w:rsidRDefault="004E6B6E" w:rsidP="00B53AFD">
            <w:pPr>
              <w:tabs>
                <w:tab w:val="left" w:pos="720"/>
                <w:tab w:val="left" w:pos="4536"/>
              </w:tabs>
              <w:ind w:right="-108"/>
              <w:jc w:val="both"/>
            </w:pPr>
          </w:p>
        </w:tc>
      </w:tr>
    </w:tbl>
    <w:p w:rsidR="00391F24" w:rsidRDefault="00391F24" w:rsidP="00302DCF">
      <w:pPr>
        <w:jc w:val="both"/>
        <w:rPr>
          <w:b/>
          <w:sz w:val="28"/>
          <w:szCs w:val="28"/>
        </w:rPr>
      </w:pPr>
    </w:p>
    <w:p w:rsidR="00F7735B" w:rsidRPr="00FA03C1" w:rsidRDefault="004C2803" w:rsidP="00F7735B">
      <w:pPr>
        <w:tabs>
          <w:tab w:val="left" w:pos="4536"/>
        </w:tabs>
        <w:ind w:firstLine="709"/>
        <w:jc w:val="both"/>
        <w:rPr>
          <w:sz w:val="28"/>
          <w:szCs w:val="28"/>
        </w:rPr>
      </w:pPr>
      <w:r w:rsidRPr="004C2803">
        <w:rPr>
          <w:sz w:val="28"/>
          <w:szCs w:val="28"/>
        </w:rPr>
        <w:t>В</w:t>
      </w:r>
      <w:r w:rsidR="00F7735B" w:rsidRPr="004C2803">
        <w:rPr>
          <w:sz w:val="28"/>
          <w:szCs w:val="28"/>
        </w:rPr>
        <w:t xml:space="preserve"> </w:t>
      </w:r>
      <w:r w:rsidR="00F7735B" w:rsidRPr="00FA03C1">
        <w:rPr>
          <w:sz w:val="28"/>
          <w:szCs w:val="28"/>
        </w:rPr>
        <w:t xml:space="preserve">соответствии </w:t>
      </w:r>
      <w:r w:rsidR="00F7735B" w:rsidRPr="00FA03C1">
        <w:rPr>
          <w:color w:val="000000"/>
          <w:sz w:val="28"/>
          <w:szCs w:val="28"/>
        </w:rPr>
        <w:t xml:space="preserve">с постановлением Администрации муниципального образования «Кардымовский район» Смоленской области </w:t>
      </w:r>
      <w:r w:rsidR="00F7735B" w:rsidRPr="00FA03C1">
        <w:rPr>
          <w:sz w:val="28"/>
          <w:szCs w:val="28"/>
        </w:rPr>
        <w:t>от 02.08.2013 № 0502 «Об утверждении порядка принятия решений о разработке муниципальных программ, их формирования и реализации</w:t>
      </w:r>
      <w:r w:rsidR="00F7735B" w:rsidRPr="00FA03C1">
        <w:rPr>
          <w:color w:val="000000"/>
          <w:sz w:val="28"/>
          <w:szCs w:val="28"/>
        </w:rPr>
        <w:t xml:space="preserve"> в муниципальном образовании  «Кардымовский район» Смоленской области</w:t>
      </w:r>
      <w:r w:rsidR="00F7735B" w:rsidRPr="00FA03C1">
        <w:rPr>
          <w:sz w:val="28"/>
          <w:szCs w:val="28"/>
        </w:rPr>
        <w:t>, Администрация муниципального образования «Кардымовский район» Смоленской области</w:t>
      </w:r>
    </w:p>
    <w:p w:rsidR="00A567E6" w:rsidRPr="009A135B" w:rsidRDefault="00A567E6" w:rsidP="00A567E6">
      <w:pPr>
        <w:tabs>
          <w:tab w:val="left" w:pos="10080"/>
        </w:tabs>
        <w:ind w:right="12" w:firstLine="720"/>
        <w:jc w:val="both"/>
        <w:rPr>
          <w:b/>
          <w:color w:val="000000"/>
          <w:sz w:val="28"/>
          <w:szCs w:val="28"/>
        </w:rPr>
      </w:pPr>
    </w:p>
    <w:p w:rsidR="00A567E6" w:rsidRPr="00A9138D" w:rsidRDefault="00A567E6" w:rsidP="00F7735B">
      <w:pPr>
        <w:tabs>
          <w:tab w:val="left" w:pos="10080"/>
        </w:tabs>
        <w:ind w:right="12" w:firstLine="709"/>
        <w:jc w:val="both"/>
        <w:rPr>
          <w:color w:val="000000"/>
          <w:spacing w:val="50"/>
          <w:sz w:val="28"/>
          <w:szCs w:val="28"/>
        </w:rPr>
      </w:pPr>
      <w:r w:rsidRPr="00A9138D">
        <w:rPr>
          <w:color w:val="000000"/>
          <w:spacing w:val="50"/>
          <w:sz w:val="28"/>
          <w:szCs w:val="28"/>
        </w:rPr>
        <w:t>постановляет:</w:t>
      </w:r>
    </w:p>
    <w:p w:rsidR="00A567E6" w:rsidRPr="009A135B" w:rsidRDefault="00A567E6" w:rsidP="00473140">
      <w:pPr>
        <w:tabs>
          <w:tab w:val="left" w:pos="10080"/>
        </w:tabs>
        <w:ind w:right="12" w:firstLine="720"/>
        <w:jc w:val="both"/>
        <w:rPr>
          <w:b/>
          <w:color w:val="000000"/>
          <w:spacing w:val="50"/>
          <w:sz w:val="26"/>
          <w:szCs w:val="26"/>
        </w:rPr>
      </w:pPr>
    </w:p>
    <w:p w:rsidR="004E6B6E" w:rsidRPr="00D542D4" w:rsidRDefault="00864033" w:rsidP="000E5DA6">
      <w:pPr>
        <w:pStyle w:val="ConsPlusNonformat"/>
        <w:widowControl/>
        <w:numPr>
          <w:ilvl w:val="0"/>
          <w:numId w:val="1"/>
        </w:numPr>
        <w:ind w:left="0" w:firstLine="709"/>
        <w:jc w:val="both"/>
        <w:rPr>
          <w:rFonts w:ascii="Times New Roman" w:hAnsi="Times New Roman" w:cs="Times New Roman"/>
          <w:color w:val="000000" w:themeColor="text1"/>
          <w:sz w:val="28"/>
          <w:szCs w:val="28"/>
        </w:rPr>
      </w:pPr>
      <w:r w:rsidRPr="00D542D4">
        <w:rPr>
          <w:rFonts w:ascii="Times New Roman" w:hAnsi="Times New Roman" w:cs="Times New Roman"/>
          <w:sz w:val="28"/>
          <w:szCs w:val="28"/>
        </w:rPr>
        <w:t xml:space="preserve">Утвердить </w:t>
      </w:r>
      <w:r w:rsidR="004E6B6E" w:rsidRPr="00D542D4">
        <w:rPr>
          <w:rFonts w:ascii="Times New Roman" w:hAnsi="Times New Roman" w:cs="Times New Roman"/>
          <w:sz w:val="28"/>
          <w:szCs w:val="28"/>
        </w:rPr>
        <w:t xml:space="preserve">муниципальную программу </w:t>
      </w:r>
      <w:r w:rsidR="00A65337" w:rsidRPr="00A65337">
        <w:rPr>
          <w:rFonts w:ascii="Times New Roman" w:hAnsi="Times New Roman" w:cs="Times New Roman"/>
          <w:sz w:val="28"/>
          <w:szCs w:val="28"/>
        </w:rPr>
        <w:t>«Развитие образования и молодежной политики муниципального образования «Кардымовский район» Смоленской области»</w:t>
      </w:r>
      <w:r w:rsidR="00641BD0">
        <w:rPr>
          <w:rFonts w:ascii="Times New Roman" w:hAnsi="Times New Roman" w:cs="Times New Roman"/>
          <w:bCs/>
          <w:sz w:val="28"/>
          <w:szCs w:val="28"/>
        </w:rPr>
        <w:t>,</w:t>
      </w:r>
      <w:r w:rsidR="00D542D4" w:rsidRPr="00D542D4">
        <w:rPr>
          <w:rFonts w:ascii="Times New Roman" w:hAnsi="Times New Roman" w:cs="Times New Roman"/>
          <w:sz w:val="28"/>
          <w:szCs w:val="28"/>
        </w:rPr>
        <w:t xml:space="preserve"> </w:t>
      </w:r>
      <w:r w:rsidR="00D542D4" w:rsidRPr="00D542D4">
        <w:rPr>
          <w:rFonts w:ascii="Times New Roman" w:hAnsi="Times New Roman" w:cs="Times New Roman"/>
          <w:color w:val="000000" w:themeColor="text1"/>
          <w:sz w:val="28"/>
          <w:szCs w:val="28"/>
        </w:rPr>
        <w:t>согласно приложению к настоящему постановлению</w:t>
      </w:r>
      <w:r w:rsidR="00D542D4">
        <w:rPr>
          <w:rFonts w:ascii="Times New Roman" w:hAnsi="Times New Roman" w:cs="Times New Roman"/>
          <w:color w:val="000000" w:themeColor="text1"/>
          <w:sz w:val="28"/>
          <w:szCs w:val="28"/>
        </w:rPr>
        <w:t>.</w:t>
      </w:r>
    </w:p>
    <w:p w:rsidR="00D542D4" w:rsidRPr="001E3F65" w:rsidRDefault="00302DCF" w:rsidP="00D542D4">
      <w:pPr>
        <w:pStyle w:val="ConsPlusNonformat"/>
        <w:widowControl/>
        <w:ind w:firstLine="709"/>
        <w:jc w:val="both"/>
        <w:rPr>
          <w:rFonts w:ascii="Times New Roman" w:hAnsi="Times New Roman" w:cs="Times New Roman"/>
          <w:bCs/>
          <w:color w:val="000000" w:themeColor="text1"/>
          <w:sz w:val="28"/>
          <w:szCs w:val="28"/>
        </w:rPr>
      </w:pPr>
      <w:r w:rsidRPr="00D542D4">
        <w:rPr>
          <w:rFonts w:ascii="Times New Roman" w:hAnsi="Times New Roman" w:cs="Times New Roman"/>
          <w:sz w:val="28"/>
          <w:szCs w:val="28"/>
        </w:rPr>
        <w:t>2</w:t>
      </w:r>
      <w:r w:rsidR="00873AFA" w:rsidRPr="00D542D4">
        <w:rPr>
          <w:rFonts w:ascii="Times New Roman" w:hAnsi="Times New Roman" w:cs="Times New Roman"/>
          <w:sz w:val="28"/>
          <w:szCs w:val="28"/>
        </w:rPr>
        <w:t>.</w:t>
      </w:r>
      <w:r w:rsidR="00873AFA">
        <w:rPr>
          <w:sz w:val="28"/>
          <w:szCs w:val="28"/>
        </w:rPr>
        <w:t xml:space="preserve"> </w:t>
      </w:r>
      <w:r w:rsidR="00D542D4">
        <w:rPr>
          <w:rFonts w:ascii="Times New Roman" w:hAnsi="Times New Roman" w:cs="Times New Roman"/>
          <w:color w:val="000000" w:themeColor="text1"/>
          <w:sz w:val="28"/>
          <w:szCs w:val="28"/>
        </w:rPr>
        <w:t xml:space="preserve">Структурным подразделениям Администрации муниципального образования </w:t>
      </w:r>
      <w:r w:rsidR="00D542D4" w:rsidRPr="001E3F65">
        <w:rPr>
          <w:rFonts w:ascii="Times New Roman" w:hAnsi="Times New Roman" w:cs="Times New Roman"/>
          <w:color w:val="000000" w:themeColor="text1"/>
          <w:sz w:val="28"/>
          <w:szCs w:val="28"/>
        </w:rPr>
        <w:t>«Кардымовский район» Смоленской области</w:t>
      </w:r>
      <w:r w:rsidR="00D542D4">
        <w:rPr>
          <w:rFonts w:ascii="Times New Roman" w:hAnsi="Times New Roman" w:cs="Times New Roman"/>
          <w:color w:val="000000" w:themeColor="text1"/>
          <w:sz w:val="28"/>
          <w:szCs w:val="28"/>
        </w:rPr>
        <w:t xml:space="preserve"> обеспечить выполнение мероприятий программы.</w:t>
      </w:r>
    </w:p>
    <w:p w:rsidR="00D542D4" w:rsidRDefault="00D542D4" w:rsidP="00D542D4">
      <w:pPr>
        <w:pStyle w:val="afc"/>
        <w:ind w:firstLine="709"/>
        <w:jc w:val="both"/>
        <w:rPr>
          <w:color w:val="000000" w:themeColor="text1"/>
          <w:sz w:val="28"/>
          <w:szCs w:val="28"/>
        </w:rPr>
      </w:pPr>
      <w:r>
        <w:rPr>
          <w:color w:val="000000" w:themeColor="text1"/>
          <w:sz w:val="28"/>
          <w:szCs w:val="28"/>
        </w:rPr>
        <w:t>3</w:t>
      </w:r>
      <w:r w:rsidRPr="009516C2">
        <w:rPr>
          <w:color w:val="000000" w:themeColor="text1"/>
          <w:sz w:val="28"/>
          <w:szCs w:val="28"/>
        </w:rPr>
        <w:t xml:space="preserve">. </w:t>
      </w:r>
      <w:r>
        <w:rPr>
          <w:color w:val="000000" w:themeColor="text1"/>
          <w:sz w:val="28"/>
          <w:szCs w:val="28"/>
        </w:rPr>
        <w:t>Признать утратившим силу:</w:t>
      </w:r>
    </w:p>
    <w:p w:rsidR="000D5C66" w:rsidRDefault="00D542D4" w:rsidP="000D5C66">
      <w:pPr>
        <w:pStyle w:val="afc"/>
        <w:ind w:firstLine="709"/>
        <w:jc w:val="both"/>
        <w:rPr>
          <w:color w:val="000000" w:themeColor="text1"/>
          <w:sz w:val="28"/>
          <w:szCs w:val="28"/>
        </w:rPr>
      </w:pPr>
      <w:r>
        <w:rPr>
          <w:color w:val="000000" w:themeColor="text1"/>
          <w:sz w:val="28"/>
          <w:szCs w:val="28"/>
        </w:rPr>
        <w:t xml:space="preserve">- </w:t>
      </w:r>
      <w:r w:rsidR="000D5C66">
        <w:rPr>
          <w:color w:val="000000" w:themeColor="text1"/>
          <w:sz w:val="28"/>
          <w:szCs w:val="28"/>
        </w:rPr>
        <w:t xml:space="preserve">постановление Администрации муниципального образования </w:t>
      </w:r>
      <w:r w:rsidR="000D5C66" w:rsidRPr="001E3F65">
        <w:rPr>
          <w:color w:val="000000" w:themeColor="text1"/>
          <w:sz w:val="28"/>
          <w:szCs w:val="28"/>
        </w:rPr>
        <w:t>«</w:t>
      </w:r>
      <w:r w:rsidR="000D5C66">
        <w:rPr>
          <w:color w:val="000000" w:themeColor="text1"/>
          <w:sz w:val="28"/>
          <w:szCs w:val="28"/>
        </w:rPr>
        <w:t>Кардымовский район</w:t>
      </w:r>
      <w:r w:rsidR="000D5C66" w:rsidRPr="001E3F65">
        <w:rPr>
          <w:color w:val="000000" w:themeColor="text1"/>
          <w:sz w:val="28"/>
          <w:szCs w:val="28"/>
        </w:rPr>
        <w:t>»</w:t>
      </w:r>
      <w:r w:rsidR="000D5C66">
        <w:rPr>
          <w:color w:val="000000" w:themeColor="text1"/>
          <w:sz w:val="28"/>
          <w:szCs w:val="28"/>
        </w:rPr>
        <w:t xml:space="preserve"> Смоленской области от 2</w:t>
      </w:r>
      <w:r w:rsidR="003147BD">
        <w:rPr>
          <w:color w:val="000000" w:themeColor="text1"/>
          <w:sz w:val="28"/>
          <w:szCs w:val="28"/>
        </w:rPr>
        <w:t>2</w:t>
      </w:r>
      <w:r w:rsidR="000D5C66">
        <w:rPr>
          <w:color w:val="000000" w:themeColor="text1"/>
          <w:sz w:val="28"/>
          <w:szCs w:val="28"/>
        </w:rPr>
        <w:t>.0</w:t>
      </w:r>
      <w:r w:rsidR="003147BD">
        <w:rPr>
          <w:color w:val="000000" w:themeColor="text1"/>
          <w:sz w:val="28"/>
          <w:szCs w:val="28"/>
        </w:rPr>
        <w:t>8</w:t>
      </w:r>
      <w:r w:rsidR="000D5C66">
        <w:rPr>
          <w:color w:val="000000" w:themeColor="text1"/>
          <w:sz w:val="28"/>
          <w:szCs w:val="28"/>
        </w:rPr>
        <w:t xml:space="preserve">.2014 № </w:t>
      </w:r>
      <w:r w:rsidR="003147BD">
        <w:rPr>
          <w:color w:val="000000" w:themeColor="text1"/>
          <w:sz w:val="28"/>
          <w:szCs w:val="28"/>
        </w:rPr>
        <w:t>00612</w:t>
      </w:r>
      <w:r w:rsidR="000D5C66" w:rsidRPr="002E47E7">
        <w:rPr>
          <w:color w:val="212121"/>
          <w:sz w:val="28"/>
          <w:szCs w:val="28"/>
        </w:rPr>
        <w:t xml:space="preserve"> </w:t>
      </w:r>
      <w:r w:rsidR="000D5C66" w:rsidRPr="001E3F65">
        <w:rPr>
          <w:color w:val="000000" w:themeColor="text1"/>
          <w:sz w:val="28"/>
          <w:szCs w:val="28"/>
        </w:rPr>
        <w:t>«</w:t>
      </w:r>
      <w:r w:rsidR="000D5C66" w:rsidRPr="00FA03C1">
        <w:rPr>
          <w:bCs/>
          <w:sz w:val="28"/>
          <w:szCs w:val="28"/>
        </w:rPr>
        <w:t xml:space="preserve">Об утверждении муниципальной программы </w:t>
      </w:r>
      <w:r w:rsidR="00A65337">
        <w:rPr>
          <w:sz w:val="28"/>
          <w:szCs w:val="28"/>
        </w:rPr>
        <w:t xml:space="preserve">«Развитие образования, молодежной политики и спорта на территории муниципального образования «Кардымовский район» Смоленской области» </w:t>
      </w:r>
      <w:r w:rsidR="000D5C66" w:rsidRPr="00FA03C1">
        <w:rPr>
          <w:sz w:val="28"/>
          <w:szCs w:val="28"/>
        </w:rPr>
        <w:t>на  2014 – 20</w:t>
      </w:r>
      <w:r w:rsidR="003147BD">
        <w:rPr>
          <w:sz w:val="28"/>
          <w:szCs w:val="28"/>
        </w:rPr>
        <w:t>16</w:t>
      </w:r>
      <w:r w:rsidR="000D5C66">
        <w:rPr>
          <w:sz w:val="28"/>
          <w:szCs w:val="28"/>
        </w:rPr>
        <w:t xml:space="preserve"> годы»</w:t>
      </w:r>
      <w:r w:rsidR="004C6572">
        <w:rPr>
          <w:sz w:val="28"/>
          <w:szCs w:val="28"/>
        </w:rPr>
        <w:t>;</w:t>
      </w:r>
    </w:p>
    <w:p w:rsidR="000D5C66" w:rsidRPr="000D5C66" w:rsidRDefault="000D5C66" w:rsidP="000D5C66">
      <w:pPr>
        <w:pStyle w:val="afc"/>
        <w:ind w:firstLine="709"/>
        <w:jc w:val="both"/>
        <w:rPr>
          <w:color w:val="000000"/>
          <w:sz w:val="28"/>
          <w:szCs w:val="28"/>
        </w:rPr>
      </w:pPr>
      <w:r>
        <w:rPr>
          <w:color w:val="000000" w:themeColor="text1"/>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31.10.2014</w:t>
      </w:r>
      <w:r w:rsidRPr="00F73E7D">
        <w:rPr>
          <w:sz w:val="28"/>
          <w:szCs w:val="28"/>
        </w:rPr>
        <w:t xml:space="preserve"> № </w:t>
      </w:r>
      <w:r w:rsidR="003147BD">
        <w:rPr>
          <w:sz w:val="28"/>
          <w:szCs w:val="28"/>
        </w:rPr>
        <w:t>00762</w:t>
      </w:r>
      <w:r>
        <w:rPr>
          <w:sz w:val="28"/>
          <w:szCs w:val="28"/>
        </w:rPr>
        <w:t xml:space="preserve"> «О внесении изменений в муниципальную программу </w:t>
      </w:r>
      <w:r w:rsidR="00A65337">
        <w:rPr>
          <w:sz w:val="28"/>
          <w:szCs w:val="28"/>
        </w:rPr>
        <w:t>«Развитие образования, молодежной политики и спорта на территории муниципального образования «Кардымовский район» Смоленской области»</w:t>
      </w:r>
      <w:r w:rsidR="007E4808">
        <w:rPr>
          <w:sz w:val="28"/>
          <w:szCs w:val="28"/>
        </w:rPr>
        <w:t xml:space="preserve"> </w:t>
      </w:r>
      <w:r>
        <w:rPr>
          <w:sz w:val="28"/>
          <w:szCs w:val="28"/>
        </w:rPr>
        <w:t>на 2014-20</w:t>
      </w:r>
      <w:r w:rsidR="003147BD">
        <w:rPr>
          <w:sz w:val="28"/>
          <w:szCs w:val="28"/>
        </w:rPr>
        <w:t>16</w:t>
      </w:r>
      <w:r>
        <w:rPr>
          <w:sz w:val="28"/>
          <w:szCs w:val="28"/>
        </w:rPr>
        <w:t xml:space="preserve"> годы»;</w:t>
      </w:r>
    </w:p>
    <w:p w:rsidR="004C6572" w:rsidRPr="000D5C66" w:rsidRDefault="004C6572" w:rsidP="004C6572">
      <w:pPr>
        <w:pStyle w:val="afc"/>
        <w:ind w:firstLine="709"/>
        <w:jc w:val="both"/>
        <w:rPr>
          <w:color w:val="000000"/>
          <w:sz w:val="28"/>
          <w:szCs w:val="28"/>
        </w:rPr>
      </w:pPr>
      <w:r>
        <w:rPr>
          <w:sz w:val="28"/>
          <w:szCs w:val="28"/>
        </w:rPr>
        <w:lastRenderedPageBreak/>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11.11.2014</w:t>
      </w:r>
      <w:r w:rsidRPr="00F73E7D">
        <w:rPr>
          <w:sz w:val="28"/>
          <w:szCs w:val="28"/>
        </w:rPr>
        <w:t xml:space="preserve"> № </w:t>
      </w:r>
      <w:r>
        <w:rPr>
          <w:sz w:val="28"/>
          <w:szCs w:val="28"/>
        </w:rPr>
        <w:t>00</w:t>
      </w:r>
      <w:r w:rsidR="003147BD">
        <w:rPr>
          <w:sz w:val="28"/>
          <w:szCs w:val="28"/>
        </w:rPr>
        <w:t>766</w:t>
      </w:r>
      <w:r>
        <w:rPr>
          <w:sz w:val="28"/>
          <w:szCs w:val="28"/>
        </w:rPr>
        <w:t xml:space="preserve"> «О внесении  изменений в муниципальную программу </w:t>
      </w:r>
      <w:r w:rsidR="00A65337">
        <w:rPr>
          <w:sz w:val="28"/>
          <w:szCs w:val="28"/>
        </w:rPr>
        <w:t>«Развитие образования, молодежной политики и спорта на территории муниципального образования «Кардымовский район» Смоленской области»</w:t>
      </w:r>
      <w:r>
        <w:rPr>
          <w:sz w:val="28"/>
          <w:szCs w:val="28"/>
        </w:rPr>
        <w:t>на 2014-20</w:t>
      </w:r>
      <w:r w:rsidR="003147BD">
        <w:rPr>
          <w:sz w:val="28"/>
          <w:szCs w:val="28"/>
        </w:rPr>
        <w:t>16</w:t>
      </w:r>
      <w:r>
        <w:rPr>
          <w:sz w:val="28"/>
          <w:szCs w:val="28"/>
        </w:rPr>
        <w:t xml:space="preserve"> годы»;</w:t>
      </w:r>
    </w:p>
    <w:p w:rsidR="004C6572" w:rsidRDefault="004C6572" w:rsidP="004C6572">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19.11.2014</w:t>
      </w:r>
      <w:r w:rsidRPr="00F73E7D">
        <w:rPr>
          <w:sz w:val="28"/>
          <w:szCs w:val="28"/>
        </w:rPr>
        <w:t xml:space="preserve"> № </w:t>
      </w:r>
      <w:r>
        <w:rPr>
          <w:sz w:val="28"/>
          <w:szCs w:val="28"/>
        </w:rPr>
        <w:t>00</w:t>
      </w:r>
      <w:r w:rsidR="003147BD">
        <w:rPr>
          <w:sz w:val="28"/>
          <w:szCs w:val="28"/>
        </w:rPr>
        <w:t>777</w:t>
      </w:r>
      <w:r>
        <w:rPr>
          <w:sz w:val="28"/>
          <w:szCs w:val="28"/>
        </w:rPr>
        <w:t xml:space="preserve"> «О внесении  изменений в муниципальную программу </w:t>
      </w:r>
      <w:r w:rsidR="00A65337">
        <w:rPr>
          <w:sz w:val="28"/>
          <w:szCs w:val="28"/>
        </w:rPr>
        <w:t>«Развитие образования, молодежной политики и спорта на территории муниципального образования «Кардымовский район» Смоленской области»</w:t>
      </w:r>
      <w:r>
        <w:rPr>
          <w:sz w:val="28"/>
          <w:szCs w:val="28"/>
        </w:rPr>
        <w:t xml:space="preserve"> на 2014-20</w:t>
      </w:r>
      <w:r w:rsidR="003147BD">
        <w:rPr>
          <w:sz w:val="28"/>
          <w:szCs w:val="28"/>
        </w:rPr>
        <w:t>16</w:t>
      </w:r>
      <w:r>
        <w:rPr>
          <w:sz w:val="28"/>
          <w:szCs w:val="28"/>
        </w:rPr>
        <w:t xml:space="preserve"> годы»;</w:t>
      </w:r>
    </w:p>
    <w:p w:rsidR="003147BD" w:rsidRDefault="004C6572"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17.12.2014</w:t>
      </w:r>
      <w:r w:rsidRPr="00F73E7D">
        <w:rPr>
          <w:sz w:val="28"/>
          <w:szCs w:val="28"/>
        </w:rPr>
        <w:t xml:space="preserve"> № </w:t>
      </w:r>
      <w:r>
        <w:rPr>
          <w:sz w:val="28"/>
          <w:szCs w:val="28"/>
        </w:rPr>
        <w:t>00</w:t>
      </w:r>
      <w:r w:rsidR="003147BD">
        <w:rPr>
          <w:sz w:val="28"/>
          <w:szCs w:val="28"/>
        </w:rPr>
        <w:t>875</w:t>
      </w:r>
      <w:r>
        <w:rPr>
          <w:sz w:val="28"/>
          <w:szCs w:val="28"/>
        </w:rPr>
        <w:t xml:space="preserve"> </w:t>
      </w:r>
      <w:r w:rsidR="003147BD">
        <w:rPr>
          <w:sz w:val="28"/>
          <w:szCs w:val="28"/>
        </w:rPr>
        <w:t>«О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2014-2016 годы»;</w:t>
      </w:r>
    </w:p>
    <w:p w:rsidR="004C6572" w:rsidRDefault="004C6572" w:rsidP="004C6572">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04.03.2015</w:t>
      </w:r>
      <w:r w:rsidRPr="00F73E7D">
        <w:rPr>
          <w:sz w:val="28"/>
          <w:szCs w:val="28"/>
        </w:rPr>
        <w:t xml:space="preserve"> № </w:t>
      </w:r>
      <w:r>
        <w:rPr>
          <w:sz w:val="28"/>
          <w:szCs w:val="28"/>
        </w:rPr>
        <w:t>00</w:t>
      </w:r>
      <w:r w:rsidR="003147BD">
        <w:rPr>
          <w:sz w:val="28"/>
          <w:szCs w:val="28"/>
        </w:rPr>
        <w:t>102</w:t>
      </w:r>
      <w:r>
        <w:rPr>
          <w:sz w:val="28"/>
          <w:szCs w:val="28"/>
        </w:rPr>
        <w:t xml:space="preserve">  </w:t>
      </w:r>
      <w:r w:rsidR="003147BD">
        <w:rPr>
          <w:sz w:val="28"/>
          <w:szCs w:val="28"/>
        </w:rPr>
        <w:t>«О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2014-2016 годы»;</w:t>
      </w:r>
    </w:p>
    <w:p w:rsidR="003147BD" w:rsidRDefault="00F7735B"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3147BD">
        <w:rPr>
          <w:sz w:val="28"/>
          <w:szCs w:val="28"/>
        </w:rPr>
        <w:t>02.04.2015</w:t>
      </w:r>
      <w:r w:rsidRPr="00F73E7D">
        <w:rPr>
          <w:sz w:val="28"/>
          <w:szCs w:val="28"/>
        </w:rPr>
        <w:t xml:space="preserve"> № </w:t>
      </w:r>
      <w:r>
        <w:rPr>
          <w:sz w:val="28"/>
          <w:szCs w:val="28"/>
        </w:rPr>
        <w:t>00</w:t>
      </w:r>
      <w:r w:rsidR="003147BD">
        <w:rPr>
          <w:sz w:val="28"/>
          <w:szCs w:val="28"/>
        </w:rPr>
        <w:t>208</w:t>
      </w:r>
      <w:r>
        <w:rPr>
          <w:sz w:val="28"/>
          <w:szCs w:val="28"/>
        </w:rPr>
        <w:t xml:space="preserve"> </w:t>
      </w:r>
      <w:r w:rsidR="003147BD">
        <w:rPr>
          <w:sz w:val="28"/>
          <w:szCs w:val="28"/>
        </w:rPr>
        <w:t>«О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3147BD" w:rsidRDefault="003147BD"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20.04.2015</w:t>
      </w:r>
      <w:r w:rsidRPr="00F73E7D">
        <w:rPr>
          <w:sz w:val="28"/>
          <w:szCs w:val="28"/>
        </w:rPr>
        <w:t xml:space="preserve"> № </w:t>
      </w:r>
      <w:r>
        <w:rPr>
          <w:sz w:val="28"/>
          <w:szCs w:val="28"/>
        </w:rPr>
        <w:t>00272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3147BD" w:rsidRDefault="003147BD"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18.05.2015</w:t>
      </w:r>
      <w:r w:rsidRPr="00F73E7D">
        <w:rPr>
          <w:sz w:val="28"/>
          <w:szCs w:val="28"/>
        </w:rPr>
        <w:t xml:space="preserve"> № </w:t>
      </w:r>
      <w:r>
        <w:rPr>
          <w:sz w:val="28"/>
          <w:szCs w:val="28"/>
        </w:rPr>
        <w:t>00308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3147BD" w:rsidRDefault="003147BD"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14.07.2015</w:t>
      </w:r>
      <w:r w:rsidRPr="00F73E7D">
        <w:rPr>
          <w:sz w:val="28"/>
          <w:szCs w:val="28"/>
        </w:rPr>
        <w:t xml:space="preserve"> № </w:t>
      </w:r>
      <w:r>
        <w:rPr>
          <w:sz w:val="28"/>
          <w:szCs w:val="28"/>
        </w:rPr>
        <w:t>00429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3147BD" w:rsidRDefault="003147BD" w:rsidP="003147BD">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14.08.2015</w:t>
      </w:r>
      <w:r w:rsidRPr="00F73E7D">
        <w:rPr>
          <w:sz w:val="28"/>
          <w:szCs w:val="28"/>
        </w:rPr>
        <w:t xml:space="preserve"> № </w:t>
      </w:r>
      <w:r>
        <w:rPr>
          <w:sz w:val="28"/>
          <w:szCs w:val="28"/>
        </w:rPr>
        <w:t>00</w:t>
      </w:r>
      <w:r w:rsidR="00F92AFC">
        <w:rPr>
          <w:sz w:val="28"/>
          <w:szCs w:val="28"/>
        </w:rPr>
        <w:t>503</w:t>
      </w:r>
      <w:r>
        <w:rPr>
          <w:sz w:val="28"/>
          <w:szCs w:val="28"/>
        </w:rPr>
        <w:t xml:space="preserve">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lastRenderedPageBreak/>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17.09.2015</w:t>
      </w:r>
      <w:r w:rsidRPr="00F73E7D">
        <w:rPr>
          <w:sz w:val="28"/>
          <w:szCs w:val="28"/>
        </w:rPr>
        <w:t xml:space="preserve"> № </w:t>
      </w:r>
      <w:r>
        <w:rPr>
          <w:sz w:val="28"/>
          <w:szCs w:val="28"/>
        </w:rPr>
        <w:t>00572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14.11.2015</w:t>
      </w:r>
      <w:r w:rsidRPr="00F73E7D">
        <w:rPr>
          <w:sz w:val="28"/>
          <w:szCs w:val="28"/>
        </w:rPr>
        <w:t xml:space="preserve"> № </w:t>
      </w:r>
      <w:r>
        <w:rPr>
          <w:sz w:val="28"/>
          <w:szCs w:val="28"/>
        </w:rPr>
        <w:t>00719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29.12.2015</w:t>
      </w:r>
      <w:r w:rsidRPr="00F73E7D">
        <w:rPr>
          <w:sz w:val="28"/>
          <w:szCs w:val="28"/>
        </w:rPr>
        <w:t xml:space="preserve"> № </w:t>
      </w:r>
      <w:r>
        <w:rPr>
          <w:sz w:val="28"/>
          <w:szCs w:val="28"/>
        </w:rPr>
        <w:t>00806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25.01.2016</w:t>
      </w:r>
      <w:r w:rsidRPr="00F73E7D">
        <w:rPr>
          <w:sz w:val="28"/>
          <w:szCs w:val="28"/>
        </w:rPr>
        <w:t xml:space="preserve"> № </w:t>
      </w:r>
      <w:r>
        <w:rPr>
          <w:sz w:val="28"/>
          <w:szCs w:val="28"/>
        </w:rPr>
        <w:t>00034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12.05.2016</w:t>
      </w:r>
      <w:r w:rsidRPr="00F73E7D">
        <w:rPr>
          <w:sz w:val="28"/>
          <w:szCs w:val="28"/>
        </w:rPr>
        <w:t xml:space="preserve"> № </w:t>
      </w:r>
      <w:r>
        <w:rPr>
          <w:sz w:val="28"/>
          <w:szCs w:val="28"/>
        </w:rPr>
        <w:t>00221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01.06.2016</w:t>
      </w:r>
      <w:r w:rsidRPr="00F73E7D">
        <w:rPr>
          <w:sz w:val="28"/>
          <w:szCs w:val="28"/>
        </w:rPr>
        <w:t xml:space="preserve"> № </w:t>
      </w:r>
      <w:r>
        <w:rPr>
          <w:sz w:val="28"/>
          <w:szCs w:val="28"/>
        </w:rPr>
        <w:t>00262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30.06.2016</w:t>
      </w:r>
      <w:r w:rsidRPr="00F73E7D">
        <w:rPr>
          <w:sz w:val="28"/>
          <w:szCs w:val="28"/>
        </w:rPr>
        <w:t xml:space="preserve"> № </w:t>
      </w:r>
      <w:r>
        <w:rPr>
          <w:sz w:val="28"/>
          <w:szCs w:val="28"/>
        </w:rPr>
        <w:t>00357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F92AFC" w:rsidRDefault="00F92AFC" w:rsidP="00F92AFC">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17.08.2016</w:t>
      </w:r>
      <w:r w:rsidRPr="00F73E7D">
        <w:rPr>
          <w:sz w:val="28"/>
          <w:szCs w:val="28"/>
        </w:rPr>
        <w:t xml:space="preserve"> № </w:t>
      </w:r>
      <w:r>
        <w:rPr>
          <w:sz w:val="28"/>
          <w:szCs w:val="28"/>
        </w:rPr>
        <w:t>00445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03.11.2016</w:t>
      </w:r>
      <w:r w:rsidRPr="00F73E7D">
        <w:rPr>
          <w:sz w:val="28"/>
          <w:szCs w:val="28"/>
        </w:rPr>
        <w:t xml:space="preserve"> № </w:t>
      </w:r>
      <w:r>
        <w:rPr>
          <w:sz w:val="28"/>
          <w:szCs w:val="28"/>
        </w:rPr>
        <w:t>00629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lastRenderedPageBreak/>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21.03.2017</w:t>
      </w:r>
      <w:r w:rsidRPr="00F73E7D">
        <w:rPr>
          <w:sz w:val="28"/>
          <w:szCs w:val="28"/>
        </w:rPr>
        <w:t xml:space="preserve"> № </w:t>
      </w:r>
      <w:r>
        <w:rPr>
          <w:sz w:val="28"/>
          <w:szCs w:val="28"/>
        </w:rPr>
        <w:t>00179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06.04.2017</w:t>
      </w:r>
      <w:r w:rsidRPr="00F73E7D">
        <w:rPr>
          <w:sz w:val="28"/>
          <w:szCs w:val="28"/>
        </w:rPr>
        <w:t xml:space="preserve"> № </w:t>
      </w:r>
      <w:r>
        <w:rPr>
          <w:sz w:val="28"/>
          <w:szCs w:val="28"/>
        </w:rPr>
        <w:t>00224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15.06.2017</w:t>
      </w:r>
      <w:r w:rsidRPr="00F73E7D">
        <w:rPr>
          <w:sz w:val="28"/>
          <w:szCs w:val="28"/>
        </w:rPr>
        <w:t xml:space="preserve"> № </w:t>
      </w:r>
      <w:r>
        <w:rPr>
          <w:sz w:val="28"/>
          <w:szCs w:val="28"/>
        </w:rPr>
        <w:t>00383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28.08.2017</w:t>
      </w:r>
      <w:r w:rsidRPr="00F73E7D">
        <w:rPr>
          <w:sz w:val="28"/>
          <w:szCs w:val="28"/>
        </w:rPr>
        <w:t xml:space="preserve"> № </w:t>
      </w:r>
      <w:r>
        <w:rPr>
          <w:sz w:val="28"/>
          <w:szCs w:val="28"/>
        </w:rPr>
        <w:t>00560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20.03.2018</w:t>
      </w:r>
      <w:r w:rsidRPr="00F73E7D">
        <w:rPr>
          <w:sz w:val="28"/>
          <w:szCs w:val="28"/>
        </w:rPr>
        <w:t xml:space="preserve"> № </w:t>
      </w:r>
      <w:r>
        <w:rPr>
          <w:sz w:val="28"/>
          <w:szCs w:val="28"/>
        </w:rPr>
        <w:t>00178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26.04.2018</w:t>
      </w:r>
      <w:r w:rsidRPr="00F73E7D">
        <w:rPr>
          <w:sz w:val="28"/>
          <w:szCs w:val="28"/>
        </w:rPr>
        <w:t xml:space="preserve"> № </w:t>
      </w:r>
      <w:r>
        <w:rPr>
          <w:sz w:val="28"/>
          <w:szCs w:val="28"/>
        </w:rPr>
        <w:t>00301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13.09.2018</w:t>
      </w:r>
      <w:r w:rsidRPr="00F73E7D">
        <w:rPr>
          <w:sz w:val="28"/>
          <w:szCs w:val="28"/>
        </w:rPr>
        <w:t xml:space="preserve"> № </w:t>
      </w:r>
      <w:r>
        <w:rPr>
          <w:sz w:val="28"/>
          <w:szCs w:val="28"/>
        </w:rPr>
        <w:t>00685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Pr>
          <w:sz w:val="28"/>
          <w:szCs w:val="28"/>
        </w:rPr>
        <w:t>29.11.2018</w:t>
      </w:r>
      <w:r w:rsidRPr="00F73E7D">
        <w:rPr>
          <w:sz w:val="28"/>
          <w:szCs w:val="28"/>
        </w:rPr>
        <w:t xml:space="preserve"> № </w:t>
      </w:r>
      <w:r>
        <w:rPr>
          <w:sz w:val="28"/>
          <w:szCs w:val="28"/>
        </w:rPr>
        <w:t>884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2526A6" w:rsidRDefault="002526A6" w:rsidP="002526A6">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9E1AA4">
        <w:rPr>
          <w:sz w:val="28"/>
          <w:szCs w:val="28"/>
        </w:rPr>
        <w:t>26</w:t>
      </w:r>
      <w:r>
        <w:rPr>
          <w:sz w:val="28"/>
          <w:szCs w:val="28"/>
        </w:rPr>
        <w:t>.12.2018</w:t>
      </w:r>
      <w:r w:rsidRPr="00F73E7D">
        <w:rPr>
          <w:sz w:val="28"/>
          <w:szCs w:val="28"/>
        </w:rPr>
        <w:t xml:space="preserve"> № </w:t>
      </w:r>
      <w:r>
        <w:rPr>
          <w:sz w:val="28"/>
          <w:szCs w:val="28"/>
        </w:rPr>
        <w:t>009</w:t>
      </w:r>
      <w:r w:rsidR="009E1AA4">
        <w:rPr>
          <w:sz w:val="28"/>
          <w:szCs w:val="28"/>
        </w:rPr>
        <w:t>81</w:t>
      </w:r>
      <w:r>
        <w:rPr>
          <w:sz w:val="28"/>
          <w:szCs w:val="28"/>
        </w:rPr>
        <w:t xml:space="preserve"> «О внесении  изменений в муниципальную программу «Развитие образования, молодежной политики и спорта на территории муниципального образования «Кардымовский район» Смоленской области» на 2014-2020годы»;</w:t>
      </w:r>
    </w:p>
    <w:p w:rsidR="007B1C98" w:rsidRDefault="007B1C98" w:rsidP="007B1C98">
      <w:pPr>
        <w:pStyle w:val="afc"/>
        <w:ind w:firstLine="709"/>
        <w:jc w:val="both"/>
        <w:rPr>
          <w:sz w:val="28"/>
          <w:szCs w:val="28"/>
        </w:rPr>
      </w:pPr>
      <w:r>
        <w:rPr>
          <w:sz w:val="28"/>
          <w:szCs w:val="28"/>
        </w:rPr>
        <w:lastRenderedPageBreak/>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9E1AA4">
        <w:rPr>
          <w:sz w:val="28"/>
          <w:szCs w:val="28"/>
        </w:rPr>
        <w:t>15</w:t>
      </w:r>
      <w:r>
        <w:rPr>
          <w:sz w:val="28"/>
          <w:szCs w:val="28"/>
        </w:rPr>
        <w:t>.0</w:t>
      </w:r>
      <w:r w:rsidR="009E1AA4">
        <w:rPr>
          <w:sz w:val="28"/>
          <w:szCs w:val="28"/>
        </w:rPr>
        <w:t>4</w:t>
      </w:r>
      <w:r>
        <w:rPr>
          <w:sz w:val="28"/>
          <w:szCs w:val="28"/>
        </w:rPr>
        <w:t>.2019</w:t>
      </w:r>
      <w:r w:rsidRPr="00F73E7D">
        <w:rPr>
          <w:sz w:val="28"/>
          <w:szCs w:val="28"/>
        </w:rPr>
        <w:t xml:space="preserve"> № </w:t>
      </w:r>
      <w:r>
        <w:rPr>
          <w:sz w:val="28"/>
          <w:szCs w:val="28"/>
        </w:rPr>
        <w:t>002</w:t>
      </w:r>
      <w:r w:rsidR="009E1AA4">
        <w:rPr>
          <w:sz w:val="28"/>
          <w:szCs w:val="28"/>
        </w:rPr>
        <w:t>43</w:t>
      </w:r>
      <w:r>
        <w:rPr>
          <w:sz w:val="28"/>
          <w:szCs w:val="28"/>
        </w:rPr>
        <w:t xml:space="preserve"> «</w:t>
      </w:r>
      <w:r w:rsidRPr="00CA2BE9">
        <w:rPr>
          <w:sz w:val="28"/>
          <w:szCs w:val="28"/>
        </w:rPr>
        <w:t>О внесении изменений в постановление Администрации муниципального образования «Кардымовский район» Смоленской области от 2</w:t>
      </w:r>
      <w:r>
        <w:rPr>
          <w:sz w:val="28"/>
          <w:szCs w:val="28"/>
        </w:rPr>
        <w:t>2</w:t>
      </w:r>
      <w:r w:rsidRPr="00CA2BE9">
        <w:rPr>
          <w:sz w:val="28"/>
          <w:szCs w:val="28"/>
        </w:rPr>
        <w:t>.0</w:t>
      </w:r>
      <w:r>
        <w:rPr>
          <w:sz w:val="28"/>
          <w:szCs w:val="28"/>
        </w:rPr>
        <w:t>8</w:t>
      </w:r>
      <w:r w:rsidRPr="00CA2BE9">
        <w:rPr>
          <w:sz w:val="28"/>
          <w:szCs w:val="28"/>
        </w:rPr>
        <w:t>.2014 № 0</w:t>
      </w:r>
      <w:r>
        <w:rPr>
          <w:sz w:val="28"/>
          <w:szCs w:val="28"/>
        </w:rPr>
        <w:t>0612»;</w:t>
      </w:r>
    </w:p>
    <w:p w:rsidR="007B1C98" w:rsidRDefault="007B1C98" w:rsidP="007B1C98">
      <w:pPr>
        <w:pStyle w:val="afc"/>
        <w:ind w:firstLine="709"/>
        <w:jc w:val="both"/>
        <w:rPr>
          <w:sz w:val="28"/>
          <w:szCs w:val="28"/>
        </w:rPr>
      </w:pPr>
      <w:r>
        <w:rPr>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Pr="000D5C66">
        <w:rPr>
          <w:sz w:val="28"/>
          <w:szCs w:val="28"/>
        </w:rPr>
        <w:t xml:space="preserve"> </w:t>
      </w:r>
      <w:r w:rsidRPr="00F73E7D">
        <w:rPr>
          <w:sz w:val="28"/>
          <w:szCs w:val="28"/>
        </w:rPr>
        <w:t xml:space="preserve">от </w:t>
      </w:r>
      <w:r w:rsidR="009E1AA4">
        <w:rPr>
          <w:sz w:val="28"/>
          <w:szCs w:val="28"/>
        </w:rPr>
        <w:t>07</w:t>
      </w:r>
      <w:r>
        <w:rPr>
          <w:sz w:val="28"/>
          <w:szCs w:val="28"/>
        </w:rPr>
        <w:t>.0</w:t>
      </w:r>
      <w:r w:rsidR="009E1AA4">
        <w:rPr>
          <w:sz w:val="28"/>
          <w:szCs w:val="28"/>
        </w:rPr>
        <w:t>5</w:t>
      </w:r>
      <w:r>
        <w:rPr>
          <w:sz w:val="28"/>
          <w:szCs w:val="28"/>
        </w:rPr>
        <w:t>.2020</w:t>
      </w:r>
      <w:r w:rsidRPr="00F73E7D">
        <w:rPr>
          <w:sz w:val="28"/>
          <w:szCs w:val="28"/>
        </w:rPr>
        <w:t xml:space="preserve"> № </w:t>
      </w:r>
      <w:r>
        <w:rPr>
          <w:sz w:val="28"/>
          <w:szCs w:val="28"/>
        </w:rPr>
        <w:t>00</w:t>
      </w:r>
      <w:r w:rsidR="009E1AA4">
        <w:rPr>
          <w:sz w:val="28"/>
          <w:szCs w:val="28"/>
        </w:rPr>
        <w:t>255</w:t>
      </w:r>
      <w:r>
        <w:rPr>
          <w:sz w:val="28"/>
          <w:szCs w:val="28"/>
        </w:rPr>
        <w:t xml:space="preserve"> «</w:t>
      </w:r>
      <w:r w:rsidRPr="00CA2BE9">
        <w:rPr>
          <w:sz w:val="28"/>
          <w:szCs w:val="28"/>
        </w:rPr>
        <w:t>О внесении изменений в постановление Администрации муниципального образования «Кардымовский район» Смоленской области от 2</w:t>
      </w:r>
      <w:r>
        <w:rPr>
          <w:sz w:val="28"/>
          <w:szCs w:val="28"/>
        </w:rPr>
        <w:t>2</w:t>
      </w:r>
      <w:r w:rsidRPr="00CA2BE9">
        <w:rPr>
          <w:sz w:val="28"/>
          <w:szCs w:val="28"/>
        </w:rPr>
        <w:t>.0</w:t>
      </w:r>
      <w:r>
        <w:rPr>
          <w:sz w:val="28"/>
          <w:szCs w:val="28"/>
        </w:rPr>
        <w:t>8</w:t>
      </w:r>
      <w:r w:rsidRPr="00CA2BE9">
        <w:rPr>
          <w:sz w:val="28"/>
          <w:szCs w:val="28"/>
        </w:rPr>
        <w:t>.2014 № 0</w:t>
      </w:r>
      <w:r>
        <w:rPr>
          <w:sz w:val="28"/>
          <w:szCs w:val="28"/>
        </w:rPr>
        <w:t>0612»</w:t>
      </w:r>
      <w:r w:rsidR="007E4808">
        <w:rPr>
          <w:sz w:val="28"/>
          <w:szCs w:val="28"/>
        </w:rPr>
        <w:t>.</w:t>
      </w:r>
    </w:p>
    <w:p w:rsidR="00E069BE" w:rsidRPr="00D542D4" w:rsidRDefault="00D542D4" w:rsidP="00D542D4">
      <w:pPr>
        <w:pStyle w:val="afc"/>
        <w:ind w:firstLine="709"/>
        <w:jc w:val="both"/>
        <w:rPr>
          <w:color w:val="000000" w:themeColor="text1"/>
          <w:sz w:val="28"/>
          <w:szCs w:val="28"/>
        </w:rPr>
      </w:pPr>
      <w:r>
        <w:rPr>
          <w:color w:val="000000" w:themeColor="text1"/>
          <w:sz w:val="28"/>
          <w:szCs w:val="28"/>
        </w:rPr>
        <w:t xml:space="preserve">4. </w:t>
      </w:r>
      <w:r w:rsidRPr="009516C2">
        <w:rPr>
          <w:color w:val="000000" w:themeColor="text1"/>
          <w:sz w:val="28"/>
          <w:szCs w:val="28"/>
        </w:rPr>
        <w:t>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EE5679" w:rsidRDefault="00D542D4" w:rsidP="00EE5679">
      <w:pPr>
        <w:tabs>
          <w:tab w:val="left" w:pos="709"/>
        </w:tabs>
        <w:ind w:firstLine="709"/>
        <w:jc w:val="both"/>
        <w:rPr>
          <w:sz w:val="28"/>
          <w:szCs w:val="28"/>
        </w:rPr>
      </w:pPr>
      <w:r>
        <w:rPr>
          <w:sz w:val="28"/>
          <w:szCs w:val="28"/>
        </w:rPr>
        <w:t>5</w:t>
      </w:r>
      <w:r w:rsidR="00EE5679">
        <w:rPr>
          <w:sz w:val="28"/>
          <w:szCs w:val="28"/>
        </w:rPr>
        <w:t>. Контроль исполнения настоящего постановления возложить на заместителя Главы муниципального об</w:t>
      </w:r>
      <w:r w:rsidR="00302DCF">
        <w:rPr>
          <w:sz w:val="28"/>
          <w:szCs w:val="28"/>
        </w:rPr>
        <w:t xml:space="preserve">разования «Кардымовский район» Смоленской области </w:t>
      </w:r>
      <w:r w:rsidR="00633C4D">
        <w:rPr>
          <w:sz w:val="28"/>
          <w:szCs w:val="28"/>
        </w:rPr>
        <w:t>Н.В. Игнатенкову</w:t>
      </w:r>
      <w:r w:rsidR="00EE5679">
        <w:rPr>
          <w:sz w:val="28"/>
          <w:szCs w:val="28"/>
        </w:rPr>
        <w:t>.</w:t>
      </w:r>
    </w:p>
    <w:p w:rsidR="00B06A73" w:rsidRDefault="00D542D4" w:rsidP="0019310C">
      <w:pPr>
        <w:ind w:firstLine="709"/>
        <w:jc w:val="both"/>
        <w:rPr>
          <w:sz w:val="28"/>
          <w:szCs w:val="28"/>
        </w:rPr>
      </w:pPr>
      <w:r>
        <w:rPr>
          <w:sz w:val="28"/>
          <w:szCs w:val="28"/>
        </w:rPr>
        <w:t>6</w:t>
      </w:r>
      <w:r w:rsidR="00EE5679">
        <w:rPr>
          <w:sz w:val="28"/>
          <w:szCs w:val="28"/>
        </w:rPr>
        <w:t>. Настоящее постановление вступает в силу со дня его подписания.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A567E6" w:rsidRPr="00E031E6" w:rsidTr="008A32EE">
        <w:tc>
          <w:tcPr>
            <w:tcW w:w="5154" w:type="dxa"/>
          </w:tcPr>
          <w:p w:rsidR="00D542D4" w:rsidRDefault="00D542D4" w:rsidP="00330ADD">
            <w:pPr>
              <w:pStyle w:val="ConsPlusNonformat"/>
              <w:widowControl/>
              <w:jc w:val="both"/>
              <w:rPr>
                <w:rFonts w:ascii="Times New Roman" w:hAnsi="Times New Roman" w:cs="Times New Roman"/>
                <w:sz w:val="28"/>
                <w:szCs w:val="28"/>
              </w:rPr>
            </w:pPr>
          </w:p>
          <w:p w:rsidR="003347A8" w:rsidRDefault="003347A8" w:rsidP="00330ADD">
            <w:pPr>
              <w:pStyle w:val="ConsPlusNonformat"/>
              <w:widowControl/>
              <w:jc w:val="both"/>
              <w:rPr>
                <w:rFonts w:ascii="Times New Roman" w:hAnsi="Times New Roman" w:cs="Times New Roman"/>
                <w:sz w:val="28"/>
                <w:szCs w:val="28"/>
              </w:rPr>
            </w:pPr>
          </w:p>
          <w:p w:rsidR="00A567E6" w:rsidRPr="00E031E6" w:rsidRDefault="00330ADD" w:rsidP="00330AD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A567E6" w:rsidRPr="00E031E6">
              <w:rPr>
                <w:rFonts w:ascii="Times New Roman" w:hAnsi="Times New Roman" w:cs="Times New Roman"/>
                <w:sz w:val="28"/>
                <w:szCs w:val="28"/>
              </w:rPr>
              <w:t>лав</w:t>
            </w:r>
            <w:r>
              <w:rPr>
                <w:rFonts w:ascii="Times New Roman" w:hAnsi="Times New Roman" w:cs="Times New Roman"/>
                <w:sz w:val="28"/>
                <w:szCs w:val="28"/>
              </w:rPr>
              <w:t>а</w:t>
            </w:r>
            <w:r w:rsidR="00A567E6" w:rsidRPr="00E031E6">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54" w:type="dxa"/>
          </w:tcPr>
          <w:p w:rsidR="0019310C" w:rsidRDefault="0019310C" w:rsidP="0002210E">
            <w:pPr>
              <w:pStyle w:val="ConsPlusNonformat"/>
              <w:widowControl/>
              <w:jc w:val="right"/>
              <w:rPr>
                <w:rFonts w:ascii="Times New Roman" w:hAnsi="Times New Roman" w:cs="Times New Roman"/>
                <w:b/>
                <w:sz w:val="28"/>
                <w:szCs w:val="28"/>
              </w:rPr>
            </w:pPr>
          </w:p>
          <w:p w:rsidR="00D542D4" w:rsidRDefault="00D542D4" w:rsidP="0002210E">
            <w:pPr>
              <w:pStyle w:val="ConsPlusNonformat"/>
              <w:widowControl/>
              <w:jc w:val="right"/>
              <w:rPr>
                <w:rFonts w:ascii="Times New Roman" w:hAnsi="Times New Roman" w:cs="Times New Roman"/>
                <w:b/>
                <w:sz w:val="28"/>
                <w:szCs w:val="28"/>
              </w:rPr>
            </w:pPr>
          </w:p>
          <w:p w:rsidR="00A567E6" w:rsidRPr="00E031E6" w:rsidRDefault="00330ADD" w:rsidP="0002210E">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П.П. Никитенков</w:t>
            </w:r>
          </w:p>
        </w:tc>
      </w:tr>
    </w:tbl>
    <w:p w:rsidR="0019310C" w:rsidRDefault="0019310C"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5210"/>
        <w:gridCol w:w="5211"/>
      </w:tblGrid>
      <w:tr w:rsidR="00F7644F" w:rsidRPr="005E4542" w:rsidTr="00330383">
        <w:tc>
          <w:tcPr>
            <w:tcW w:w="5211" w:type="dxa"/>
          </w:tcPr>
          <w:p w:rsidR="00F7644F" w:rsidRPr="005E4542" w:rsidRDefault="00F7644F" w:rsidP="00330383">
            <w:pPr>
              <w:tabs>
                <w:tab w:val="left" w:pos="709"/>
                <w:tab w:val="left" w:pos="2054"/>
              </w:tabs>
              <w:jc w:val="right"/>
              <w:rPr>
                <w:sz w:val="24"/>
                <w:szCs w:val="24"/>
              </w:rPr>
            </w:pPr>
          </w:p>
        </w:tc>
        <w:tc>
          <w:tcPr>
            <w:tcW w:w="5211" w:type="dxa"/>
          </w:tcPr>
          <w:p w:rsidR="00F7644F" w:rsidRPr="005E4542" w:rsidRDefault="00F7644F" w:rsidP="00330383">
            <w:pPr>
              <w:tabs>
                <w:tab w:val="left" w:pos="1310"/>
              </w:tabs>
              <w:ind w:firstLine="601"/>
              <w:jc w:val="center"/>
              <w:rPr>
                <w:sz w:val="24"/>
                <w:szCs w:val="24"/>
              </w:rPr>
            </w:pPr>
            <w:r w:rsidRPr="005E4542">
              <w:rPr>
                <w:sz w:val="24"/>
                <w:szCs w:val="24"/>
              </w:rPr>
              <w:t>УТВЕРЖДЕНА</w:t>
            </w:r>
          </w:p>
          <w:p w:rsidR="00F7644F" w:rsidRPr="005E4542" w:rsidRDefault="00F7644F" w:rsidP="00330383">
            <w:pPr>
              <w:tabs>
                <w:tab w:val="left" w:pos="1310"/>
              </w:tabs>
              <w:ind w:firstLine="601"/>
              <w:jc w:val="center"/>
              <w:rPr>
                <w:sz w:val="24"/>
                <w:szCs w:val="24"/>
              </w:rPr>
            </w:pPr>
            <w:r w:rsidRPr="005E4542">
              <w:rPr>
                <w:sz w:val="24"/>
                <w:szCs w:val="24"/>
              </w:rPr>
              <w:t>постановлением Администрации</w:t>
            </w:r>
          </w:p>
          <w:p w:rsidR="00F7644F" w:rsidRPr="005E4542" w:rsidRDefault="00F7644F" w:rsidP="00330383">
            <w:pPr>
              <w:tabs>
                <w:tab w:val="left" w:pos="1310"/>
              </w:tabs>
              <w:ind w:firstLine="601"/>
              <w:jc w:val="center"/>
              <w:rPr>
                <w:sz w:val="24"/>
                <w:szCs w:val="24"/>
              </w:rPr>
            </w:pPr>
            <w:r w:rsidRPr="005E4542">
              <w:rPr>
                <w:sz w:val="24"/>
                <w:szCs w:val="24"/>
              </w:rPr>
              <w:t>муниципального образования</w:t>
            </w:r>
          </w:p>
          <w:p w:rsidR="00F7644F" w:rsidRPr="005E4542" w:rsidRDefault="00F7644F" w:rsidP="00330383">
            <w:pPr>
              <w:tabs>
                <w:tab w:val="left" w:pos="1310"/>
              </w:tabs>
              <w:ind w:firstLine="601"/>
              <w:jc w:val="center"/>
              <w:rPr>
                <w:sz w:val="24"/>
                <w:szCs w:val="24"/>
              </w:rPr>
            </w:pPr>
            <w:r w:rsidRPr="005E4542">
              <w:rPr>
                <w:sz w:val="24"/>
                <w:szCs w:val="24"/>
              </w:rPr>
              <w:t xml:space="preserve">«Кардымовский район» </w:t>
            </w:r>
          </w:p>
          <w:p w:rsidR="00F7644F" w:rsidRPr="005E4542" w:rsidRDefault="00F7644F" w:rsidP="00330383">
            <w:pPr>
              <w:tabs>
                <w:tab w:val="left" w:pos="1310"/>
              </w:tabs>
              <w:ind w:firstLine="601"/>
              <w:jc w:val="center"/>
              <w:rPr>
                <w:sz w:val="24"/>
                <w:szCs w:val="24"/>
              </w:rPr>
            </w:pPr>
            <w:r w:rsidRPr="005E4542">
              <w:rPr>
                <w:sz w:val="24"/>
                <w:szCs w:val="24"/>
              </w:rPr>
              <w:t>Смоленской области</w:t>
            </w:r>
          </w:p>
          <w:p w:rsidR="00F7644F" w:rsidRPr="005E4542" w:rsidRDefault="00F7644F" w:rsidP="00330383">
            <w:pPr>
              <w:tabs>
                <w:tab w:val="left" w:pos="1310"/>
              </w:tabs>
              <w:ind w:firstLine="601"/>
              <w:jc w:val="center"/>
              <w:rPr>
                <w:sz w:val="24"/>
                <w:szCs w:val="24"/>
              </w:rPr>
            </w:pPr>
            <w:r w:rsidRPr="005E4542">
              <w:rPr>
                <w:sz w:val="24"/>
                <w:szCs w:val="24"/>
              </w:rPr>
              <w:t>от __.__.20____ № ______</w:t>
            </w:r>
          </w:p>
        </w:tc>
      </w:tr>
    </w:tbl>
    <w:p w:rsidR="00F7644F" w:rsidRPr="005E4542" w:rsidRDefault="00F7644F" w:rsidP="00F7644F">
      <w:pPr>
        <w:tabs>
          <w:tab w:val="left" w:pos="709"/>
        </w:tabs>
        <w:jc w:val="right"/>
        <w:rPr>
          <w:sz w:val="24"/>
          <w:szCs w:val="24"/>
        </w:rPr>
      </w:pPr>
    </w:p>
    <w:p w:rsidR="00F7644F" w:rsidRPr="005E4542" w:rsidRDefault="00F7644F" w:rsidP="00F7644F">
      <w:pPr>
        <w:widowControl w:val="0"/>
        <w:autoSpaceDE w:val="0"/>
        <w:autoSpaceDN w:val="0"/>
        <w:adjustRightInd w:val="0"/>
        <w:ind w:left="6096"/>
        <w:jc w:val="both"/>
        <w:rPr>
          <w:sz w:val="24"/>
          <w:szCs w:val="24"/>
        </w:rPr>
      </w:pPr>
    </w:p>
    <w:p w:rsidR="00F7644F" w:rsidRPr="005E4542" w:rsidRDefault="00F7644F" w:rsidP="00F7644F">
      <w:pPr>
        <w:widowControl w:val="0"/>
        <w:autoSpaceDE w:val="0"/>
        <w:autoSpaceDN w:val="0"/>
        <w:adjustRightInd w:val="0"/>
        <w:ind w:left="6096"/>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ind w:firstLine="709"/>
        <w:jc w:val="both"/>
        <w:rPr>
          <w:sz w:val="24"/>
          <w:szCs w:val="24"/>
        </w:rPr>
      </w:pPr>
    </w:p>
    <w:p w:rsidR="00F7644F" w:rsidRPr="005E4542" w:rsidRDefault="00F7644F" w:rsidP="00F7644F">
      <w:pPr>
        <w:widowControl w:val="0"/>
        <w:autoSpaceDE w:val="0"/>
        <w:autoSpaceDN w:val="0"/>
        <w:adjustRightInd w:val="0"/>
        <w:rPr>
          <w:b/>
          <w:sz w:val="24"/>
          <w:szCs w:val="24"/>
        </w:rPr>
      </w:pPr>
    </w:p>
    <w:p w:rsidR="00F7644F" w:rsidRPr="005E4542" w:rsidRDefault="00F7644F" w:rsidP="00F7644F">
      <w:pPr>
        <w:widowControl w:val="0"/>
        <w:autoSpaceDE w:val="0"/>
        <w:autoSpaceDN w:val="0"/>
        <w:adjustRightInd w:val="0"/>
        <w:jc w:val="center"/>
        <w:rPr>
          <w:b/>
          <w:sz w:val="24"/>
          <w:szCs w:val="24"/>
        </w:rPr>
      </w:pPr>
    </w:p>
    <w:p w:rsidR="00F7644F" w:rsidRPr="005E4542" w:rsidRDefault="00F7644F" w:rsidP="00F7644F">
      <w:pPr>
        <w:widowControl w:val="0"/>
        <w:autoSpaceDE w:val="0"/>
        <w:autoSpaceDN w:val="0"/>
        <w:adjustRightInd w:val="0"/>
        <w:jc w:val="center"/>
        <w:rPr>
          <w:b/>
          <w:sz w:val="24"/>
          <w:szCs w:val="24"/>
        </w:rPr>
      </w:pPr>
      <w:r w:rsidRPr="005E4542">
        <w:rPr>
          <w:b/>
          <w:sz w:val="24"/>
          <w:szCs w:val="24"/>
        </w:rPr>
        <w:t>МУНИЦИПАЛЬНАЯ ПРОГРАММА</w:t>
      </w:r>
    </w:p>
    <w:p w:rsidR="00F7644F" w:rsidRPr="005E4542" w:rsidRDefault="00F7644F" w:rsidP="00F7644F">
      <w:pPr>
        <w:widowControl w:val="0"/>
        <w:autoSpaceDE w:val="0"/>
        <w:autoSpaceDN w:val="0"/>
        <w:adjustRightInd w:val="0"/>
        <w:jc w:val="center"/>
        <w:rPr>
          <w:sz w:val="24"/>
          <w:szCs w:val="24"/>
        </w:rPr>
      </w:pPr>
      <w:r w:rsidRPr="005E4542">
        <w:rPr>
          <w:b/>
          <w:sz w:val="24"/>
          <w:szCs w:val="24"/>
        </w:rPr>
        <w:t>«Развитие образования</w:t>
      </w:r>
      <w:r>
        <w:rPr>
          <w:b/>
          <w:sz w:val="24"/>
          <w:szCs w:val="24"/>
        </w:rPr>
        <w:t xml:space="preserve"> </w:t>
      </w:r>
      <w:r w:rsidRPr="005E4542">
        <w:rPr>
          <w:b/>
          <w:sz w:val="24"/>
          <w:szCs w:val="24"/>
        </w:rPr>
        <w:t>и молодежной политики муниципально</w:t>
      </w:r>
      <w:r>
        <w:rPr>
          <w:b/>
          <w:sz w:val="24"/>
          <w:szCs w:val="24"/>
        </w:rPr>
        <w:t>го</w:t>
      </w:r>
      <w:r w:rsidRPr="005E4542">
        <w:rPr>
          <w:b/>
          <w:sz w:val="24"/>
          <w:szCs w:val="24"/>
        </w:rPr>
        <w:t xml:space="preserve"> образовани</w:t>
      </w:r>
      <w:r>
        <w:rPr>
          <w:b/>
          <w:sz w:val="24"/>
          <w:szCs w:val="24"/>
        </w:rPr>
        <w:t>я</w:t>
      </w:r>
      <w:r w:rsidRPr="005E4542">
        <w:rPr>
          <w:b/>
          <w:sz w:val="24"/>
          <w:szCs w:val="24"/>
        </w:rPr>
        <w:t xml:space="preserve"> «Кардымовский район»</w:t>
      </w:r>
      <w:r>
        <w:rPr>
          <w:b/>
          <w:sz w:val="24"/>
          <w:szCs w:val="24"/>
        </w:rPr>
        <w:t xml:space="preserve"> </w:t>
      </w:r>
      <w:r w:rsidRPr="005E4542">
        <w:rPr>
          <w:b/>
          <w:sz w:val="24"/>
          <w:szCs w:val="24"/>
        </w:rPr>
        <w:t>Смоленской области»</w:t>
      </w:r>
    </w:p>
    <w:p w:rsidR="00F7644F" w:rsidRPr="005E4542" w:rsidRDefault="00F7644F" w:rsidP="00F7644F">
      <w:pPr>
        <w:jc w:val="center"/>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sz w:val="24"/>
          <w:szCs w:val="24"/>
        </w:rPr>
      </w:pPr>
    </w:p>
    <w:p w:rsidR="00F7644F" w:rsidRPr="005E4542" w:rsidRDefault="00F7644F" w:rsidP="00F7644F">
      <w:pPr>
        <w:keepNext/>
        <w:tabs>
          <w:tab w:val="left" w:pos="4820"/>
          <w:tab w:val="left" w:pos="6237"/>
        </w:tabs>
        <w:jc w:val="center"/>
        <w:outlineLvl w:val="1"/>
        <w:rPr>
          <w:b/>
          <w:sz w:val="24"/>
          <w:szCs w:val="24"/>
        </w:rPr>
      </w:pPr>
    </w:p>
    <w:p w:rsidR="00F7644F" w:rsidRPr="005E4542" w:rsidRDefault="00F7644F" w:rsidP="00F7644F">
      <w:pPr>
        <w:keepNext/>
        <w:tabs>
          <w:tab w:val="left" w:pos="4820"/>
          <w:tab w:val="left" w:pos="6237"/>
        </w:tabs>
        <w:jc w:val="center"/>
        <w:outlineLvl w:val="1"/>
        <w:rPr>
          <w:b/>
          <w:sz w:val="24"/>
          <w:szCs w:val="24"/>
        </w:rPr>
      </w:pPr>
    </w:p>
    <w:p w:rsidR="00F7644F" w:rsidRPr="005E4542" w:rsidRDefault="00F7644F" w:rsidP="00F7644F">
      <w:pPr>
        <w:keepNext/>
        <w:tabs>
          <w:tab w:val="left" w:pos="4820"/>
          <w:tab w:val="left" w:pos="6237"/>
        </w:tabs>
        <w:jc w:val="center"/>
        <w:outlineLvl w:val="1"/>
        <w:rPr>
          <w:b/>
          <w:sz w:val="24"/>
          <w:szCs w:val="24"/>
        </w:rPr>
      </w:pPr>
    </w:p>
    <w:p w:rsidR="00F7644F" w:rsidRPr="005E4542" w:rsidRDefault="00F7644F" w:rsidP="00F7644F">
      <w:pPr>
        <w:keepNext/>
        <w:tabs>
          <w:tab w:val="left" w:pos="4820"/>
          <w:tab w:val="left" w:pos="6237"/>
        </w:tabs>
        <w:jc w:val="center"/>
        <w:outlineLvl w:val="1"/>
        <w:rPr>
          <w:b/>
          <w:sz w:val="24"/>
          <w:szCs w:val="24"/>
        </w:rPr>
      </w:pPr>
    </w:p>
    <w:p w:rsidR="00F7644F" w:rsidRPr="005E4542" w:rsidRDefault="00F7644F" w:rsidP="00F7644F">
      <w:pPr>
        <w:keepNext/>
        <w:tabs>
          <w:tab w:val="left" w:pos="4820"/>
          <w:tab w:val="left" w:pos="6237"/>
        </w:tabs>
        <w:jc w:val="center"/>
        <w:outlineLvl w:val="1"/>
        <w:rPr>
          <w:b/>
          <w:sz w:val="24"/>
          <w:szCs w:val="24"/>
        </w:rPr>
      </w:pPr>
    </w:p>
    <w:p w:rsidR="00F7644F" w:rsidRPr="005E4542" w:rsidRDefault="00F7644F" w:rsidP="00F7644F">
      <w:pPr>
        <w:keepNext/>
        <w:tabs>
          <w:tab w:val="left" w:pos="4820"/>
          <w:tab w:val="left" w:pos="6237"/>
        </w:tabs>
        <w:outlineLvl w:val="1"/>
        <w:rPr>
          <w:b/>
          <w:sz w:val="24"/>
          <w:szCs w:val="24"/>
        </w:rPr>
      </w:pPr>
    </w:p>
    <w:p w:rsidR="00F7644F" w:rsidRDefault="00F7644F" w:rsidP="00F7644F">
      <w:pPr>
        <w:tabs>
          <w:tab w:val="left" w:pos="4820"/>
          <w:tab w:val="left" w:pos="6237"/>
        </w:tabs>
        <w:jc w:val="both"/>
        <w:rPr>
          <w:sz w:val="24"/>
          <w:szCs w:val="24"/>
        </w:rPr>
      </w:pPr>
    </w:p>
    <w:p w:rsidR="00F7644F" w:rsidRDefault="00F7644F" w:rsidP="00F7644F">
      <w:pPr>
        <w:tabs>
          <w:tab w:val="left" w:pos="4820"/>
          <w:tab w:val="left" w:pos="6237"/>
        </w:tabs>
        <w:jc w:val="both"/>
        <w:rPr>
          <w:sz w:val="24"/>
          <w:szCs w:val="24"/>
        </w:rPr>
      </w:pPr>
    </w:p>
    <w:p w:rsidR="00F7644F" w:rsidRDefault="00F7644F" w:rsidP="00F7644F">
      <w:pPr>
        <w:tabs>
          <w:tab w:val="left" w:pos="4820"/>
          <w:tab w:val="left" w:pos="6237"/>
        </w:tabs>
        <w:jc w:val="both"/>
        <w:rPr>
          <w:sz w:val="24"/>
          <w:szCs w:val="24"/>
        </w:rPr>
      </w:pPr>
    </w:p>
    <w:p w:rsidR="00F7644F" w:rsidRDefault="00F7644F" w:rsidP="00F7644F">
      <w:pPr>
        <w:tabs>
          <w:tab w:val="left" w:pos="4820"/>
          <w:tab w:val="left" w:pos="6237"/>
        </w:tabs>
        <w:jc w:val="both"/>
        <w:rPr>
          <w:sz w:val="24"/>
          <w:szCs w:val="24"/>
        </w:rPr>
      </w:pPr>
    </w:p>
    <w:p w:rsidR="00F7644F" w:rsidRDefault="00F7644F" w:rsidP="00F7644F">
      <w:pPr>
        <w:tabs>
          <w:tab w:val="left" w:pos="4820"/>
          <w:tab w:val="left" w:pos="6237"/>
        </w:tabs>
        <w:jc w:val="both"/>
        <w:rPr>
          <w:sz w:val="24"/>
          <w:szCs w:val="24"/>
        </w:rPr>
      </w:pPr>
    </w:p>
    <w:p w:rsidR="00F7644F" w:rsidRPr="005E4542" w:rsidRDefault="00F7644F" w:rsidP="00F7644F">
      <w:pPr>
        <w:tabs>
          <w:tab w:val="left" w:pos="4820"/>
          <w:tab w:val="left" w:pos="6237"/>
        </w:tabs>
        <w:jc w:val="both"/>
        <w:rPr>
          <w:sz w:val="24"/>
          <w:szCs w:val="24"/>
        </w:rPr>
      </w:pPr>
    </w:p>
    <w:p w:rsidR="00F7644F" w:rsidRPr="005E4542" w:rsidRDefault="00F7644F" w:rsidP="00F7644F">
      <w:pPr>
        <w:tabs>
          <w:tab w:val="left" w:pos="4820"/>
          <w:tab w:val="left" w:pos="6237"/>
        </w:tabs>
        <w:jc w:val="center"/>
        <w:rPr>
          <w:sz w:val="24"/>
          <w:szCs w:val="24"/>
        </w:rPr>
      </w:pPr>
      <w:r w:rsidRPr="005E4542">
        <w:rPr>
          <w:sz w:val="24"/>
          <w:szCs w:val="24"/>
        </w:rPr>
        <w:t>п. Кардымово</w:t>
      </w:r>
    </w:p>
    <w:p w:rsidR="00F7644F" w:rsidRPr="005E4542" w:rsidRDefault="00F7644F" w:rsidP="00F7644F">
      <w:pPr>
        <w:tabs>
          <w:tab w:val="left" w:pos="4820"/>
          <w:tab w:val="left" w:pos="6237"/>
        </w:tabs>
        <w:jc w:val="center"/>
        <w:rPr>
          <w:sz w:val="24"/>
          <w:szCs w:val="24"/>
        </w:rPr>
      </w:pPr>
      <w:r w:rsidRPr="005E4542">
        <w:rPr>
          <w:sz w:val="24"/>
          <w:szCs w:val="24"/>
        </w:rPr>
        <w:t>20</w:t>
      </w:r>
      <w:r>
        <w:rPr>
          <w:sz w:val="24"/>
          <w:szCs w:val="24"/>
        </w:rPr>
        <w:t>20</w:t>
      </w:r>
    </w:p>
    <w:p w:rsidR="00F7644F" w:rsidRPr="005E4542" w:rsidRDefault="00F7644F" w:rsidP="00F7644F">
      <w:pPr>
        <w:pStyle w:val="2"/>
        <w:jc w:val="center"/>
        <w:rPr>
          <w:i/>
          <w:szCs w:val="24"/>
        </w:rPr>
      </w:pPr>
      <w:r w:rsidRPr="005E4542">
        <w:rPr>
          <w:szCs w:val="24"/>
        </w:rPr>
        <w:lastRenderedPageBreak/>
        <w:t>ПАСПОРТ</w:t>
      </w:r>
    </w:p>
    <w:p w:rsidR="00F7644F" w:rsidRDefault="00F7644F" w:rsidP="00F7644F">
      <w:pPr>
        <w:tabs>
          <w:tab w:val="left" w:pos="4820"/>
          <w:tab w:val="left" w:pos="6237"/>
        </w:tabs>
        <w:jc w:val="center"/>
        <w:rPr>
          <w:b/>
          <w:sz w:val="24"/>
          <w:szCs w:val="24"/>
        </w:rPr>
      </w:pPr>
      <w:r w:rsidRPr="005E4542">
        <w:rPr>
          <w:b/>
          <w:sz w:val="24"/>
          <w:szCs w:val="24"/>
        </w:rPr>
        <w:t>муниципальной программы</w:t>
      </w:r>
    </w:p>
    <w:p w:rsidR="00F7644F" w:rsidRDefault="00F7644F" w:rsidP="00F7644F">
      <w:pPr>
        <w:tabs>
          <w:tab w:val="left" w:pos="4820"/>
          <w:tab w:val="left" w:pos="6237"/>
        </w:tabs>
        <w:jc w:val="center"/>
        <w:rPr>
          <w:b/>
          <w:sz w:val="24"/>
          <w:szCs w:val="24"/>
        </w:rPr>
      </w:pPr>
      <w:r w:rsidRPr="00C13CB1">
        <w:rPr>
          <w:b/>
          <w:sz w:val="24"/>
          <w:szCs w:val="24"/>
        </w:rPr>
        <w:t>«Развитие образования и молодежной политики муниципально</w:t>
      </w:r>
      <w:r>
        <w:rPr>
          <w:b/>
          <w:sz w:val="24"/>
          <w:szCs w:val="24"/>
        </w:rPr>
        <w:t>го</w:t>
      </w:r>
      <w:r w:rsidRPr="00C13CB1">
        <w:rPr>
          <w:b/>
          <w:sz w:val="24"/>
          <w:szCs w:val="24"/>
        </w:rPr>
        <w:t xml:space="preserve"> образовани</w:t>
      </w:r>
      <w:r>
        <w:rPr>
          <w:b/>
          <w:sz w:val="24"/>
          <w:szCs w:val="24"/>
        </w:rPr>
        <w:t>я</w:t>
      </w:r>
      <w:r w:rsidRPr="00C13CB1">
        <w:rPr>
          <w:b/>
          <w:sz w:val="24"/>
          <w:szCs w:val="24"/>
        </w:rPr>
        <w:t xml:space="preserve"> «Кардымовский район» Смоленской области»</w:t>
      </w:r>
    </w:p>
    <w:p w:rsidR="00F7644F" w:rsidRPr="00C13CB1" w:rsidRDefault="00F7644F" w:rsidP="00F7644F">
      <w:pPr>
        <w:tabs>
          <w:tab w:val="left" w:pos="4820"/>
          <w:tab w:val="left" w:pos="6237"/>
        </w:tabs>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rPr>
                <w:sz w:val="24"/>
                <w:szCs w:val="24"/>
              </w:rPr>
            </w:pPr>
            <w:r w:rsidRPr="005E4542">
              <w:rPr>
                <w:sz w:val="24"/>
                <w:szCs w:val="24"/>
              </w:rPr>
              <w:t>Наименование Программы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Муниципальная программа «Развитие образования</w:t>
            </w:r>
            <w:r>
              <w:rPr>
                <w:sz w:val="24"/>
                <w:szCs w:val="24"/>
              </w:rPr>
              <w:t xml:space="preserve"> </w:t>
            </w:r>
            <w:r w:rsidRPr="005E4542">
              <w:rPr>
                <w:sz w:val="24"/>
                <w:szCs w:val="24"/>
              </w:rPr>
              <w:t>и молодежной политики муниципально</w:t>
            </w:r>
            <w:r>
              <w:rPr>
                <w:sz w:val="24"/>
                <w:szCs w:val="24"/>
              </w:rPr>
              <w:t>го</w:t>
            </w:r>
            <w:r w:rsidRPr="005E4542">
              <w:rPr>
                <w:sz w:val="24"/>
                <w:szCs w:val="24"/>
              </w:rPr>
              <w:t xml:space="preserve"> образовани</w:t>
            </w:r>
            <w:r>
              <w:rPr>
                <w:sz w:val="24"/>
                <w:szCs w:val="24"/>
              </w:rPr>
              <w:t>я</w:t>
            </w:r>
            <w:r w:rsidRPr="005E4542">
              <w:rPr>
                <w:sz w:val="24"/>
                <w:szCs w:val="24"/>
              </w:rPr>
              <w:t xml:space="preserve"> «Кардымовский район» Смоленской области» (далее - Программа)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rPr>
                <w:sz w:val="24"/>
                <w:szCs w:val="24"/>
              </w:rPr>
            </w:pPr>
            <w:r w:rsidRPr="005E4542">
              <w:rPr>
                <w:sz w:val="24"/>
                <w:szCs w:val="24"/>
              </w:rPr>
              <w:t>Основание для разработки Программы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 Конституция Российской Федерации;</w:t>
            </w:r>
          </w:p>
          <w:p w:rsidR="00F7644F" w:rsidRPr="005E4542" w:rsidRDefault="00F7644F" w:rsidP="00330383">
            <w:pPr>
              <w:tabs>
                <w:tab w:val="left" w:pos="4820"/>
                <w:tab w:val="left" w:pos="6237"/>
              </w:tabs>
              <w:jc w:val="both"/>
              <w:rPr>
                <w:sz w:val="24"/>
                <w:szCs w:val="24"/>
              </w:rPr>
            </w:pPr>
            <w:r w:rsidRPr="005E4542">
              <w:rPr>
                <w:sz w:val="24"/>
                <w:szCs w:val="24"/>
              </w:rPr>
              <w:t>- Конвенция о правах ребенка;</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образовании в Российской Федерации» от 29.12.2012 № 273 – ФЗ (в ред. от 26.07.2019г.);</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общих принципах организации местного самоуправления в Российской Федерации» от 6.10.2003 № 131 – ФЗ</w:t>
            </w:r>
            <w:r>
              <w:rPr>
                <w:sz w:val="24"/>
                <w:szCs w:val="24"/>
              </w:rPr>
              <w:t xml:space="preserve"> </w:t>
            </w:r>
            <w:r w:rsidRPr="005E4542">
              <w:rPr>
                <w:sz w:val="24"/>
                <w:szCs w:val="24"/>
              </w:rPr>
              <w:t>(с изм. и доп., вступ. в силу с 01.09.2019</w:t>
            </w:r>
            <w:r>
              <w:rPr>
                <w:sz w:val="24"/>
                <w:szCs w:val="24"/>
              </w:rPr>
              <w:t>)</w:t>
            </w:r>
            <w:r w:rsidRPr="005E4542">
              <w:rPr>
                <w:sz w:val="24"/>
                <w:szCs w:val="24"/>
              </w:rPr>
              <w:t>;</w:t>
            </w:r>
          </w:p>
          <w:p w:rsidR="00F7644F" w:rsidRPr="005E4542" w:rsidRDefault="00F7644F" w:rsidP="00330383">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Заказчик Программы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1F54B0" w:rsidRDefault="00F7644F" w:rsidP="00330383">
            <w:pPr>
              <w:tabs>
                <w:tab w:val="left" w:pos="4820"/>
                <w:tab w:val="left" w:pos="6237"/>
              </w:tabs>
              <w:jc w:val="both"/>
              <w:rPr>
                <w:strike/>
                <w:sz w:val="24"/>
                <w:szCs w:val="24"/>
              </w:rPr>
            </w:pPr>
            <w:r w:rsidRPr="00A91F63">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565"/>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Разработчик Программы</w:t>
            </w:r>
          </w:p>
          <w:p w:rsidR="00F7644F" w:rsidRPr="005E4542" w:rsidRDefault="00F7644F" w:rsidP="00330383">
            <w:pPr>
              <w:tabs>
                <w:tab w:val="left" w:pos="4820"/>
                <w:tab w:val="left" w:pos="6237"/>
              </w:tabs>
              <w:rPr>
                <w:sz w:val="24"/>
                <w:szCs w:val="24"/>
              </w:rPr>
            </w:pP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557"/>
        </w:trPr>
        <w:tc>
          <w:tcPr>
            <w:tcW w:w="3226" w:type="dxa"/>
            <w:tcBorders>
              <w:top w:val="single" w:sz="4" w:space="0" w:color="auto"/>
              <w:left w:val="single" w:sz="4" w:space="0" w:color="auto"/>
              <w:right w:val="single" w:sz="4" w:space="0" w:color="auto"/>
            </w:tcBorders>
          </w:tcPr>
          <w:p w:rsidR="00F7644F" w:rsidRPr="001F54B0" w:rsidRDefault="00F7644F" w:rsidP="00330383">
            <w:pPr>
              <w:tabs>
                <w:tab w:val="left" w:pos="4820"/>
                <w:tab w:val="left" w:pos="6237"/>
              </w:tabs>
              <w:rPr>
                <w:sz w:val="24"/>
                <w:szCs w:val="24"/>
              </w:rPr>
            </w:pPr>
            <w:r w:rsidRPr="00A91F63">
              <w:rPr>
                <w:sz w:val="24"/>
                <w:szCs w:val="24"/>
              </w:rPr>
              <w:t>Цели и задачи Программы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1F54B0" w:rsidRDefault="00F7644F" w:rsidP="00330383">
            <w:pPr>
              <w:tabs>
                <w:tab w:val="left" w:pos="4820"/>
                <w:tab w:val="left" w:pos="6237"/>
              </w:tabs>
              <w:jc w:val="both"/>
              <w:rPr>
                <w:sz w:val="24"/>
                <w:szCs w:val="24"/>
              </w:rPr>
            </w:pPr>
            <w:r w:rsidRPr="00A91F63">
              <w:rPr>
                <w:sz w:val="24"/>
                <w:szCs w:val="24"/>
              </w:rPr>
              <w:t>Цели Программы:</w:t>
            </w:r>
          </w:p>
          <w:p w:rsidR="00F7644F" w:rsidRPr="001F54B0" w:rsidRDefault="00F7644F" w:rsidP="00330383">
            <w:pPr>
              <w:tabs>
                <w:tab w:val="left" w:pos="4820"/>
                <w:tab w:val="left" w:pos="6237"/>
              </w:tabs>
              <w:jc w:val="both"/>
              <w:rPr>
                <w:sz w:val="24"/>
                <w:szCs w:val="24"/>
              </w:rPr>
            </w:pPr>
            <w:r w:rsidRPr="00A91F63">
              <w:rPr>
                <w:sz w:val="24"/>
                <w:szCs w:val="24"/>
              </w:rPr>
              <w:t>1.   Повышение доступности и качества дошкольного, общего, а также дополнительного образования, соответствующего требованиям Федерального государственного образовательного стандарта, инновационного развития экономики, современным потребностям общества и каждого гражданина.</w:t>
            </w:r>
          </w:p>
          <w:p w:rsidR="00F7644F" w:rsidRPr="001F54B0" w:rsidRDefault="00F7644F" w:rsidP="00330383">
            <w:pPr>
              <w:tabs>
                <w:tab w:val="left" w:pos="4820"/>
                <w:tab w:val="left" w:pos="6237"/>
              </w:tabs>
              <w:jc w:val="both"/>
              <w:rPr>
                <w:sz w:val="24"/>
                <w:szCs w:val="24"/>
              </w:rPr>
            </w:pPr>
            <w:r w:rsidRPr="00A91F63">
              <w:rPr>
                <w:sz w:val="24"/>
                <w:szCs w:val="24"/>
              </w:rPr>
              <w:t xml:space="preserve">2. Обеспечение высокого качества образования в соответствии с меняющимися запросами населения, перспективными задачами развития    Кардымовского района и повышение эффективности реализации молодежной политики в районе. </w:t>
            </w:r>
          </w:p>
          <w:p w:rsidR="00F7644F" w:rsidRPr="001F54B0" w:rsidRDefault="00F7644F" w:rsidP="00330383">
            <w:pPr>
              <w:tabs>
                <w:tab w:val="left" w:pos="4820"/>
                <w:tab w:val="left" w:pos="6237"/>
              </w:tabs>
              <w:jc w:val="both"/>
              <w:rPr>
                <w:sz w:val="24"/>
                <w:szCs w:val="24"/>
              </w:rPr>
            </w:pPr>
            <w:r w:rsidRPr="00A91F63">
              <w:rPr>
                <w:sz w:val="24"/>
                <w:szCs w:val="24"/>
              </w:rPr>
              <w:t>Задачи Программы:</w:t>
            </w:r>
          </w:p>
          <w:p w:rsidR="00F7644F" w:rsidRPr="001F54B0" w:rsidRDefault="00F7644F" w:rsidP="00330383">
            <w:pPr>
              <w:tabs>
                <w:tab w:val="left" w:pos="4820"/>
                <w:tab w:val="left" w:pos="6237"/>
              </w:tabs>
              <w:jc w:val="both"/>
              <w:rPr>
                <w:sz w:val="24"/>
                <w:szCs w:val="24"/>
              </w:rPr>
            </w:pPr>
            <w:r w:rsidRPr="00A91F63">
              <w:rPr>
                <w:sz w:val="24"/>
                <w:szCs w:val="24"/>
              </w:rPr>
              <w:t>1.Создание условий для выявления одаренных детей и обеспечения всестороннего развития, воспитания детей и подростков.</w:t>
            </w:r>
          </w:p>
          <w:p w:rsidR="00F7644F" w:rsidRPr="001F54B0" w:rsidRDefault="00F7644F" w:rsidP="00330383">
            <w:pPr>
              <w:tabs>
                <w:tab w:val="left" w:pos="4820"/>
                <w:tab w:val="left" w:pos="6237"/>
              </w:tabs>
              <w:jc w:val="both"/>
              <w:rPr>
                <w:sz w:val="24"/>
                <w:szCs w:val="24"/>
              </w:rPr>
            </w:pPr>
            <w:r w:rsidRPr="00A91F63">
              <w:rPr>
                <w:sz w:val="24"/>
                <w:szCs w:val="24"/>
              </w:rPr>
              <w:t>2.Обеспечение обучающихся общеобразовательных организаций питанием высокого качества и безопасности в соответствии со стандартами.</w:t>
            </w:r>
          </w:p>
          <w:p w:rsidR="00F7644F" w:rsidRPr="001F54B0" w:rsidRDefault="00F7644F" w:rsidP="00330383">
            <w:pPr>
              <w:tabs>
                <w:tab w:val="left" w:pos="4820"/>
                <w:tab w:val="left" w:pos="6237"/>
              </w:tabs>
              <w:jc w:val="both"/>
              <w:rPr>
                <w:sz w:val="24"/>
                <w:szCs w:val="24"/>
              </w:rPr>
            </w:pPr>
            <w:r w:rsidRPr="00A91F63">
              <w:rPr>
                <w:sz w:val="24"/>
                <w:szCs w:val="24"/>
              </w:rPr>
              <w:t>3.Приведение объектов муниципальной системы образования в нормативное технически исправное состояние, отвечающее требованиям санитарно-технической и пожарной безопасности.</w:t>
            </w:r>
          </w:p>
          <w:p w:rsidR="00F7644F" w:rsidRPr="00104863" w:rsidRDefault="00F7644F" w:rsidP="00330383">
            <w:pPr>
              <w:tabs>
                <w:tab w:val="left" w:pos="4820"/>
                <w:tab w:val="left" w:pos="6237"/>
              </w:tabs>
              <w:jc w:val="both"/>
              <w:rPr>
                <w:color w:val="FF0000"/>
                <w:sz w:val="24"/>
                <w:szCs w:val="24"/>
              </w:rPr>
            </w:pPr>
            <w:r w:rsidRPr="00A91F63">
              <w:rPr>
                <w:sz w:val="24"/>
                <w:szCs w:val="24"/>
              </w:rPr>
              <w:t>4.Обновление и закрепление кадрового потенциала муниципальной системы образования путем обеспечения социальной поддержки педагогов.</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Целевые показатели </w:t>
            </w:r>
            <w:r w:rsidRPr="005E4542">
              <w:rPr>
                <w:sz w:val="24"/>
                <w:szCs w:val="24"/>
              </w:rPr>
              <w:lastRenderedPageBreak/>
              <w:t>Программы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lastRenderedPageBreak/>
              <w:t xml:space="preserve">- охват детей дошкольного возраста различными формами </w:t>
            </w:r>
            <w:r w:rsidRPr="005E4542">
              <w:rPr>
                <w:sz w:val="24"/>
                <w:szCs w:val="24"/>
              </w:rPr>
              <w:lastRenderedPageBreak/>
              <w:t>дошкольного образования от общей численности детей дошкольного возраста</w:t>
            </w:r>
            <w:r w:rsidRPr="005E4542">
              <w:rPr>
                <w:rFonts w:eastAsiaTheme="minorEastAsia"/>
                <w:sz w:val="24"/>
                <w:szCs w:val="24"/>
              </w:rPr>
              <w:t>;</w:t>
            </w:r>
          </w:p>
          <w:p w:rsidR="00F7644F" w:rsidRPr="005E4542" w:rsidRDefault="00F7644F" w:rsidP="00330383">
            <w:pPr>
              <w:tabs>
                <w:tab w:val="left" w:pos="4820"/>
                <w:tab w:val="left" w:pos="6237"/>
              </w:tabs>
              <w:jc w:val="both"/>
              <w:rPr>
                <w:rFonts w:eastAsiaTheme="minorEastAsia"/>
                <w:sz w:val="24"/>
                <w:szCs w:val="24"/>
              </w:rPr>
            </w:pPr>
            <w:r w:rsidRPr="005E4542">
              <w:rPr>
                <w:sz w:val="24"/>
                <w:szCs w:val="24"/>
              </w:rPr>
              <w:t xml:space="preserve">- </w:t>
            </w:r>
            <w:r>
              <w:rPr>
                <w:rFonts w:eastAsiaTheme="minorEastAsia"/>
                <w:sz w:val="24"/>
                <w:szCs w:val="24"/>
              </w:rPr>
              <w:t>охват детей</w:t>
            </w:r>
            <w:r w:rsidRPr="005E4542">
              <w:rPr>
                <w:rFonts w:eastAsiaTheme="minorEastAsia"/>
                <w:sz w:val="24"/>
                <w:szCs w:val="24"/>
              </w:rPr>
              <w:t xml:space="preserve"> в возрасте от 6 лет 6 месяцев до достижения ими 18 лет общим образованием;</w:t>
            </w:r>
            <w:r w:rsidRPr="005E4542">
              <w:rPr>
                <w:sz w:val="24"/>
                <w:szCs w:val="24"/>
              </w:rPr>
              <w:t xml:space="preserve"> от общей численности детей </w:t>
            </w:r>
            <w:r>
              <w:rPr>
                <w:sz w:val="24"/>
                <w:szCs w:val="24"/>
              </w:rPr>
              <w:t>школьного</w:t>
            </w:r>
            <w:r w:rsidRPr="005E4542">
              <w:rPr>
                <w:sz w:val="24"/>
                <w:szCs w:val="24"/>
              </w:rPr>
              <w:t xml:space="preserve"> возраста</w:t>
            </w:r>
            <w:r>
              <w:rPr>
                <w:sz w:val="24"/>
                <w:szCs w:val="24"/>
              </w:rPr>
              <w:t>;</w:t>
            </w:r>
          </w:p>
          <w:p w:rsidR="00F7644F" w:rsidRPr="005E4542" w:rsidRDefault="00F7644F" w:rsidP="00330383">
            <w:pPr>
              <w:tabs>
                <w:tab w:val="left" w:pos="4820"/>
                <w:tab w:val="left" w:pos="6237"/>
              </w:tabs>
              <w:jc w:val="both"/>
              <w:rPr>
                <w:rFonts w:eastAsiaTheme="minorEastAsia"/>
                <w:sz w:val="24"/>
                <w:szCs w:val="24"/>
              </w:rPr>
            </w:pPr>
            <w:r w:rsidRPr="005E4542">
              <w:rPr>
                <w:rFonts w:eastAsiaTheme="minorEastAsia"/>
                <w:sz w:val="24"/>
                <w:szCs w:val="24"/>
              </w:rPr>
              <w:t xml:space="preserve">- </w:t>
            </w:r>
            <w:r>
              <w:rPr>
                <w:sz w:val="24"/>
                <w:szCs w:val="24"/>
              </w:rPr>
              <w:t xml:space="preserve">охват </w:t>
            </w:r>
            <w:r w:rsidRPr="005E4542">
              <w:rPr>
                <w:rFonts w:eastAsiaTheme="minorEastAsia"/>
                <w:sz w:val="24"/>
                <w:szCs w:val="24"/>
              </w:rPr>
              <w:t>детей</w:t>
            </w:r>
            <w:r w:rsidRPr="005E4542">
              <w:rPr>
                <w:sz w:val="24"/>
                <w:szCs w:val="24"/>
              </w:rPr>
              <w:t xml:space="preserve"> </w:t>
            </w:r>
            <w:r w:rsidRPr="005E4542">
              <w:rPr>
                <w:rFonts w:eastAsiaTheme="minorEastAsia"/>
                <w:sz w:val="24"/>
                <w:szCs w:val="24"/>
              </w:rPr>
              <w:t xml:space="preserve">программами дополнительного образования от общего числа детей в возрасте от 5 до 18 лет; </w:t>
            </w:r>
          </w:p>
          <w:p w:rsidR="00F7644F" w:rsidRDefault="00F7644F" w:rsidP="00330383">
            <w:pPr>
              <w:tabs>
                <w:tab w:val="left" w:pos="4820"/>
                <w:tab w:val="left" w:pos="6237"/>
              </w:tabs>
              <w:jc w:val="both"/>
              <w:rPr>
                <w:rFonts w:eastAsiaTheme="minorEastAsia"/>
                <w:sz w:val="24"/>
                <w:szCs w:val="24"/>
              </w:rPr>
            </w:pPr>
            <w:r w:rsidRPr="005E4542">
              <w:rPr>
                <w:rFonts w:eastAsiaTheme="minorEastAsia"/>
                <w:sz w:val="24"/>
                <w:szCs w:val="24"/>
              </w:rPr>
              <w:t xml:space="preserve">-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в муниципальном районе; </w:t>
            </w:r>
          </w:p>
          <w:p w:rsidR="00F7644F" w:rsidRPr="005E4542" w:rsidRDefault="00F7644F" w:rsidP="00330383">
            <w:pPr>
              <w:tabs>
                <w:tab w:val="left" w:pos="4820"/>
                <w:tab w:val="left" w:pos="6237"/>
              </w:tabs>
              <w:jc w:val="both"/>
              <w:rPr>
                <w:sz w:val="24"/>
                <w:szCs w:val="24"/>
              </w:rPr>
            </w:pPr>
            <w:r w:rsidRPr="005E4542">
              <w:rPr>
                <w:sz w:val="24"/>
                <w:szCs w:val="24"/>
              </w:rPr>
              <w:t xml:space="preserve">- </w:t>
            </w:r>
            <w:r>
              <w:rPr>
                <w:sz w:val="24"/>
                <w:szCs w:val="24"/>
              </w:rPr>
              <w:t>охват</w:t>
            </w:r>
            <w:r w:rsidRPr="005E4542">
              <w:rPr>
                <w:sz w:val="24"/>
                <w:szCs w:val="24"/>
              </w:rPr>
              <w:t xml:space="preserve"> молодых людей, вовлеченных в социальную практику, в общей численности молодых людей в возрасте от 14 до 30 лет в муниципальном районе.</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lastRenderedPageBreak/>
              <w:t>Сроки реализации  Программы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 xml:space="preserve">2020 </w:t>
            </w:r>
            <w:r>
              <w:rPr>
                <w:sz w:val="24"/>
                <w:szCs w:val="24"/>
              </w:rPr>
              <w:t>–</w:t>
            </w:r>
            <w:r w:rsidRPr="005E4542">
              <w:rPr>
                <w:sz w:val="24"/>
                <w:szCs w:val="24"/>
              </w:rPr>
              <w:t xml:space="preserve"> 2025 годы</w:t>
            </w:r>
          </w:p>
          <w:p w:rsidR="00F7644F" w:rsidRPr="005E4542" w:rsidRDefault="00F7644F" w:rsidP="00330383">
            <w:pPr>
              <w:tabs>
                <w:tab w:val="left" w:pos="4820"/>
                <w:tab w:val="left" w:pos="6237"/>
              </w:tabs>
              <w:jc w:val="both"/>
              <w:rPr>
                <w:sz w:val="24"/>
                <w:szCs w:val="24"/>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Перечень подпрограмм</w:t>
            </w:r>
          </w:p>
        </w:tc>
        <w:tc>
          <w:tcPr>
            <w:tcW w:w="6980" w:type="dxa"/>
            <w:tcBorders>
              <w:top w:val="single" w:sz="4" w:space="0" w:color="auto"/>
              <w:left w:val="single" w:sz="4" w:space="0" w:color="auto"/>
              <w:bottom w:val="single" w:sz="4" w:space="0" w:color="auto"/>
              <w:right w:val="single" w:sz="4" w:space="0" w:color="auto"/>
            </w:tcBorders>
          </w:tcPr>
          <w:p w:rsidR="00F7644F" w:rsidRPr="00CA746C" w:rsidRDefault="00F7644F" w:rsidP="00330383">
            <w:pPr>
              <w:tabs>
                <w:tab w:val="left" w:pos="4820"/>
                <w:tab w:val="left" w:pos="6237"/>
              </w:tabs>
              <w:jc w:val="both"/>
              <w:rPr>
                <w:sz w:val="24"/>
                <w:szCs w:val="24"/>
              </w:rPr>
            </w:pPr>
            <w:r w:rsidRPr="00CA746C">
              <w:rPr>
                <w:sz w:val="24"/>
                <w:szCs w:val="24"/>
              </w:rPr>
              <w:t>1. Подпрограмма «Развитие дошкольного образования»;</w:t>
            </w:r>
          </w:p>
          <w:p w:rsidR="00F7644F" w:rsidRPr="00CA746C" w:rsidRDefault="00F7644F" w:rsidP="00330383">
            <w:pPr>
              <w:tabs>
                <w:tab w:val="left" w:pos="4820"/>
                <w:tab w:val="left" w:pos="6237"/>
              </w:tabs>
              <w:jc w:val="both"/>
              <w:rPr>
                <w:sz w:val="24"/>
                <w:szCs w:val="24"/>
              </w:rPr>
            </w:pPr>
            <w:r w:rsidRPr="00CA746C">
              <w:rPr>
                <w:sz w:val="24"/>
                <w:szCs w:val="24"/>
              </w:rPr>
              <w:t xml:space="preserve">2. Подпрограмма «Развитие общего образования»; </w:t>
            </w:r>
          </w:p>
          <w:p w:rsidR="00F7644F" w:rsidRPr="00CA746C" w:rsidRDefault="00F7644F" w:rsidP="00330383">
            <w:pPr>
              <w:tabs>
                <w:tab w:val="left" w:pos="4820"/>
                <w:tab w:val="left" w:pos="6237"/>
              </w:tabs>
              <w:jc w:val="both"/>
              <w:rPr>
                <w:sz w:val="24"/>
                <w:szCs w:val="24"/>
              </w:rPr>
            </w:pPr>
            <w:r w:rsidRPr="00CA746C">
              <w:rPr>
                <w:sz w:val="24"/>
                <w:szCs w:val="24"/>
              </w:rPr>
              <w:t xml:space="preserve">3. Подпрограмма «Развитие дополнительного образования». </w:t>
            </w:r>
          </w:p>
          <w:p w:rsidR="00F7644F" w:rsidRPr="00CA746C" w:rsidRDefault="00F7644F" w:rsidP="00330383">
            <w:pPr>
              <w:tabs>
                <w:tab w:val="left" w:pos="4820"/>
                <w:tab w:val="left" w:pos="6237"/>
              </w:tabs>
              <w:jc w:val="both"/>
              <w:rPr>
                <w:sz w:val="24"/>
                <w:szCs w:val="24"/>
              </w:rPr>
            </w:pPr>
            <w:r>
              <w:rPr>
                <w:sz w:val="24"/>
                <w:szCs w:val="24"/>
              </w:rPr>
              <w:t>4.</w:t>
            </w:r>
            <w:r w:rsidRPr="00CA746C">
              <w:rPr>
                <w:sz w:val="24"/>
                <w:szCs w:val="24"/>
              </w:rPr>
              <w:t xml:space="preserve">Подпрограмма  «Реализация молодежной политики на территории    муниципального образования «Кардымовский район»  Смоленской области». </w:t>
            </w:r>
          </w:p>
          <w:p w:rsidR="00F7644F" w:rsidRPr="00CA746C" w:rsidRDefault="00F7644F" w:rsidP="00330383">
            <w:pPr>
              <w:jc w:val="both"/>
              <w:rPr>
                <w:sz w:val="24"/>
                <w:szCs w:val="24"/>
              </w:rPr>
            </w:pPr>
            <w:r w:rsidRPr="00CA746C">
              <w:rPr>
                <w:sz w:val="24"/>
                <w:szCs w:val="24"/>
              </w:rPr>
              <w:t>5.Подпрограмма «Организация деятельности муниципального казенного учреждения «Централизованная бухгалтерия учреждений образования» Администрации муниципального образования «Кардымовский район» Смоленской области».</w:t>
            </w:r>
          </w:p>
          <w:p w:rsidR="00F7644F" w:rsidRPr="00CA746C" w:rsidRDefault="00F7644F" w:rsidP="00330383">
            <w:pPr>
              <w:jc w:val="both"/>
              <w:rPr>
                <w:sz w:val="24"/>
                <w:szCs w:val="24"/>
              </w:rPr>
            </w:pPr>
            <w:r w:rsidRPr="00CA746C">
              <w:rPr>
                <w:bCs/>
                <w:sz w:val="24"/>
                <w:szCs w:val="24"/>
              </w:rPr>
              <w:t>6.Подпрограмма «</w:t>
            </w:r>
            <w:r w:rsidRPr="00CA746C">
              <w:rPr>
                <w:sz w:val="24"/>
                <w:szCs w:val="24"/>
              </w:rPr>
              <w:t xml:space="preserve">Укрепление материально-технической базы, содержание, ремонт и </w:t>
            </w:r>
            <w:r w:rsidRPr="00CA746C">
              <w:rPr>
                <w:bCs/>
                <w:sz w:val="24"/>
                <w:szCs w:val="24"/>
              </w:rPr>
              <w:t>обеспечение безопасности деятельности</w:t>
            </w:r>
            <w:r w:rsidRPr="00CA746C">
              <w:rPr>
                <w:color w:val="FF0000"/>
                <w:sz w:val="24"/>
                <w:szCs w:val="24"/>
              </w:rPr>
              <w:t xml:space="preserve"> </w:t>
            </w:r>
            <w:r w:rsidRPr="00CA746C">
              <w:rPr>
                <w:sz w:val="24"/>
                <w:szCs w:val="24"/>
              </w:rPr>
              <w:t>образовательных организаций муниципального образования «Кардымовский район» Смоленской области».</w:t>
            </w:r>
          </w:p>
          <w:p w:rsidR="00F7644F" w:rsidRPr="006C5E17" w:rsidRDefault="00F7644F" w:rsidP="00330383">
            <w:pPr>
              <w:tabs>
                <w:tab w:val="left" w:pos="4820"/>
                <w:tab w:val="left" w:pos="6237"/>
              </w:tabs>
              <w:rPr>
                <w:rFonts w:eastAsiaTheme="minorEastAsia"/>
                <w:sz w:val="24"/>
                <w:szCs w:val="24"/>
              </w:rPr>
            </w:pPr>
            <w:r w:rsidRPr="00CA746C">
              <w:rPr>
                <w:sz w:val="24"/>
                <w:szCs w:val="24"/>
              </w:rPr>
              <w:t>7.Обеспечивающая подпрограмма.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Источники и объемы финансирования Программы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4920F5" w:rsidRDefault="00F7644F" w:rsidP="00330383">
            <w:pPr>
              <w:tabs>
                <w:tab w:val="left" w:pos="4820"/>
                <w:tab w:val="left" w:pos="6237"/>
              </w:tabs>
              <w:jc w:val="both"/>
              <w:rPr>
                <w:sz w:val="24"/>
                <w:szCs w:val="24"/>
              </w:rPr>
            </w:pPr>
            <w:r w:rsidRPr="004920F5">
              <w:rPr>
                <w:sz w:val="24"/>
                <w:szCs w:val="24"/>
              </w:rPr>
              <w:t xml:space="preserve">Общий объем финансирования муниципальной программы составляет   </w:t>
            </w:r>
            <w:r>
              <w:rPr>
                <w:b/>
                <w:sz w:val="24"/>
                <w:szCs w:val="24"/>
              </w:rPr>
              <w:t>655 964,734</w:t>
            </w:r>
            <w:r w:rsidRPr="004920F5">
              <w:rPr>
                <w:b/>
                <w:sz w:val="24"/>
                <w:szCs w:val="24"/>
              </w:rPr>
              <w:t xml:space="preserve"> тыс</w:t>
            </w:r>
            <w:r w:rsidRPr="004920F5">
              <w:rPr>
                <w:sz w:val="24"/>
                <w:szCs w:val="24"/>
              </w:rPr>
              <w:t xml:space="preserve">. </w:t>
            </w:r>
            <w:r w:rsidRPr="004920F5">
              <w:rPr>
                <w:b/>
                <w:sz w:val="24"/>
                <w:szCs w:val="24"/>
              </w:rPr>
              <w:t xml:space="preserve">рублей </w:t>
            </w:r>
            <w:r>
              <w:rPr>
                <w:b/>
                <w:sz w:val="24"/>
                <w:szCs w:val="24"/>
              </w:rPr>
              <w:t>05</w:t>
            </w:r>
            <w:r w:rsidRPr="004920F5">
              <w:rPr>
                <w:b/>
                <w:sz w:val="24"/>
                <w:szCs w:val="24"/>
              </w:rPr>
              <w:t xml:space="preserve"> коп</w:t>
            </w:r>
            <w:r w:rsidRPr="004920F5">
              <w:rPr>
                <w:sz w:val="24"/>
                <w:szCs w:val="24"/>
              </w:rPr>
              <w:t xml:space="preserve">., 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338 698,134</w:t>
            </w:r>
            <w:r w:rsidRPr="004920F5">
              <w:rPr>
                <w:sz w:val="24"/>
                <w:szCs w:val="24"/>
              </w:rPr>
              <w:t xml:space="preserve"> тыс. рублей </w:t>
            </w:r>
            <w:r>
              <w:rPr>
                <w:sz w:val="24"/>
                <w:szCs w:val="24"/>
              </w:rPr>
              <w:t>05</w:t>
            </w:r>
            <w:r w:rsidRPr="004920F5">
              <w:rPr>
                <w:sz w:val="24"/>
                <w:szCs w:val="24"/>
              </w:rPr>
              <w:t xml:space="preserve"> коп. из областного бюджета, </w:t>
            </w:r>
          </w:p>
          <w:p w:rsidR="00F7644F" w:rsidRPr="004920F5" w:rsidRDefault="00F7644F" w:rsidP="00330383">
            <w:pPr>
              <w:tabs>
                <w:tab w:val="left" w:pos="4820"/>
                <w:tab w:val="left" w:pos="6237"/>
              </w:tabs>
              <w:jc w:val="both"/>
              <w:rPr>
                <w:sz w:val="24"/>
                <w:szCs w:val="24"/>
              </w:rPr>
            </w:pPr>
            <w:r>
              <w:rPr>
                <w:sz w:val="24"/>
                <w:szCs w:val="24"/>
              </w:rPr>
              <w:t>269 794,600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47 472,000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330383">
            <w:pPr>
              <w:tabs>
                <w:tab w:val="left" w:pos="4820"/>
                <w:tab w:val="left" w:pos="6237"/>
              </w:tabs>
              <w:jc w:val="both"/>
              <w:rPr>
                <w:sz w:val="24"/>
                <w:szCs w:val="24"/>
              </w:rPr>
            </w:pPr>
            <w:r w:rsidRPr="004920F5">
              <w:rPr>
                <w:sz w:val="24"/>
                <w:szCs w:val="24"/>
              </w:rPr>
              <w:t>По годам реализации:</w:t>
            </w:r>
          </w:p>
          <w:p w:rsidR="00F7644F" w:rsidRPr="004920F5" w:rsidRDefault="00F7644F" w:rsidP="00330383">
            <w:pPr>
              <w:tabs>
                <w:tab w:val="left" w:pos="4820"/>
                <w:tab w:val="left" w:pos="6237"/>
              </w:tabs>
              <w:jc w:val="both"/>
              <w:rPr>
                <w:sz w:val="24"/>
                <w:szCs w:val="24"/>
              </w:rPr>
            </w:pPr>
            <w:r w:rsidRPr="004920F5">
              <w:rPr>
                <w:b/>
                <w:sz w:val="24"/>
                <w:szCs w:val="24"/>
              </w:rPr>
              <w:t>2020 год</w:t>
            </w:r>
            <w:r w:rsidRPr="004920F5">
              <w:rPr>
                <w:sz w:val="24"/>
                <w:szCs w:val="24"/>
              </w:rPr>
              <w:t xml:space="preserve"> -  </w:t>
            </w:r>
            <w:r>
              <w:rPr>
                <w:sz w:val="24"/>
                <w:szCs w:val="24"/>
              </w:rPr>
              <w:t>164 003,192</w:t>
            </w:r>
            <w:r w:rsidRPr="004920F5">
              <w:rPr>
                <w:sz w:val="24"/>
                <w:szCs w:val="24"/>
              </w:rPr>
              <w:t xml:space="preserve"> тыс. рублей </w:t>
            </w:r>
            <w:r>
              <w:rPr>
                <w:sz w:val="24"/>
                <w:szCs w:val="24"/>
              </w:rPr>
              <w:t>22</w:t>
            </w:r>
            <w:r w:rsidRPr="004920F5">
              <w:rPr>
                <w:sz w:val="24"/>
                <w:szCs w:val="24"/>
              </w:rPr>
              <w:t xml:space="preserve"> коп., </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105 787,892</w:t>
            </w:r>
            <w:r w:rsidRPr="004920F5">
              <w:rPr>
                <w:sz w:val="24"/>
                <w:szCs w:val="24"/>
              </w:rPr>
              <w:t xml:space="preserve"> тыс. рублей </w:t>
            </w:r>
            <w:r>
              <w:rPr>
                <w:sz w:val="24"/>
                <w:szCs w:val="24"/>
              </w:rPr>
              <w:t>22</w:t>
            </w:r>
            <w:r w:rsidRPr="004920F5">
              <w:rPr>
                <w:sz w:val="24"/>
                <w:szCs w:val="24"/>
              </w:rPr>
              <w:t xml:space="preserve"> коп. из областного бюджета, </w:t>
            </w:r>
          </w:p>
          <w:p w:rsidR="00F7644F" w:rsidRPr="004920F5" w:rsidRDefault="00F7644F" w:rsidP="00330383">
            <w:pPr>
              <w:tabs>
                <w:tab w:val="left" w:pos="4820"/>
                <w:tab w:val="left" w:pos="6237"/>
              </w:tabs>
              <w:jc w:val="both"/>
              <w:rPr>
                <w:sz w:val="24"/>
                <w:szCs w:val="24"/>
              </w:rPr>
            </w:pPr>
            <w:r>
              <w:rPr>
                <w:sz w:val="24"/>
                <w:szCs w:val="24"/>
              </w:rPr>
              <w:t>50 303,300</w:t>
            </w:r>
            <w:r w:rsidRPr="004920F5">
              <w:rPr>
                <w:sz w:val="24"/>
                <w:szCs w:val="24"/>
              </w:rPr>
              <w:t xml:space="preserve"> тыс. рублей </w:t>
            </w:r>
            <w:r>
              <w:rPr>
                <w:sz w:val="24"/>
                <w:szCs w:val="24"/>
              </w:rPr>
              <w:t>0</w:t>
            </w:r>
            <w:r w:rsidRPr="004920F5">
              <w:rPr>
                <w:sz w:val="24"/>
                <w:szCs w:val="24"/>
              </w:rPr>
              <w:t xml:space="preserve">0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330383">
            <w:pPr>
              <w:tabs>
                <w:tab w:val="left" w:pos="4820"/>
                <w:tab w:val="left" w:pos="6237"/>
              </w:tabs>
              <w:jc w:val="both"/>
              <w:rPr>
                <w:sz w:val="24"/>
                <w:szCs w:val="24"/>
              </w:rPr>
            </w:pPr>
            <w:r w:rsidRPr="004920F5">
              <w:rPr>
                <w:b/>
                <w:sz w:val="24"/>
                <w:szCs w:val="24"/>
              </w:rPr>
              <w:t>2021 год</w:t>
            </w:r>
            <w:r w:rsidRPr="004920F5">
              <w:rPr>
                <w:sz w:val="24"/>
                <w:szCs w:val="24"/>
              </w:rPr>
              <w:t xml:space="preserve"> –  </w:t>
            </w:r>
            <w:r>
              <w:rPr>
                <w:sz w:val="24"/>
                <w:szCs w:val="24"/>
              </w:rPr>
              <w:t>167 481,983</w:t>
            </w:r>
            <w:r w:rsidRPr="004920F5">
              <w:rPr>
                <w:sz w:val="24"/>
                <w:szCs w:val="24"/>
              </w:rPr>
              <w:t xml:space="preserve"> тыс. рублей </w:t>
            </w:r>
            <w:r>
              <w:rPr>
                <w:sz w:val="24"/>
                <w:szCs w:val="24"/>
              </w:rPr>
              <w:t>61</w:t>
            </w:r>
            <w:r w:rsidRPr="004920F5">
              <w:rPr>
                <w:sz w:val="24"/>
                <w:szCs w:val="24"/>
              </w:rPr>
              <w:t xml:space="preserve"> коп., </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113 464,283</w:t>
            </w:r>
            <w:r w:rsidRPr="004920F5">
              <w:rPr>
                <w:sz w:val="24"/>
                <w:szCs w:val="24"/>
              </w:rPr>
              <w:t xml:space="preserve"> тыс. рублей </w:t>
            </w:r>
            <w:r>
              <w:rPr>
                <w:sz w:val="24"/>
                <w:szCs w:val="24"/>
              </w:rPr>
              <w:t>61</w:t>
            </w:r>
            <w:r w:rsidRPr="004920F5">
              <w:rPr>
                <w:sz w:val="24"/>
                <w:szCs w:val="24"/>
              </w:rPr>
              <w:t xml:space="preserve"> коп. из областного бюджета, </w:t>
            </w:r>
          </w:p>
          <w:p w:rsidR="00F7644F" w:rsidRPr="004920F5" w:rsidRDefault="00F7644F" w:rsidP="00330383">
            <w:pPr>
              <w:tabs>
                <w:tab w:val="left" w:pos="4820"/>
                <w:tab w:val="left" w:pos="6237"/>
              </w:tabs>
              <w:jc w:val="both"/>
              <w:rPr>
                <w:sz w:val="24"/>
                <w:szCs w:val="24"/>
              </w:rPr>
            </w:pPr>
            <w:r>
              <w:rPr>
                <w:sz w:val="24"/>
                <w:szCs w:val="24"/>
              </w:rPr>
              <w:t>46 105,700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330383">
            <w:pPr>
              <w:tabs>
                <w:tab w:val="left" w:pos="4820"/>
                <w:tab w:val="left" w:pos="6237"/>
              </w:tabs>
              <w:jc w:val="both"/>
              <w:rPr>
                <w:sz w:val="24"/>
                <w:szCs w:val="24"/>
              </w:rPr>
            </w:pPr>
            <w:r w:rsidRPr="004920F5">
              <w:rPr>
                <w:b/>
                <w:sz w:val="24"/>
                <w:szCs w:val="24"/>
              </w:rPr>
              <w:t>2022 год</w:t>
            </w:r>
            <w:r w:rsidRPr="004920F5">
              <w:rPr>
                <w:sz w:val="24"/>
                <w:szCs w:val="24"/>
              </w:rPr>
              <w:t xml:space="preserve"> –  </w:t>
            </w:r>
            <w:r>
              <w:rPr>
                <w:sz w:val="24"/>
                <w:szCs w:val="24"/>
              </w:rPr>
              <w:t>170 704,358</w:t>
            </w:r>
            <w:r w:rsidRPr="004920F5">
              <w:rPr>
                <w:sz w:val="24"/>
                <w:szCs w:val="24"/>
              </w:rPr>
              <w:t xml:space="preserve"> тыс. рублей </w:t>
            </w:r>
            <w:r>
              <w:rPr>
                <w:sz w:val="24"/>
                <w:szCs w:val="24"/>
              </w:rPr>
              <w:t>22</w:t>
            </w:r>
            <w:r w:rsidRPr="004920F5">
              <w:rPr>
                <w:sz w:val="24"/>
                <w:szCs w:val="24"/>
              </w:rPr>
              <w:t xml:space="preserve"> копеек</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lastRenderedPageBreak/>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119 445,958</w:t>
            </w:r>
            <w:r w:rsidRPr="004920F5">
              <w:rPr>
                <w:sz w:val="24"/>
                <w:szCs w:val="24"/>
              </w:rPr>
              <w:t xml:space="preserve"> тыс. рублей </w:t>
            </w:r>
            <w:r>
              <w:rPr>
                <w:sz w:val="24"/>
                <w:szCs w:val="24"/>
              </w:rPr>
              <w:t>22</w:t>
            </w:r>
            <w:r w:rsidRPr="004920F5">
              <w:rPr>
                <w:sz w:val="24"/>
                <w:szCs w:val="24"/>
              </w:rPr>
              <w:t xml:space="preserve"> коп. из областного бюджета, </w:t>
            </w:r>
          </w:p>
          <w:p w:rsidR="00F7644F" w:rsidRPr="004920F5" w:rsidRDefault="00F7644F" w:rsidP="00330383">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330383">
            <w:pPr>
              <w:tabs>
                <w:tab w:val="left" w:pos="4820"/>
                <w:tab w:val="left" w:pos="6237"/>
              </w:tabs>
              <w:jc w:val="both"/>
              <w:rPr>
                <w:sz w:val="24"/>
                <w:szCs w:val="24"/>
              </w:rPr>
            </w:pPr>
            <w:r w:rsidRPr="004920F5">
              <w:rPr>
                <w:b/>
                <w:sz w:val="24"/>
                <w:szCs w:val="24"/>
              </w:rPr>
              <w:t>2023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330383">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p>
          <w:p w:rsidR="00F7644F" w:rsidRPr="004920F5" w:rsidRDefault="00F7644F" w:rsidP="00330383">
            <w:pPr>
              <w:tabs>
                <w:tab w:val="left" w:pos="4820"/>
                <w:tab w:val="left" w:pos="6237"/>
              </w:tabs>
              <w:jc w:val="both"/>
              <w:rPr>
                <w:sz w:val="24"/>
                <w:szCs w:val="24"/>
              </w:rPr>
            </w:pPr>
            <w:r w:rsidRPr="004920F5">
              <w:rPr>
                <w:b/>
                <w:sz w:val="24"/>
                <w:szCs w:val="24"/>
              </w:rPr>
              <w:t>2024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330383">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p>
          <w:p w:rsidR="00F7644F" w:rsidRPr="004920F5" w:rsidRDefault="00F7644F" w:rsidP="00330383">
            <w:pPr>
              <w:tabs>
                <w:tab w:val="left" w:pos="4820"/>
                <w:tab w:val="left" w:pos="6237"/>
              </w:tabs>
              <w:jc w:val="both"/>
              <w:rPr>
                <w:sz w:val="24"/>
                <w:szCs w:val="24"/>
              </w:rPr>
            </w:pPr>
            <w:r w:rsidRPr="004920F5">
              <w:rPr>
                <w:b/>
                <w:sz w:val="24"/>
                <w:szCs w:val="24"/>
              </w:rPr>
              <w:t>2025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330383">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330383">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330383">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330383">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p>
          <w:p w:rsidR="00F7644F" w:rsidRPr="005E4542" w:rsidRDefault="00F7644F" w:rsidP="00330383">
            <w:pPr>
              <w:tabs>
                <w:tab w:val="left" w:pos="4820"/>
                <w:tab w:val="left" w:pos="6237"/>
              </w:tabs>
              <w:jc w:val="both"/>
              <w:rPr>
                <w:sz w:val="24"/>
                <w:szCs w:val="24"/>
              </w:rPr>
            </w:pPr>
            <w:r w:rsidRPr="004920F5">
              <w:rPr>
                <w:sz w:val="24"/>
                <w:szCs w:val="24"/>
              </w:rPr>
              <w:t>Объем финансирования программы подлежит ежегодному уточнению</w:t>
            </w:r>
          </w:p>
        </w:tc>
      </w:tr>
    </w:tbl>
    <w:p w:rsidR="00F7644F" w:rsidRPr="005E4542" w:rsidRDefault="00F7644F" w:rsidP="00F7644F">
      <w:pPr>
        <w:rPr>
          <w:sz w:val="24"/>
          <w:szCs w:val="24"/>
        </w:rPr>
      </w:pPr>
    </w:p>
    <w:p w:rsidR="00F7644F" w:rsidRDefault="00F7644F" w:rsidP="000E5DA6">
      <w:pPr>
        <w:numPr>
          <w:ilvl w:val="0"/>
          <w:numId w:val="2"/>
        </w:numPr>
        <w:tabs>
          <w:tab w:val="left" w:pos="993"/>
        </w:tabs>
        <w:ind w:left="0" w:firstLine="709"/>
        <w:jc w:val="both"/>
        <w:rPr>
          <w:b/>
          <w:sz w:val="24"/>
          <w:szCs w:val="24"/>
        </w:rPr>
      </w:pPr>
      <w:r w:rsidRPr="007D6EEC">
        <w:rPr>
          <w:b/>
          <w:sz w:val="24"/>
          <w:szCs w:val="24"/>
        </w:rPr>
        <w:t>Содержание проблемы и обоснование необходимости ее решения программно-целевым методом</w:t>
      </w:r>
    </w:p>
    <w:p w:rsidR="00F7644F" w:rsidRPr="007D6EEC" w:rsidRDefault="00F7644F" w:rsidP="00F7644F">
      <w:pPr>
        <w:tabs>
          <w:tab w:val="left" w:pos="993"/>
        </w:tabs>
        <w:ind w:left="709"/>
        <w:jc w:val="both"/>
        <w:rPr>
          <w:b/>
          <w:sz w:val="24"/>
          <w:szCs w:val="24"/>
        </w:rPr>
      </w:pPr>
    </w:p>
    <w:p w:rsidR="00F7644F" w:rsidRPr="00D74162" w:rsidRDefault="00F7644F" w:rsidP="00F7644F">
      <w:pPr>
        <w:tabs>
          <w:tab w:val="left" w:pos="4820"/>
          <w:tab w:val="left" w:pos="6237"/>
        </w:tabs>
        <w:ind w:firstLine="709"/>
        <w:jc w:val="both"/>
        <w:rPr>
          <w:sz w:val="24"/>
          <w:szCs w:val="24"/>
        </w:rPr>
      </w:pPr>
      <w:r w:rsidRPr="000F76D9">
        <w:rPr>
          <w:sz w:val="24"/>
          <w:szCs w:val="24"/>
        </w:rPr>
        <w:t xml:space="preserve">С целью удовлетворения личных потребностей на образование каждого ребенка в соответствии с его уровнем развития и состояния здоровья в районе действует </w:t>
      </w:r>
      <w:r>
        <w:rPr>
          <w:sz w:val="24"/>
          <w:szCs w:val="24"/>
        </w:rPr>
        <w:t>сеть образовательных учреждений дошкольного образования, начального, основного, среднего образования и сеть дополнительного образования</w:t>
      </w:r>
      <w:r w:rsidRPr="000F76D9">
        <w:rPr>
          <w:sz w:val="24"/>
          <w:szCs w:val="24"/>
        </w:rPr>
        <w:t>.</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Задачу развития системы образования в </w:t>
      </w:r>
      <w:r>
        <w:rPr>
          <w:sz w:val="24"/>
          <w:szCs w:val="24"/>
        </w:rPr>
        <w:t>районе реализуе</w:t>
      </w:r>
      <w:r w:rsidRPr="00D74162">
        <w:rPr>
          <w:sz w:val="24"/>
          <w:szCs w:val="24"/>
        </w:rPr>
        <w:t xml:space="preserve">т </w:t>
      </w:r>
      <w:r>
        <w:rPr>
          <w:sz w:val="24"/>
          <w:szCs w:val="24"/>
        </w:rPr>
        <w:t xml:space="preserve">Отдел </w:t>
      </w:r>
      <w:r w:rsidRPr="00D74162">
        <w:rPr>
          <w:sz w:val="24"/>
          <w:szCs w:val="24"/>
        </w:rPr>
        <w:t>образовани</w:t>
      </w:r>
      <w:r>
        <w:rPr>
          <w:sz w:val="24"/>
          <w:szCs w:val="24"/>
        </w:rPr>
        <w:t>я Администрации муниципального образования «Кардымовский район» Смоленской области</w:t>
      </w:r>
      <w:r w:rsidRPr="00D74162">
        <w:rPr>
          <w:sz w:val="24"/>
          <w:szCs w:val="24"/>
        </w:rPr>
        <w:t>.</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В системе общего образования </w:t>
      </w:r>
      <w:r>
        <w:rPr>
          <w:sz w:val="24"/>
          <w:szCs w:val="24"/>
        </w:rPr>
        <w:t>района</w:t>
      </w:r>
      <w:r w:rsidRPr="00D74162">
        <w:rPr>
          <w:sz w:val="24"/>
          <w:szCs w:val="24"/>
        </w:rPr>
        <w:t xml:space="preserve"> в целом обеспечивается </w:t>
      </w:r>
      <w:r>
        <w:rPr>
          <w:sz w:val="24"/>
          <w:szCs w:val="24"/>
        </w:rPr>
        <w:t>хорошее</w:t>
      </w:r>
      <w:r w:rsidRPr="00D74162">
        <w:rPr>
          <w:sz w:val="24"/>
          <w:szCs w:val="24"/>
        </w:rPr>
        <w:t xml:space="preserve"> качество образовательных результатов. Наблюдается рост среднего балла единого государственного экзамена (далее - ЕГЭ) по </w:t>
      </w:r>
      <w:r>
        <w:rPr>
          <w:sz w:val="24"/>
          <w:szCs w:val="24"/>
        </w:rPr>
        <w:t xml:space="preserve">учебным </w:t>
      </w:r>
      <w:r w:rsidRPr="00D74162">
        <w:rPr>
          <w:sz w:val="24"/>
          <w:szCs w:val="24"/>
        </w:rPr>
        <w:t>предмет</w:t>
      </w:r>
      <w:r>
        <w:rPr>
          <w:sz w:val="24"/>
          <w:szCs w:val="24"/>
        </w:rPr>
        <w:t>ам</w:t>
      </w:r>
      <w:r w:rsidRPr="00D74162">
        <w:rPr>
          <w:sz w:val="24"/>
          <w:szCs w:val="24"/>
        </w:rPr>
        <w:t>. При этом сформировался сегмент школ с низким качеством образования, в которых обучаются преимущественно дети из неблагополучных семей</w:t>
      </w:r>
      <w:r>
        <w:rPr>
          <w:sz w:val="24"/>
          <w:szCs w:val="24"/>
        </w:rPr>
        <w:t>.</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В </w:t>
      </w:r>
      <w:r>
        <w:rPr>
          <w:sz w:val="24"/>
          <w:szCs w:val="24"/>
        </w:rPr>
        <w:t>районе</w:t>
      </w:r>
      <w:r w:rsidRPr="00D74162">
        <w:rPr>
          <w:sz w:val="24"/>
          <w:szCs w:val="24"/>
        </w:rPr>
        <w:t xml:space="preserve">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то же время кадровый состав системы образования нуждается в обновлении и масштабной профессиональной переподготовке. Особенно острым является дефицит компетентных управленческих кадров - менеджеров в сфере образования, готовых успешно действовать в новых условиях финансово-хозяйственной деятельности.</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Анализ состояния системы образования </w:t>
      </w:r>
      <w:r>
        <w:rPr>
          <w:sz w:val="24"/>
          <w:szCs w:val="24"/>
        </w:rPr>
        <w:t>района</w:t>
      </w:r>
      <w:r w:rsidRPr="00D74162">
        <w:rPr>
          <w:sz w:val="24"/>
          <w:szCs w:val="24"/>
        </w:rPr>
        <w:t xml:space="preserve"> позволяет обозначить пробл</w:t>
      </w:r>
      <w:r>
        <w:rPr>
          <w:sz w:val="24"/>
          <w:szCs w:val="24"/>
        </w:rPr>
        <w:t>емы</w:t>
      </w:r>
      <w:r w:rsidRPr="00D74162">
        <w:rPr>
          <w:sz w:val="24"/>
          <w:szCs w:val="24"/>
        </w:rPr>
        <w:t>, реш</w:t>
      </w:r>
      <w:r>
        <w:rPr>
          <w:sz w:val="24"/>
          <w:szCs w:val="24"/>
        </w:rPr>
        <w:t>ить</w:t>
      </w:r>
      <w:r w:rsidRPr="00D74162">
        <w:rPr>
          <w:sz w:val="24"/>
          <w:szCs w:val="24"/>
        </w:rPr>
        <w:t xml:space="preserve"> которы</w:t>
      </w:r>
      <w:r>
        <w:rPr>
          <w:sz w:val="24"/>
          <w:szCs w:val="24"/>
        </w:rPr>
        <w:t>е возможно только комплексно</w:t>
      </w:r>
      <w:r w:rsidRPr="00D74162">
        <w:rPr>
          <w:sz w:val="24"/>
          <w:szCs w:val="24"/>
        </w:rPr>
        <w:t>.</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Актуальные задачи общего образования по созданию современной школьной инфраструктуры, внедрению в практику образовательной деятельности информационных технологий, обновлению содержания и структуры общего образования в соответствии с современными требованиями, качественному улучшению материально-технической базы, расширению общественного участия в управлении образованием, внедрению новых </w:t>
      </w:r>
      <w:r w:rsidRPr="00D74162">
        <w:rPr>
          <w:sz w:val="24"/>
          <w:szCs w:val="24"/>
        </w:rPr>
        <w:lastRenderedPageBreak/>
        <w:t>экономических механизмов, повышению воспитательного потенциала школы, росту квалификации педагогических кадров, выявлению и поддержке одаренных детей, созданию условий для безопасной жизнедеятельности обучающихся и воспитанников, формирования здорового образа жизни, социальной адаптации и самореализации можно реш</w:t>
      </w:r>
      <w:r>
        <w:rPr>
          <w:sz w:val="24"/>
          <w:szCs w:val="24"/>
        </w:rPr>
        <w:t>а</w:t>
      </w:r>
      <w:r w:rsidRPr="00D74162">
        <w:rPr>
          <w:sz w:val="24"/>
          <w:szCs w:val="24"/>
        </w:rPr>
        <w:t>ть посредством реализации программы.</w:t>
      </w:r>
    </w:p>
    <w:p w:rsidR="00F7644F" w:rsidRPr="00D74162" w:rsidRDefault="00F7644F" w:rsidP="00F7644F">
      <w:pPr>
        <w:tabs>
          <w:tab w:val="left" w:pos="4820"/>
          <w:tab w:val="left" w:pos="6237"/>
        </w:tabs>
        <w:ind w:firstLine="709"/>
        <w:jc w:val="both"/>
        <w:rPr>
          <w:sz w:val="24"/>
          <w:szCs w:val="24"/>
        </w:rPr>
      </w:pPr>
      <w:r w:rsidRPr="00D74162">
        <w:rPr>
          <w:sz w:val="24"/>
          <w:szCs w:val="24"/>
        </w:rPr>
        <w:t xml:space="preserve">Настоящая </w:t>
      </w:r>
      <w:r>
        <w:rPr>
          <w:sz w:val="24"/>
          <w:szCs w:val="24"/>
        </w:rPr>
        <w:t>П</w:t>
      </w:r>
      <w:r w:rsidRPr="00D74162">
        <w:rPr>
          <w:sz w:val="24"/>
          <w:szCs w:val="24"/>
        </w:rPr>
        <w:t>рограмма предназначена для дальнейшего перевода муниципальной системы образования в новое состояние, обеспечивающее качество образования, соответствующее потребностям развивающейся личности, общества</w:t>
      </w:r>
      <w:r>
        <w:rPr>
          <w:sz w:val="24"/>
          <w:szCs w:val="24"/>
        </w:rPr>
        <w:t xml:space="preserve"> и</w:t>
      </w:r>
      <w:r w:rsidRPr="00D74162">
        <w:rPr>
          <w:sz w:val="24"/>
          <w:szCs w:val="24"/>
        </w:rPr>
        <w:t xml:space="preserve"> государства.</w:t>
      </w:r>
    </w:p>
    <w:p w:rsidR="00F7644F" w:rsidRDefault="00F7644F" w:rsidP="00F7644F">
      <w:pPr>
        <w:ind w:firstLine="709"/>
        <w:jc w:val="both"/>
        <w:rPr>
          <w:sz w:val="24"/>
          <w:szCs w:val="24"/>
        </w:rPr>
      </w:pPr>
      <w:r w:rsidRPr="00D74162">
        <w:rPr>
          <w:sz w:val="24"/>
          <w:szCs w:val="24"/>
        </w:rPr>
        <w:t xml:space="preserve">Программа развития образования </w:t>
      </w:r>
      <w:r>
        <w:rPr>
          <w:sz w:val="24"/>
          <w:szCs w:val="24"/>
        </w:rPr>
        <w:t>района</w:t>
      </w:r>
      <w:r w:rsidRPr="00D74162">
        <w:rPr>
          <w:sz w:val="24"/>
          <w:szCs w:val="24"/>
        </w:rPr>
        <w:t xml:space="preserve"> направлена на обеспечение достижения ориентиров</w:t>
      </w:r>
      <w:r>
        <w:rPr>
          <w:sz w:val="24"/>
          <w:szCs w:val="24"/>
        </w:rPr>
        <w:t xml:space="preserve"> по </w:t>
      </w:r>
      <w:r w:rsidRPr="0034508D">
        <w:rPr>
          <w:color w:val="000000"/>
          <w:sz w:val="24"/>
          <w:szCs w:val="24"/>
        </w:rPr>
        <w:t>реализаци</w:t>
      </w:r>
      <w:r>
        <w:rPr>
          <w:color w:val="000000"/>
          <w:sz w:val="24"/>
          <w:szCs w:val="24"/>
        </w:rPr>
        <w:t>и</w:t>
      </w:r>
      <w:r w:rsidRPr="0034508D">
        <w:rPr>
          <w:color w:val="000000"/>
          <w:sz w:val="24"/>
          <w:szCs w:val="24"/>
        </w:rPr>
        <w:t xml:space="preserve"> национальн</w:t>
      </w:r>
      <w:r>
        <w:rPr>
          <w:color w:val="000000"/>
          <w:sz w:val="24"/>
          <w:szCs w:val="24"/>
        </w:rPr>
        <w:t>ых</w:t>
      </w:r>
      <w:r w:rsidRPr="0034508D">
        <w:rPr>
          <w:color w:val="000000"/>
          <w:sz w:val="24"/>
          <w:szCs w:val="24"/>
        </w:rPr>
        <w:t xml:space="preserve"> проект</w:t>
      </w:r>
      <w:r>
        <w:rPr>
          <w:color w:val="000000"/>
          <w:sz w:val="24"/>
          <w:szCs w:val="24"/>
        </w:rPr>
        <w:t xml:space="preserve">ов, </w:t>
      </w:r>
      <w:r w:rsidRPr="00D74162">
        <w:rPr>
          <w:sz w:val="24"/>
          <w:szCs w:val="24"/>
        </w:rPr>
        <w:t>националь</w:t>
      </w:r>
      <w:r>
        <w:rPr>
          <w:sz w:val="24"/>
          <w:szCs w:val="24"/>
        </w:rPr>
        <w:t>ной образовательной инициативы</w:t>
      </w:r>
      <w:r w:rsidRPr="00D74162">
        <w:rPr>
          <w:sz w:val="24"/>
          <w:szCs w:val="24"/>
        </w:rPr>
        <w:t xml:space="preserve"> и </w:t>
      </w:r>
      <w:r>
        <w:rPr>
          <w:sz w:val="24"/>
          <w:szCs w:val="24"/>
        </w:rPr>
        <w:t xml:space="preserve">на </w:t>
      </w:r>
      <w:r w:rsidRPr="00D74162">
        <w:rPr>
          <w:sz w:val="24"/>
          <w:szCs w:val="24"/>
        </w:rPr>
        <w:t>определ</w:t>
      </w:r>
      <w:r>
        <w:rPr>
          <w:sz w:val="24"/>
          <w:szCs w:val="24"/>
        </w:rPr>
        <w:t>ение</w:t>
      </w:r>
      <w:r w:rsidRPr="00D74162">
        <w:rPr>
          <w:sz w:val="24"/>
          <w:szCs w:val="24"/>
        </w:rPr>
        <w:t xml:space="preserve"> стратеги</w:t>
      </w:r>
      <w:r>
        <w:rPr>
          <w:sz w:val="24"/>
          <w:szCs w:val="24"/>
        </w:rPr>
        <w:t>и</w:t>
      </w:r>
      <w:r w:rsidRPr="00D74162">
        <w:rPr>
          <w:sz w:val="24"/>
          <w:szCs w:val="24"/>
        </w:rPr>
        <w:t xml:space="preserve"> и основны</w:t>
      </w:r>
      <w:r>
        <w:rPr>
          <w:sz w:val="24"/>
          <w:szCs w:val="24"/>
        </w:rPr>
        <w:t>х</w:t>
      </w:r>
      <w:r w:rsidRPr="00D74162">
        <w:rPr>
          <w:sz w:val="24"/>
          <w:szCs w:val="24"/>
        </w:rPr>
        <w:t xml:space="preserve"> направлени</w:t>
      </w:r>
      <w:r>
        <w:rPr>
          <w:sz w:val="24"/>
          <w:szCs w:val="24"/>
        </w:rPr>
        <w:t>й</w:t>
      </w:r>
      <w:r w:rsidRPr="00D74162">
        <w:rPr>
          <w:sz w:val="24"/>
          <w:szCs w:val="24"/>
        </w:rPr>
        <w:t xml:space="preserve"> развития муниципальной системы образования на 2020-202</w:t>
      </w:r>
      <w:r>
        <w:rPr>
          <w:sz w:val="24"/>
          <w:szCs w:val="24"/>
        </w:rPr>
        <w:t>5</w:t>
      </w:r>
      <w:r w:rsidRPr="00D74162">
        <w:rPr>
          <w:sz w:val="24"/>
          <w:szCs w:val="24"/>
        </w:rPr>
        <w:t xml:space="preserve"> годы.</w:t>
      </w:r>
    </w:p>
    <w:p w:rsidR="00F7644F" w:rsidRDefault="00F7644F" w:rsidP="00F7644F">
      <w:pPr>
        <w:ind w:firstLine="709"/>
        <w:jc w:val="both"/>
        <w:rPr>
          <w:sz w:val="24"/>
          <w:szCs w:val="24"/>
        </w:rPr>
      </w:pPr>
    </w:p>
    <w:p w:rsidR="00F7644F" w:rsidRDefault="00F7644F" w:rsidP="00F7644F">
      <w:pPr>
        <w:widowControl w:val="0"/>
        <w:tabs>
          <w:tab w:val="left" w:pos="993"/>
        </w:tabs>
        <w:autoSpaceDE w:val="0"/>
        <w:autoSpaceDN w:val="0"/>
        <w:adjustRightInd w:val="0"/>
        <w:ind w:left="851" w:hanging="142"/>
        <w:jc w:val="both"/>
        <w:rPr>
          <w:b/>
          <w:sz w:val="24"/>
          <w:szCs w:val="24"/>
        </w:rPr>
      </w:pPr>
      <w:r>
        <w:rPr>
          <w:b/>
          <w:sz w:val="24"/>
          <w:szCs w:val="24"/>
        </w:rPr>
        <w:t xml:space="preserve">Раздел 2. </w:t>
      </w:r>
      <w:r w:rsidRPr="00F571F8">
        <w:rPr>
          <w:b/>
          <w:sz w:val="24"/>
          <w:szCs w:val="24"/>
        </w:rPr>
        <w:t>Цели, задачи и целевые показатели Программы</w:t>
      </w:r>
    </w:p>
    <w:p w:rsidR="00F7644F" w:rsidRPr="00F571F8" w:rsidRDefault="00F7644F" w:rsidP="00F7644F">
      <w:pPr>
        <w:widowControl w:val="0"/>
        <w:tabs>
          <w:tab w:val="left" w:pos="993"/>
        </w:tabs>
        <w:autoSpaceDE w:val="0"/>
        <w:autoSpaceDN w:val="0"/>
        <w:adjustRightInd w:val="0"/>
        <w:ind w:left="851" w:hanging="142"/>
        <w:jc w:val="both"/>
        <w:rPr>
          <w:b/>
          <w:sz w:val="24"/>
          <w:szCs w:val="24"/>
        </w:rPr>
      </w:pPr>
    </w:p>
    <w:p w:rsidR="00F7644F" w:rsidRDefault="00F7644F" w:rsidP="00F7644F">
      <w:pPr>
        <w:autoSpaceDE w:val="0"/>
        <w:autoSpaceDN w:val="0"/>
        <w:adjustRightInd w:val="0"/>
        <w:ind w:firstLine="709"/>
        <w:jc w:val="both"/>
        <w:rPr>
          <w:sz w:val="24"/>
          <w:szCs w:val="24"/>
        </w:rPr>
      </w:pPr>
      <w:r w:rsidRPr="00F571F8">
        <w:rPr>
          <w:rFonts w:eastAsia="Calibri"/>
          <w:sz w:val="24"/>
          <w:szCs w:val="24"/>
        </w:rPr>
        <w:t>Целью Программы</w:t>
      </w:r>
      <w:r>
        <w:rPr>
          <w:rFonts w:eastAsia="Calibri"/>
          <w:sz w:val="24"/>
          <w:szCs w:val="24"/>
        </w:rPr>
        <w:t xml:space="preserve"> </w:t>
      </w:r>
      <w:r w:rsidRPr="00BC0A69">
        <w:rPr>
          <w:rStyle w:val="FontStyle106"/>
          <w:sz w:val="24"/>
          <w:szCs w:val="24"/>
        </w:rPr>
        <w:t xml:space="preserve">является </w:t>
      </w:r>
      <w:r>
        <w:rPr>
          <w:rStyle w:val="FontStyle106"/>
          <w:sz w:val="24"/>
          <w:szCs w:val="24"/>
        </w:rPr>
        <w:t>с</w:t>
      </w:r>
      <w:r w:rsidRPr="005E4542">
        <w:rPr>
          <w:sz w:val="24"/>
          <w:szCs w:val="24"/>
        </w:rPr>
        <w:t xml:space="preserve">оздание </w:t>
      </w:r>
      <w:r w:rsidRPr="001666E8">
        <w:rPr>
          <w:sz w:val="24"/>
          <w:szCs w:val="24"/>
        </w:rPr>
        <w:t>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w:t>
      </w:r>
      <w:r>
        <w:rPr>
          <w:sz w:val="24"/>
          <w:szCs w:val="24"/>
        </w:rPr>
        <w:t>,</w:t>
      </w:r>
      <w:r w:rsidRPr="001666E8">
        <w:rPr>
          <w:sz w:val="24"/>
          <w:szCs w:val="24"/>
        </w:rPr>
        <w:t xml:space="preserve"> успешной социализации детей и молодежи, удовлетворение потребности экономики</w:t>
      </w:r>
      <w:r w:rsidRPr="005E4542">
        <w:rPr>
          <w:rFonts w:eastAsia="Calibri"/>
          <w:sz w:val="24"/>
          <w:szCs w:val="24"/>
        </w:rPr>
        <w:t xml:space="preserve"> муниципального образования «Кардымовский</w:t>
      </w:r>
      <w:r>
        <w:rPr>
          <w:rFonts w:eastAsia="Calibri"/>
          <w:sz w:val="24"/>
          <w:szCs w:val="24"/>
        </w:rPr>
        <w:t xml:space="preserve"> район»</w:t>
      </w:r>
      <w:r w:rsidRPr="005E4542">
        <w:rPr>
          <w:rFonts w:eastAsia="Calibri"/>
          <w:sz w:val="24"/>
          <w:szCs w:val="24"/>
        </w:rPr>
        <w:t xml:space="preserve"> Смоленской области</w:t>
      </w:r>
      <w:r>
        <w:rPr>
          <w:rFonts w:eastAsia="Calibri"/>
          <w:sz w:val="24"/>
          <w:szCs w:val="24"/>
        </w:rPr>
        <w:t xml:space="preserve"> </w:t>
      </w:r>
      <w:r w:rsidRPr="001666E8">
        <w:rPr>
          <w:sz w:val="24"/>
          <w:szCs w:val="24"/>
        </w:rPr>
        <w:t>в кадрах высокой квалификации</w:t>
      </w:r>
      <w:r>
        <w:rPr>
          <w:sz w:val="24"/>
          <w:szCs w:val="24"/>
        </w:rPr>
        <w:t xml:space="preserve">. </w:t>
      </w:r>
      <w:r w:rsidRPr="00754631">
        <w:rPr>
          <w:sz w:val="24"/>
          <w:szCs w:val="24"/>
        </w:rPr>
        <w:t xml:space="preserve">Вместе с тем на различных уровнях образования выделяются свои приоритеты, отвечающие сегодняшним проблемам и долгосрочным вызовам. </w:t>
      </w:r>
    </w:p>
    <w:p w:rsidR="00F7644F" w:rsidRPr="008A68EB" w:rsidRDefault="00F7644F" w:rsidP="00F7644F">
      <w:pPr>
        <w:autoSpaceDE w:val="0"/>
        <w:autoSpaceDN w:val="0"/>
        <w:adjustRightInd w:val="0"/>
        <w:ind w:firstLine="709"/>
        <w:jc w:val="both"/>
        <w:rPr>
          <w:sz w:val="24"/>
          <w:szCs w:val="24"/>
        </w:rPr>
      </w:pPr>
      <w:r w:rsidRPr="008A68EB">
        <w:rPr>
          <w:sz w:val="24"/>
          <w:szCs w:val="24"/>
        </w:rPr>
        <w:t>Задачами Программы явля</w:t>
      </w:r>
      <w:r>
        <w:rPr>
          <w:sz w:val="24"/>
          <w:szCs w:val="24"/>
        </w:rPr>
        <w:t>ются</w:t>
      </w:r>
      <w:r w:rsidRPr="008A68EB">
        <w:rPr>
          <w:sz w:val="24"/>
          <w:szCs w:val="24"/>
        </w:rPr>
        <w:t xml:space="preserve"> создание условий для выявления одаренных детей и обеспечения всестороннего развития, воспитания детей и подростков.</w:t>
      </w:r>
      <w:r>
        <w:rPr>
          <w:sz w:val="24"/>
          <w:szCs w:val="24"/>
        </w:rPr>
        <w:t xml:space="preserve"> </w:t>
      </w:r>
      <w:r w:rsidRPr="008A68EB">
        <w:rPr>
          <w:sz w:val="24"/>
          <w:szCs w:val="24"/>
        </w:rPr>
        <w:t>Обеспечение обучающихся общеобразовательных организаций питанием высокого качества и безопасности в соответствии со стандартами.</w:t>
      </w:r>
      <w:r>
        <w:rPr>
          <w:sz w:val="24"/>
          <w:szCs w:val="24"/>
        </w:rPr>
        <w:t xml:space="preserve"> </w:t>
      </w:r>
      <w:r w:rsidRPr="008A68EB">
        <w:rPr>
          <w:sz w:val="24"/>
          <w:szCs w:val="24"/>
        </w:rPr>
        <w:t>Приведение объектов муниципальной системы образования в нормативное технически исправное состояние, отвечающее требованиям санитарно-технической и пожарной безопасности.</w:t>
      </w:r>
      <w:r>
        <w:rPr>
          <w:sz w:val="24"/>
          <w:szCs w:val="24"/>
        </w:rPr>
        <w:t xml:space="preserve"> </w:t>
      </w:r>
      <w:r w:rsidRPr="008A68EB">
        <w:rPr>
          <w:sz w:val="24"/>
          <w:szCs w:val="24"/>
        </w:rPr>
        <w:t>Обновление и закрепление кадрового потенциала муниципальной системы образования путем обеспечения социальной поддержки педагогов.</w:t>
      </w:r>
    </w:p>
    <w:p w:rsidR="00F7644F" w:rsidRPr="000D498D" w:rsidRDefault="00F7644F" w:rsidP="00F7644F">
      <w:pPr>
        <w:autoSpaceDE w:val="0"/>
        <w:autoSpaceDN w:val="0"/>
        <w:adjustRightInd w:val="0"/>
        <w:ind w:firstLine="709"/>
        <w:jc w:val="both"/>
        <w:rPr>
          <w:rFonts w:eastAsia="Calibri"/>
          <w:sz w:val="24"/>
          <w:szCs w:val="24"/>
        </w:rPr>
      </w:pPr>
      <w:r w:rsidRPr="000D498D">
        <w:rPr>
          <w:rFonts w:eastAsia="Calibri"/>
          <w:sz w:val="24"/>
          <w:szCs w:val="24"/>
        </w:rPr>
        <w:t>Прогр</w:t>
      </w:r>
      <w:r w:rsidRPr="000D498D">
        <w:rPr>
          <w:sz w:val="24"/>
          <w:szCs w:val="24"/>
        </w:rPr>
        <w:t>амма будет реализовываться в 2020-</w:t>
      </w:r>
      <w:r w:rsidRPr="000D498D">
        <w:rPr>
          <w:rFonts w:eastAsia="Calibri"/>
          <w:sz w:val="24"/>
          <w:szCs w:val="24"/>
        </w:rPr>
        <w:t>202</w:t>
      </w:r>
      <w:r w:rsidRPr="000D498D">
        <w:rPr>
          <w:sz w:val="24"/>
          <w:szCs w:val="24"/>
        </w:rPr>
        <w:t>5</w:t>
      </w:r>
      <w:r w:rsidRPr="000D498D">
        <w:rPr>
          <w:rFonts w:eastAsia="Calibri"/>
          <w:sz w:val="24"/>
          <w:szCs w:val="24"/>
        </w:rPr>
        <w:t xml:space="preserve"> годах.</w:t>
      </w:r>
    </w:p>
    <w:p w:rsidR="00F7644F" w:rsidRPr="008D61DF" w:rsidRDefault="00F7644F" w:rsidP="00F7644F">
      <w:pPr>
        <w:suppressAutoHyphens/>
        <w:spacing w:line="20" w:lineRule="atLeast"/>
        <w:ind w:right="-286" w:firstLine="709"/>
        <w:jc w:val="both"/>
        <w:rPr>
          <w:rStyle w:val="FontStyle106"/>
          <w:sz w:val="24"/>
          <w:szCs w:val="24"/>
        </w:rPr>
      </w:pPr>
      <w:r w:rsidRPr="008D61DF">
        <w:rPr>
          <w:rStyle w:val="FontStyle106"/>
          <w:sz w:val="24"/>
          <w:szCs w:val="24"/>
        </w:rPr>
        <w:t>Реализация мероприятий Программы позволит достичь основных результатов:</w:t>
      </w:r>
    </w:p>
    <w:p w:rsidR="00F7644F" w:rsidRPr="008D61DF" w:rsidRDefault="00F7644F" w:rsidP="00F7644F">
      <w:pPr>
        <w:widowControl w:val="0"/>
        <w:autoSpaceDE w:val="0"/>
        <w:autoSpaceDN w:val="0"/>
        <w:adjustRightInd w:val="0"/>
        <w:spacing w:line="20" w:lineRule="atLeast"/>
        <w:ind w:firstLine="709"/>
        <w:jc w:val="both"/>
        <w:rPr>
          <w:sz w:val="24"/>
          <w:szCs w:val="24"/>
        </w:rPr>
      </w:pPr>
      <w:r w:rsidRPr="008D61DF">
        <w:rPr>
          <w:sz w:val="24"/>
          <w:szCs w:val="24"/>
        </w:rPr>
        <w:t>- повысится удовлетворенность населения качеством образовательных услуг;</w:t>
      </w:r>
    </w:p>
    <w:p w:rsidR="00F7644F" w:rsidRPr="008D61DF" w:rsidRDefault="00F7644F" w:rsidP="00F7644F">
      <w:pPr>
        <w:widowControl w:val="0"/>
        <w:autoSpaceDE w:val="0"/>
        <w:autoSpaceDN w:val="0"/>
        <w:adjustRightInd w:val="0"/>
        <w:spacing w:line="20" w:lineRule="atLeast"/>
        <w:ind w:firstLine="709"/>
        <w:jc w:val="both"/>
        <w:rPr>
          <w:sz w:val="24"/>
          <w:szCs w:val="24"/>
        </w:rPr>
      </w:pPr>
      <w:r w:rsidRPr="008D61DF">
        <w:rPr>
          <w:sz w:val="24"/>
          <w:szCs w:val="24"/>
        </w:rPr>
        <w:t xml:space="preserve">- повысится эффективность </w:t>
      </w:r>
      <w:r>
        <w:rPr>
          <w:sz w:val="24"/>
          <w:szCs w:val="24"/>
        </w:rPr>
        <w:t>использования бюджетных средств,</w:t>
      </w:r>
      <w:r w:rsidRPr="00FC76CC">
        <w:rPr>
          <w:sz w:val="24"/>
          <w:szCs w:val="24"/>
        </w:rPr>
        <w:t xml:space="preserve"> </w:t>
      </w:r>
      <w:r w:rsidRPr="008D61DF">
        <w:rPr>
          <w:sz w:val="24"/>
          <w:szCs w:val="24"/>
        </w:rPr>
        <w:t>будет обеспечена финансово-хозяйственная самостоятельность образовательных организаций на основе муниципальных заданий;</w:t>
      </w:r>
    </w:p>
    <w:p w:rsidR="00F7644F" w:rsidRPr="003A064D" w:rsidRDefault="00F7644F" w:rsidP="00F7644F">
      <w:pPr>
        <w:autoSpaceDE w:val="0"/>
        <w:autoSpaceDN w:val="0"/>
        <w:adjustRightInd w:val="0"/>
        <w:ind w:firstLine="709"/>
        <w:jc w:val="both"/>
        <w:rPr>
          <w:sz w:val="24"/>
          <w:szCs w:val="24"/>
        </w:rPr>
      </w:pPr>
      <w:r w:rsidRPr="003A064D">
        <w:rPr>
          <w:sz w:val="24"/>
          <w:szCs w:val="24"/>
        </w:rPr>
        <w:t>- повысится привлекательность педагогической профессии и уровень квалификации преподавательских кадров;</w:t>
      </w:r>
    </w:p>
    <w:p w:rsidR="00F7644F" w:rsidRPr="008D61DF" w:rsidRDefault="00F7644F" w:rsidP="00F7644F">
      <w:pPr>
        <w:widowControl w:val="0"/>
        <w:autoSpaceDE w:val="0"/>
        <w:autoSpaceDN w:val="0"/>
        <w:adjustRightInd w:val="0"/>
        <w:spacing w:line="20" w:lineRule="atLeast"/>
        <w:ind w:firstLine="709"/>
        <w:jc w:val="both"/>
        <w:rPr>
          <w:sz w:val="24"/>
          <w:szCs w:val="24"/>
        </w:rPr>
      </w:pPr>
      <w:r w:rsidRPr="008D61DF">
        <w:rPr>
          <w:sz w:val="24"/>
          <w:szCs w:val="24"/>
        </w:rPr>
        <w:t xml:space="preserve">- будут ликвидированы очереди на зачисление детей в возрасте от 3 до </w:t>
      </w:r>
      <w:r>
        <w:rPr>
          <w:sz w:val="24"/>
          <w:szCs w:val="24"/>
        </w:rPr>
        <w:t>8</w:t>
      </w:r>
      <w:r w:rsidRPr="008D61DF">
        <w:rPr>
          <w:sz w:val="24"/>
          <w:szCs w:val="24"/>
        </w:rPr>
        <w:t xml:space="preserve"> лет в образовательных организациях, реализующих программ</w:t>
      </w:r>
      <w:r>
        <w:rPr>
          <w:sz w:val="24"/>
          <w:szCs w:val="24"/>
        </w:rPr>
        <w:t>ы</w:t>
      </w:r>
      <w:r w:rsidRPr="008D61DF">
        <w:rPr>
          <w:sz w:val="24"/>
          <w:szCs w:val="24"/>
        </w:rPr>
        <w:t xml:space="preserve"> дошкольного образования;</w:t>
      </w:r>
    </w:p>
    <w:p w:rsidR="00F7644F" w:rsidRPr="008D61DF" w:rsidRDefault="00F7644F" w:rsidP="00F7644F">
      <w:pPr>
        <w:widowControl w:val="0"/>
        <w:autoSpaceDE w:val="0"/>
        <w:autoSpaceDN w:val="0"/>
        <w:adjustRightInd w:val="0"/>
        <w:spacing w:line="20" w:lineRule="atLeast"/>
        <w:ind w:firstLine="709"/>
        <w:jc w:val="both"/>
        <w:rPr>
          <w:sz w:val="24"/>
          <w:szCs w:val="24"/>
        </w:rPr>
      </w:pPr>
      <w:r w:rsidRPr="008D61DF">
        <w:rPr>
          <w:sz w:val="24"/>
          <w:szCs w:val="24"/>
        </w:rPr>
        <w:t>- во всех образовательных организациях будут созданы условия, соответствующие требованиям федеральных государственных образовательных стандартов;</w:t>
      </w:r>
    </w:p>
    <w:p w:rsidR="00F7644F" w:rsidRDefault="00F7644F" w:rsidP="00F7644F">
      <w:pPr>
        <w:suppressAutoHyphens/>
        <w:spacing w:line="20" w:lineRule="atLeast"/>
        <w:ind w:firstLine="709"/>
        <w:jc w:val="both"/>
        <w:rPr>
          <w:sz w:val="24"/>
          <w:szCs w:val="24"/>
        </w:rPr>
      </w:pPr>
      <w:r w:rsidRPr="008D61DF">
        <w:rPr>
          <w:sz w:val="24"/>
          <w:szCs w:val="24"/>
        </w:rPr>
        <w:t xml:space="preserve">- </w:t>
      </w:r>
      <w:r>
        <w:rPr>
          <w:sz w:val="24"/>
          <w:szCs w:val="24"/>
        </w:rPr>
        <w:t>повысится</w:t>
      </w:r>
      <w:r w:rsidRPr="008D61DF">
        <w:rPr>
          <w:sz w:val="24"/>
          <w:szCs w:val="24"/>
        </w:rPr>
        <w:t xml:space="preserve"> процент охва</w:t>
      </w:r>
      <w:r>
        <w:rPr>
          <w:sz w:val="24"/>
          <w:szCs w:val="24"/>
        </w:rPr>
        <w:t>та</w:t>
      </w:r>
      <w:r w:rsidRPr="008D61DF">
        <w:rPr>
          <w:sz w:val="24"/>
          <w:szCs w:val="24"/>
        </w:rPr>
        <w:t xml:space="preserve"> детей 5-18 лет программами дополнительного образования; </w:t>
      </w:r>
    </w:p>
    <w:p w:rsidR="00F7644F" w:rsidRDefault="00F7644F" w:rsidP="00F7644F">
      <w:pPr>
        <w:suppressAutoHyphens/>
        <w:spacing w:line="20" w:lineRule="atLeast"/>
        <w:ind w:firstLine="709"/>
        <w:jc w:val="both"/>
        <w:rPr>
          <w:sz w:val="24"/>
          <w:szCs w:val="24"/>
        </w:rPr>
      </w:pPr>
      <w:r w:rsidRPr="008D61DF">
        <w:rPr>
          <w:sz w:val="24"/>
          <w:szCs w:val="24"/>
        </w:rPr>
        <w:t>-  сократится число детей, оставшихся без попечения родителей</w:t>
      </w:r>
      <w:r>
        <w:rPr>
          <w:sz w:val="24"/>
          <w:szCs w:val="24"/>
        </w:rPr>
        <w:t>;</w:t>
      </w:r>
    </w:p>
    <w:p w:rsidR="00F7644F" w:rsidRDefault="00F7644F" w:rsidP="00F7644F">
      <w:pPr>
        <w:suppressAutoHyphens/>
        <w:spacing w:line="20" w:lineRule="atLeast"/>
        <w:ind w:firstLine="709"/>
        <w:jc w:val="both"/>
        <w:rPr>
          <w:sz w:val="24"/>
          <w:szCs w:val="24"/>
        </w:rPr>
      </w:pPr>
      <w:r w:rsidRPr="00574DFA">
        <w:rPr>
          <w:sz w:val="24"/>
          <w:szCs w:val="24"/>
        </w:rPr>
        <w:t>- будут созданы условия, для успешной социализации и эффективной самореализации молодежи, развития потенциала молодежи и его использование в интересах инновационного социально ориентированного развития района.</w:t>
      </w:r>
    </w:p>
    <w:p w:rsidR="00F7644F" w:rsidRPr="00DF4CCA" w:rsidRDefault="00F7644F" w:rsidP="00F7644F">
      <w:pPr>
        <w:ind w:firstLine="709"/>
        <w:jc w:val="both"/>
        <w:rPr>
          <w:sz w:val="24"/>
          <w:szCs w:val="24"/>
        </w:rPr>
      </w:pPr>
      <w:r w:rsidRPr="00DF4CCA">
        <w:rPr>
          <w:sz w:val="24"/>
          <w:szCs w:val="24"/>
        </w:rPr>
        <w:t>Для создания благоприятных условий для выявления, поддержки и сопровождения детей, проявляющих особые успехи в учении, спорте и отдельных областях науки и культуры будут реализованы следующие меры:</w:t>
      </w:r>
    </w:p>
    <w:p w:rsidR="00F7644F" w:rsidRPr="00DF4CCA" w:rsidRDefault="00F7644F" w:rsidP="00F7644F">
      <w:pPr>
        <w:ind w:firstLine="709"/>
        <w:jc w:val="both"/>
        <w:rPr>
          <w:sz w:val="24"/>
          <w:szCs w:val="24"/>
        </w:rPr>
      </w:pPr>
      <w:r w:rsidRPr="00DF4CCA">
        <w:rPr>
          <w:sz w:val="24"/>
          <w:szCs w:val="24"/>
        </w:rPr>
        <w:t>- организация и проведение муниципальных конкурсов, фестивалей;</w:t>
      </w:r>
    </w:p>
    <w:p w:rsidR="00F7644F" w:rsidRPr="00DF4CCA" w:rsidRDefault="00F7644F" w:rsidP="00F7644F">
      <w:pPr>
        <w:ind w:firstLine="709"/>
        <w:jc w:val="both"/>
        <w:rPr>
          <w:sz w:val="24"/>
          <w:szCs w:val="24"/>
        </w:rPr>
      </w:pPr>
      <w:r w:rsidRPr="00DF4CCA">
        <w:rPr>
          <w:sz w:val="24"/>
          <w:szCs w:val="24"/>
        </w:rPr>
        <w:t>- организация участия в конкурсах и фестивалях различного уровня;</w:t>
      </w:r>
    </w:p>
    <w:p w:rsidR="00F7644F" w:rsidRPr="00DF4CCA" w:rsidRDefault="00F7644F" w:rsidP="00F7644F">
      <w:pPr>
        <w:ind w:firstLine="709"/>
        <w:jc w:val="both"/>
        <w:rPr>
          <w:sz w:val="24"/>
          <w:szCs w:val="24"/>
        </w:rPr>
      </w:pPr>
      <w:r w:rsidRPr="00DF4CCA">
        <w:rPr>
          <w:sz w:val="24"/>
          <w:szCs w:val="24"/>
        </w:rPr>
        <w:t xml:space="preserve">- организация и проведение </w:t>
      </w:r>
      <w:r>
        <w:rPr>
          <w:sz w:val="24"/>
          <w:szCs w:val="24"/>
        </w:rPr>
        <w:t>Спартакиады обучающихся</w:t>
      </w:r>
      <w:r w:rsidRPr="00DF4CCA">
        <w:rPr>
          <w:sz w:val="24"/>
          <w:szCs w:val="24"/>
        </w:rPr>
        <w:t>;</w:t>
      </w:r>
    </w:p>
    <w:p w:rsidR="00F7644F" w:rsidRPr="00DF4CCA" w:rsidRDefault="00F7644F" w:rsidP="00F7644F">
      <w:pPr>
        <w:ind w:firstLine="709"/>
        <w:jc w:val="both"/>
        <w:rPr>
          <w:sz w:val="24"/>
          <w:szCs w:val="24"/>
        </w:rPr>
      </w:pPr>
      <w:r w:rsidRPr="00DF4CCA">
        <w:rPr>
          <w:sz w:val="24"/>
          <w:szCs w:val="24"/>
        </w:rPr>
        <w:lastRenderedPageBreak/>
        <w:t>- выплаты стипендий для одаренных детей.</w:t>
      </w:r>
    </w:p>
    <w:p w:rsidR="00F7644F" w:rsidRPr="00DF4CCA" w:rsidRDefault="00F7644F" w:rsidP="00F7644F">
      <w:pPr>
        <w:ind w:firstLine="709"/>
        <w:jc w:val="both"/>
        <w:rPr>
          <w:sz w:val="24"/>
          <w:szCs w:val="24"/>
        </w:rPr>
      </w:pPr>
      <w:r w:rsidRPr="00DF4CCA">
        <w:rPr>
          <w:sz w:val="24"/>
          <w:szCs w:val="24"/>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w:t>
      </w:r>
      <w:r>
        <w:rPr>
          <w:sz w:val="24"/>
          <w:szCs w:val="24"/>
        </w:rPr>
        <w:t>-</w:t>
      </w:r>
      <w:r w:rsidRPr="00DF4CCA">
        <w:rPr>
          <w:sz w:val="24"/>
          <w:szCs w:val="24"/>
        </w:rPr>
        <w:t>методическим условиям реализации основной и адаптированной образовательных программ.</w:t>
      </w:r>
    </w:p>
    <w:p w:rsidR="00F7644F" w:rsidRPr="009A1DFF" w:rsidRDefault="00F7644F" w:rsidP="00F7644F">
      <w:pPr>
        <w:widowControl w:val="0"/>
        <w:autoSpaceDE w:val="0"/>
        <w:autoSpaceDN w:val="0"/>
        <w:adjustRightInd w:val="0"/>
        <w:ind w:firstLine="709"/>
        <w:jc w:val="both"/>
        <w:rPr>
          <w:sz w:val="24"/>
          <w:szCs w:val="24"/>
        </w:rPr>
      </w:pPr>
      <w:r w:rsidRPr="009A1DFF">
        <w:rPr>
          <w:sz w:val="24"/>
          <w:szCs w:val="24"/>
        </w:rPr>
        <w:t>При использовании программно-целевого метода могут возникнуть риски, связанные:</w:t>
      </w:r>
    </w:p>
    <w:p w:rsidR="00F7644F" w:rsidRPr="009A1DFF" w:rsidRDefault="00F7644F" w:rsidP="00F7644F">
      <w:pPr>
        <w:widowControl w:val="0"/>
        <w:autoSpaceDE w:val="0"/>
        <w:autoSpaceDN w:val="0"/>
        <w:adjustRightInd w:val="0"/>
        <w:ind w:firstLine="709"/>
        <w:jc w:val="both"/>
        <w:rPr>
          <w:sz w:val="24"/>
          <w:szCs w:val="24"/>
        </w:rPr>
      </w:pPr>
      <w:r w:rsidRPr="009A1DFF">
        <w:rPr>
          <w:sz w:val="24"/>
          <w:szCs w:val="24"/>
        </w:rPr>
        <w:t xml:space="preserve">- с недостатками в управлении </w:t>
      </w:r>
      <w:r>
        <w:rPr>
          <w:sz w:val="24"/>
          <w:szCs w:val="24"/>
        </w:rPr>
        <w:t>П</w:t>
      </w:r>
      <w:r w:rsidRPr="009A1DFF">
        <w:rPr>
          <w:sz w:val="24"/>
          <w:szCs w:val="24"/>
        </w:rPr>
        <w:t>рограммой;</w:t>
      </w:r>
    </w:p>
    <w:p w:rsidR="00F7644F" w:rsidRPr="009A1DFF" w:rsidRDefault="00F7644F" w:rsidP="00F7644F">
      <w:pPr>
        <w:widowControl w:val="0"/>
        <w:autoSpaceDE w:val="0"/>
        <w:autoSpaceDN w:val="0"/>
        <w:adjustRightInd w:val="0"/>
        <w:ind w:firstLine="709"/>
        <w:jc w:val="both"/>
        <w:rPr>
          <w:sz w:val="24"/>
          <w:szCs w:val="24"/>
        </w:rPr>
      </w:pPr>
      <w:r w:rsidRPr="009A1DFF">
        <w:rPr>
          <w:sz w:val="24"/>
          <w:szCs w:val="24"/>
        </w:rPr>
        <w:t>- с неверно выбранными приоритетами развития системы образования и молодежной политики;</w:t>
      </w:r>
    </w:p>
    <w:p w:rsidR="00F7644F" w:rsidRDefault="00F7644F" w:rsidP="00F7644F">
      <w:pPr>
        <w:widowControl w:val="0"/>
        <w:autoSpaceDE w:val="0"/>
        <w:autoSpaceDN w:val="0"/>
        <w:adjustRightInd w:val="0"/>
        <w:ind w:firstLine="709"/>
        <w:jc w:val="both"/>
        <w:rPr>
          <w:sz w:val="24"/>
          <w:szCs w:val="24"/>
        </w:rPr>
      </w:pPr>
      <w:r w:rsidRPr="009A1DFF">
        <w:rPr>
          <w:sz w:val="24"/>
          <w:szCs w:val="24"/>
        </w:rPr>
        <w:t>- с недостаточным финансированием из областного и районного бюджета.</w:t>
      </w:r>
    </w:p>
    <w:p w:rsidR="00F7644F" w:rsidRPr="003B2C20" w:rsidRDefault="00F7644F" w:rsidP="00F7644F">
      <w:pPr>
        <w:ind w:firstLine="709"/>
        <w:jc w:val="both"/>
        <w:rPr>
          <w:rStyle w:val="aff0"/>
          <w:i w:val="0"/>
          <w:sz w:val="24"/>
          <w:szCs w:val="24"/>
        </w:rPr>
      </w:pPr>
      <w:r w:rsidRPr="003B2C20">
        <w:rPr>
          <w:sz w:val="24"/>
          <w:szCs w:val="24"/>
        </w:rPr>
        <w:t>В ходе реализации Программы ожидается достижение следующих целевых показателей, приведенных в таблице.</w:t>
      </w:r>
      <w:r>
        <w:rPr>
          <w:sz w:val="24"/>
          <w:szCs w:val="24"/>
        </w:rPr>
        <w:t xml:space="preserve"> </w:t>
      </w:r>
    </w:p>
    <w:tbl>
      <w:tblPr>
        <w:tblStyle w:val="af2"/>
        <w:tblW w:w="10454" w:type="dxa"/>
        <w:tblLayout w:type="fixed"/>
        <w:tblLook w:val="04A0"/>
      </w:tblPr>
      <w:tblGrid>
        <w:gridCol w:w="675"/>
        <w:gridCol w:w="4111"/>
        <w:gridCol w:w="1368"/>
        <w:gridCol w:w="758"/>
        <w:gridCol w:w="709"/>
        <w:gridCol w:w="696"/>
        <w:gridCol w:w="745"/>
        <w:gridCol w:w="696"/>
        <w:gridCol w:w="696"/>
      </w:tblGrid>
      <w:tr w:rsidR="00F7644F" w:rsidRPr="003B2C20" w:rsidTr="00330383">
        <w:tc>
          <w:tcPr>
            <w:tcW w:w="675" w:type="dxa"/>
            <w:vMerge w:val="restart"/>
          </w:tcPr>
          <w:p w:rsidR="00F7644F" w:rsidRPr="003B2C20" w:rsidRDefault="00F7644F" w:rsidP="00330383">
            <w:pPr>
              <w:widowControl w:val="0"/>
              <w:autoSpaceDE w:val="0"/>
              <w:autoSpaceDN w:val="0"/>
              <w:adjustRightInd w:val="0"/>
              <w:ind w:right="-141"/>
              <w:rPr>
                <w:b/>
                <w:sz w:val="24"/>
                <w:szCs w:val="24"/>
              </w:rPr>
            </w:pPr>
            <w:r w:rsidRPr="003B2C20">
              <w:rPr>
                <w:b/>
                <w:sz w:val="24"/>
                <w:szCs w:val="24"/>
              </w:rPr>
              <w:t>№</w:t>
            </w:r>
          </w:p>
          <w:p w:rsidR="00F7644F" w:rsidRPr="003B2C20" w:rsidRDefault="00F7644F" w:rsidP="00330383">
            <w:pPr>
              <w:widowControl w:val="0"/>
              <w:autoSpaceDE w:val="0"/>
              <w:autoSpaceDN w:val="0"/>
              <w:adjustRightInd w:val="0"/>
              <w:ind w:right="21"/>
              <w:rPr>
                <w:b/>
                <w:sz w:val="24"/>
                <w:szCs w:val="24"/>
              </w:rPr>
            </w:pPr>
            <w:r w:rsidRPr="003B2C20">
              <w:rPr>
                <w:b/>
                <w:sz w:val="24"/>
                <w:szCs w:val="24"/>
              </w:rPr>
              <w:t>п/п</w:t>
            </w:r>
          </w:p>
        </w:tc>
        <w:tc>
          <w:tcPr>
            <w:tcW w:w="4111" w:type="dxa"/>
            <w:vMerge w:val="restart"/>
          </w:tcPr>
          <w:p w:rsidR="00F7644F" w:rsidRPr="003B2C20" w:rsidRDefault="00F7644F" w:rsidP="00330383">
            <w:pPr>
              <w:widowControl w:val="0"/>
              <w:autoSpaceDE w:val="0"/>
              <w:autoSpaceDN w:val="0"/>
              <w:adjustRightInd w:val="0"/>
              <w:jc w:val="center"/>
              <w:rPr>
                <w:b/>
                <w:sz w:val="24"/>
                <w:szCs w:val="24"/>
              </w:rPr>
            </w:pPr>
            <w:r>
              <w:rPr>
                <w:b/>
                <w:sz w:val="24"/>
                <w:szCs w:val="24"/>
              </w:rPr>
              <w:t>н</w:t>
            </w:r>
            <w:r w:rsidRPr="003B2C20">
              <w:rPr>
                <w:b/>
                <w:sz w:val="24"/>
                <w:szCs w:val="24"/>
              </w:rPr>
              <w:t>аименование показателя</w:t>
            </w:r>
          </w:p>
        </w:tc>
        <w:tc>
          <w:tcPr>
            <w:tcW w:w="1368" w:type="dxa"/>
            <w:vMerge w:val="restart"/>
          </w:tcPr>
          <w:p w:rsidR="00F7644F" w:rsidRPr="003B2C20" w:rsidRDefault="00F7644F" w:rsidP="00330383">
            <w:pPr>
              <w:widowControl w:val="0"/>
              <w:autoSpaceDE w:val="0"/>
              <w:autoSpaceDN w:val="0"/>
              <w:adjustRightInd w:val="0"/>
              <w:jc w:val="center"/>
              <w:rPr>
                <w:b/>
                <w:sz w:val="24"/>
                <w:szCs w:val="24"/>
              </w:rPr>
            </w:pPr>
            <w:r>
              <w:rPr>
                <w:b/>
                <w:sz w:val="24"/>
                <w:szCs w:val="24"/>
              </w:rPr>
              <w:t>е</w:t>
            </w:r>
            <w:r w:rsidRPr="003B2C20">
              <w:rPr>
                <w:b/>
                <w:sz w:val="24"/>
                <w:szCs w:val="24"/>
              </w:rPr>
              <w:t>диница измерения</w:t>
            </w:r>
          </w:p>
        </w:tc>
        <w:tc>
          <w:tcPr>
            <w:tcW w:w="4300" w:type="dxa"/>
            <w:gridSpan w:val="6"/>
          </w:tcPr>
          <w:p w:rsidR="00F7644F" w:rsidRPr="003B2C20" w:rsidRDefault="00F7644F" w:rsidP="00330383">
            <w:pPr>
              <w:autoSpaceDE w:val="0"/>
              <w:autoSpaceDN w:val="0"/>
              <w:adjustRightInd w:val="0"/>
              <w:jc w:val="center"/>
              <w:outlineLvl w:val="1"/>
              <w:rPr>
                <w:b/>
                <w:sz w:val="24"/>
                <w:szCs w:val="24"/>
              </w:rPr>
            </w:pPr>
            <w:r w:rsidRPr="003B2C20">
              <w:rPr>
                <w:b/>
                <w:sz w:val="24"/>
                <w:szCs w:val="24"/>
              </w:rPr>
              <w:t>год</w:t>
            </w:r>
          </w:p>
        </w:tc>
      </w:tr>
      <w:tr w:rsidR="00F7644F" w:rsidRPr="003B2C20" w:rsidTr="00330383">
        <w:tc>
          <w:tcPr>
            <w:tcW w:w="675" w:type="dxa"/>
            <w:vMerge/>
          </w:tcPr>
          <w:p w:rsidR="00F7644F" w:rsidRPr="003B2C20" w:rsidRDefault="00F7644F" w:rsidP="00330383">
            <w:pPr>
              <w:widowControl w:val="0"/>
              <w:autoSpaceDE w:val="0"/>
              <w:autoSpaceDN w:val="0"/>
              <w:adjustRightInd w:val="0"/>
              <w:ind w:right="21"/>
              <w:jc w:val="center"/>
              <w:rPr>
                <w:rStyle w:val="aff0"/>
                <w:i w:val="0"/>
                <w:iCs w:val="0"/>
                <w:sz w:val="24"/>
                <w:szCs w:val="24"/>
              </w:rPr>
            </w:pPr>
          </w:p>
        </w:tc>
        <w:tc>
          <w:tcPr>
            <w:tcW w:w="4111" w:type="dxa"/>
            <w:vMerge/>
          </w:tcPr>
          <w:p w:rsidR="00F7644F" w:rsidRPr="003B2C20" w:rsidRDefault="00F7644F" w:rsidP="00330383">
            <w:pPr>
              <w:widowControl w:val="0"/>
              <w:autoSpaceDE w:val="0"/>
              <w:autoSpaceDN w:val="0"/>
              <w:adjustRightInd w:val="0"/>
              <w:jc w:val="center"/>
              <w:rPr>
                <w:rStyle w:val="aff0"/>
                <w:i w:val="0"/>
                <w:iCs w:val="0"/>
                <w:sz w:val="24"/>
                <w:szCs w:val="24"/>
              </w:rPr>
            </w:pPr>
          </w:p>
        </w:tc>
        <w:tc>
          <w:tcPr>
            <w:tcW w:w="1368" w:type="dxa"/>
            <w:vMerge/>
          </w:tcPr>
          <w:p w:rsidR="00F7644F" w:rsidRPr="003B2C20" w:rsidRDefault="00F7644F" w:rsidP="00330383">
            <w:pPr>
              <w:widowControl w:val="0"/>
              <w:autoSpaceDE w:val="0"/>
              <w:autoSpaceDN w:val="0"/>
              <w:adjustRightInd w:val="0"/>
              <w:jc w:val="center"/>
              <w:rPr>
                <w:rStyle w:val="aff0"/>
                <w:i w:val="0"/>
                <w:iCs w:val="0"/>
                <w:sz w:val="24"/>
                <w:szCs w:val="24"/>
              </w:rPr>
            </w:pPr>
          </w:p>
        </w:tc>
        <w:tc>
          <w:tcPr>
            <w:tcW w:w="758"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2020</w:t>
            </w:r>
          </w:p>
        </w:tc>
        <w:tc>
          <w:tcPr>
            <w:tcW w:w="709"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2021</w:t>
            </w:r>
          </w:p>
        </w:tc>
        <w:tc>
          <w:tcPr>
            <w:tcW w:w="696"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2022</w:t>
            </w:r>
          </w:p>
        </w:tc>
        <w:tc>
          <w:tcPr>
            <w:tcW w:w="745"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2023</w:t>
            </w:r>
          </w:p>
        </w:tc>
        <w:tc>
          <w:tcPr>
            <w:tcW w:w="696"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2024</w:t>
            </w:r>
          </w:p>
        </w:tc>
        <w:tc>
          <w:tcPr>
            <w:tcW w:w="696"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2025</w:t>
            </w:r>
          </w:p>
        </w:tc>
      </w:tr>
      <w:tr w:rsidR="00F7644F" w:rsidRPr="003B2C20" w:rsidTr="00330383">
        <w:tc>
          <w:tcPr>
            <w:tcW w:w="675" w:type="dxa"/>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b/>
                <w:sz w:val="24"/>
                <w:szCs w:val="24"/>
              </w:rPr>
              <w:t>1.</w:t>
            </w:r>
          </w:p>
        </w:tc>
        <w:tc>
          <w:tcPr>
            <w:tcW w:w="4111" w:type="dxa"/>
          </w:tcPr>
          <w:p w:rsidR="00F7644F" w:rsidRPr="003B2C20" w:rsidRDefault="00F7644F" w:rsidP="00330383">
            <w:pPr>
              <w:widowControl w:val="0"/>
              <w:autoSpaceDE w:val="0"/>
              <w:autoSpaceDN w:val="0"/>
              <w:adjustRightInd w:val="0"/>
              <w:jc w:val="both"/>
              <w:rPr>
                <w:rStyle w:val="aff0"/>
                <w:i w:val="0"/>
                <w:iCs w:val="0"/>
                <w:sz w:val="24"/>
                <w:szCs w:val="24"/>
              </w:rPr>
            </w:pPr>
            <w:r>
              <w:rPr>
                <w:sz w:val="24"/>
                <w:szCs w:val="24"/>
              </w:rPr>
              <w:t>О</w:t>
            </w:r>
            <w:r w:rsidRPr="005E4542">
              <w:rPr>
                <w:sz w:val="24"/>
                <w:szCs w:val="24"/>
              </w:rPr>
              <w:t>хват детей дошкольного возраста различными формами дошкольного образования от общей численности детей дошкольного возраста</w:t>
            </w:r>
          </w:p>
        </w:tc>
        <w:tc>
          <w:tcPr>
            <w:tcW w:w="1368" w:type="dxa"/>
            <w:vAlign w:val="center"/>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sz w:val="24"/>
                <w:szCs w:val="24"/>
              </w:rPr>
              <w:t>%</w:t>
            </w:r>
          </w:p>
        </w:tc>
        <w:tc>
          <w:tcPr>
            <w:tcW w:w="758"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89</w:t>
            </w:r>
          </w:p>
        </w:tc>
        <w:tc>
          <w:tcPr>
            <w:tcW w:w="709"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89</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90</w:t>
            </w:r>
          </w:p>
        </w:tc>
        <w:tc>
          <w:tcPr>
            <w:tcW w:w="745"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90</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91</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91</w:t>
            </w:r>
          </w:p>
        </w:tc>
      </w:tr>
      <w:tr w:rsidR="00F7644F" w:rsidRPr="003B2C20" w:rsidTr="00330383">
        <w:tc>
          <w:tcPr>
            <w:tcW w:w="675"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2.</w:t>
            </w:r>
          </w:p>
        </w:tc>
        <w:tc>
          <w:tcPr>
            <w:tcW w:w="4111" w:type="dxa"/>
          </w:tcPr>
          <w:p w:rsidR="00F7644F" w:rsidRPr="00014076" w:rsidRDefault="00F7644F" w:rsidP="00330383">
            <w:pPr>
              <w:tabs>
                <w:tab w:val="left" w:pos="4820"/>
                <w:tab w:val="left" w:pos="6237"/>
              </w:tabs>
              <w:jc w:val="both"/>
              <w:rPr>
                <w:sz w:val="24"/>
                <w:szCs w:val="24"/>
              </w:rPr>
            </w:pPr>
            <w:r>
              <w:rPr>
                <w:rFonts w:eastAsiaTheme="minorEastAsia"/>
                <w:sz w:val="24"/>
                <w:szCs w:val="24"/>
              </w:rPr>
              <w:t>Охват детей</w:t>
            </w:r>
            <w:r w:rsidRPr="005E4542">
              <w:rPr>
                <w:rFonts w:eastAsiaTheme="minorEastAsia"/>
                <w:sz w:val="24"/>
                <w:szCs w:val="24"/>
              </w:rPr>
              <w:t xml:space="preserve"> в возрасте от 6 лет 6 месяцев до достижения ими 18 лет общим образованием;</w:t>
            </w:r>
            <w:r w:rsidRPr="005E4542">
              <w:rPr>
                <w:sz w:val="24"/>
                <w:szCs w:val="24"/>
              </w:rPr>
              <w:t xml:space="preserve"> от общей численности детей </w:t>
            </w:r>
            <w:r>
              <w:rPr>
                <w:sz w:val="24"/>
                <w:szCs w:val="24"/>
              </w:rPr>
              <w:t>школьного</w:t>
            </w:r>
            <w:r w:rsidRPr="005E4542">
              <w:rPr>
                <w:sz w:val="24"/>
                <w:szCs w:val="24"/>
              </w:rPr>
              <w:t xml:space="preserve"> возраста</w:t>
            </w:r>
          </w:p>
        </w:tc>
        <w:tc>
          <w:tcPr>
            <w:tcW w:w="1368" w:type="dxa"/>
            <w:vAlign w:val="center"/>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sz w:val="24"/>
                <w:szCs w:val="24"/>
              </w:rPr>
              <w:t>%</w:t>
            </w:r>
          </w:p>
        </w:tc>
        <w:tc>
          <w:tcPr>
            <w:tcW w:w="758"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98</w:t>
            </w:r>
          </w:p>
        </w:tc>
        <w:tc>
          <w:tcPr>
            <w:tcW w:w="709"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98</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98</w:t>
            </w:r>
          </w:p>
        </w:tc>
        <w:tc>
          <w:tcPr>
            <w:tcW w:w="745"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99</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99</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99</w:t>
            </w:r>
          </w:p>
        </w:tc>
      </w:tr>
      <w:tr w:rsidR="00F7644F" w:rsidRPr="003B2C20" w:rsidTr="00330383">
        <w:tc>
          <w:tcPr>
            <w:tcW w:w="675"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3.</w:t>
            </w:r>
          </w:p>
        </w:tc>
        <w:tc>
          <w:tcPr>
            <w:tcW w:w="4111" w:type="dxa"/>
          </w:tcPr>
          <w:p w:rsidR="00F7644F" w:rsidRPr="003B2C20" w:rsidRDefault="00F7644F" w:rsidP="00330383">
            <w:pPr>
              <w:widowControl w:val="0"/>
              <w:autoSpaceDE w:val="0"/>
              <w:autoSpaceDN w:val="0"/>
              <w:adjustRightInd w:val="0"/>
              <w:contextualSpacing/>
              <w:jc w:val="both"/>
              <w:rPr>
                <w:b/>
                <w:sz w:val="24"/>
                <w:szCs w:val="24"/>
              </w:rPr>
            </w:pPr>
            <w:r>
              <w:rPr>
                <w:sz w:val="24"/>
                <w:szCs w:val="24"/>
              </w:rPr>
              <w:t xml:space="preserve">Охват </w:t>
            </w:r>
            <w:r w:rsidRPr="005E4542">
              <w:rPr>
                <w:rFonts w:eastAsiaTheme="minorEastAsia"/>
                <w:sz w:val="24"/>
                <w:szCs w:val="24"/>
              </w:rPr>
              <w:t>детей</w:t>
            </w:r>
            <w:r w:rsidRPr="005E4542">
              <w:rPr>
                <w:sz w:val="24"/>
                <w:szCs w:val="24"/>
              </w:rPr>
              <w:t xml:space="preserve"> </w:t>
            </w:r>
            <w:r w:rsidRPr="005E4542">
              <w:rPr>
                <w:rFonts w:eastAsiaTheme="minorEastAsia"/>
                <w:sz w:val="24"/>
                <w:szCs w:val="24"/>
              </w:rPr>
              <w:t>программами дополнительного образования от общего числа детей в возрасте от 5 до 18 лет</w:t>
            </w:r>
          </w:p>
        </w:tc>
        <w:tc>
          <w:tcPr>
            <w:tcW w:w="1368" w:type="dxa"/>
            <w:vAlign w:val="center"/>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sz w:val="24"/>
                <w:szCs w:val="24"/>
              </w:rPr>
              <w:t>%</w:t>
            </w:r>
          </w:p>
        </w:tc>
        <w:tc>
          <w:tcPr>
            <w:tcW w:w="758"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90</w:t>
            </w:r>
          </w:p>
        </w:tc>
        <w:tc>
          <w:tcPr>
            <w:tcW w:w="709"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90</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91</w:t>
            </w:r>
          </w:p>
        </w:tc>
        <w:tc>
          <w:tcPr>
            <w:tcW w:w="745"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91</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92</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92</w:t>
            </w:r>
          </w:p>
        </w:tc>
      </w:tr>
      <w:tr w:rsidR="00F7644F" w:rsidRPr="003B2C20" w:rsidTr="00330383">
        <w:tc>
          <w:tcPr>
            <w:tcW w:w="675"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4.</w:t>
            </w:r>
          </w:p>
        </w:tc>
        <w:tc>
          <w:tcPr>
            <w:tcW w:w="4111" w:type="dxa"/>
          </w:tcPr>
          <w:p w:rsidR="00F7644F" w:rsidRPr="000B5ED1" w:rsidRDefault="00F7644F" w:rsidP="00330383">
            <w:pPr>
              <w:tabs>
                <w:tab w:val="left" w:pos="4820"/>
                <w:tab w:val="left" w:pos="6237"/>
              </w:tabs>
              <w:jc w:val="both"/>
              <w:rPr>
                <w:rFonts w:eastAsiaTheme="minorEastAsia"/>
                <w:sz w:val="24"/>
                <w:szCs w:val="24"/>
              </w:rPr>
            </w:pPr>
            <w:r>
              <w:rPr>
                <w:rFonts w:eastAsiaTheme="minorEastAsia"/>
                <w:sz w:val="24"/>
                <w:szCs w:val="24"/>
              </w:rPr>
              <w:t>Д</w:t>
            </w:r>
            <w:r w:rsidRPr="005E4542">
              <w:rPr>
                <w:rFonts w:eastAsiaTheme="minorEastAsia"/>
                <w:sz w:val="24"/>
                <w:szCs w:val="24"/>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в муниципальном районе</w:t>
            </w:r>
          </w:p>
        </w:tc>
        <w:tc>
          <w:tcPr>
            <w:tcW w:w="1368" w:type="dxa"/>
            <w:vAlign w:val="center"/>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sz w:val="24"/>
                <w:szCs w:val="24"/>
              </w:rPr>
              <w:t>%</w:t>
            </w:r>
          </w:p>
        </w:tc>
        <w:tc>
          <w:tcPr>
            <w:tcW w:w="758"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60</w:t>
            </w:r>
          </w:p>
        </w:tc>
        <w:tc>
          <w:tcPr>
            <w:tcW w:w="709"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65</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70</w:t>
            </w:r>
          </w:p>
        </w:tc>
        <w:tc>
          <w:tcPr>
            <w:tcW w:w="745"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75</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80</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85</w:t>
            </w:r>
          </w:p>
        </w:tc>
      </w:tr>
      <w:tr w:rsidR="00F7644F" w:rsidRPr="003B2C20" w:rsidTr="00330383">
        <w:tc>
          <w:tcPr>
            <w:tcW w:w="675" w:type="dxa"/>
          </w:tcPr>
          <w:p w:rsidR="00F7644F" w:rsidRPr="003B2C20" w:rsidRDefault="00F7644F" w:rsidP="00330383">
            <w:pPr>
              <w:autoSpaceDE w:val="0"/>
              <w:autoSpaceDN w:val="0"/>
              <w:adjustRightInd w:val="0"/>
              <w:jc w:val="center"/>
              <w:outlineLvl w:val="1"/>
              <w:rPr>
                <w:b/>
                <w:sz w:val="24"/>
                <w:szCs w:val="24"/>
              </w:rPr>
            </w:pPr>
            <w:r w:rsidRPr="003B2C20">
              <w:rPr>
                <w:b/>
                <w:sz w:val="24"/>
                <w:szCs w:val="24"/>
              </w:rPr>
              <w:t>5.</w:t>
            </w:r>
          </w:p>
        </w:tc>
        <w:tc>
          <w:tcPr>
            <w:tcW w:w="4111" w:type="dxa"/>
          </w:tcPr>
          <w:p w:rsidR="00F7644F" w:rsidRPr="003B2C20" w:rsidRDefault="00F7644F" w:rsidP="00330383">
            <w:pPr>
              <w:widowControl w:val="0"/>
              <w:autoSpaceDE w:val="0"/>
              <w:autoSpaceDN w:val="0"/>
              <w:adjustRightInd w:val="0"/>
              <w:contextualSpacing/>
              <w:jc w:val="both"/>
              <w:rPr>
                <w:b/>
                <w:sz w:val="24"/>
                <w:szCs w:val="24"/>
              </w:rPr>
            </w:pPr>
            <w:r>
              <w:rPr>
                <w:sz w:val="24"/>
                <w:szCs w:val="24"/>
              </w:rPr>
              <w:t>Охват</w:t>
            </w:r>
            <w:r w:rsidRPr="005E4542">
              <w:rPr>
                <w:sz w:val="24"/>
                <w:szCs w:val="24"/>
              </w:rPr>
              <w:t xml:space="preserve"> молодых людей, вовлеченных в социальную практику, в общей численности молодых людей в возрасте от 14 до 30 лет в муниципальном районе</w:t>
            </w:r>
          </w:p>
        </w:tc>
        <w:tc>
          <w:tcPr>
            <w:tcW w:w="1368" w:type="dxa"/>
            <w:vAlign w:val="center"/>
          </w:tcPr>
          <w:p w:rsidR="00F7644F" w:rsidRPr="003B2C20" w:rsidRDefault="00F7644F" w:rsidP="00330383">
            <w:pPr>
              <w:widowControl w:val="0"/>
              <w:autoSpaceDE w:val="0"/>
              <w:autoSpaceDN w:val="0"/>
              <w:adjustRightInd w:val="0"/>
              <w:jc w:val="center"/>
              <w:rPr>
                <w:rStyle w:val="aff0"/>
                <w:i w:val="0"/>
                <w:iCs w:val="0"/>
                <w:sz w:val="24"/>
                <w:szCs w:val="24"/>
              </w:rPr>
            </w:pPr>
            <w:r w:rsidRPr="003B2C20">
              <w:rPr>
                <w:sz w:val="24"/>
                <w:szCs w:val="24"/>
              </w:rPr>
              <w:t>%</w:t>
            </w:r>
          </w:p>
        </w:tc>
        <w:tc>
          <w:tcPr>
            <w:tcW w:w="758"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33</w:t>
            </w:r>
          </w:p>
        </w:tc>
        <w:tc>
          <w:tcPr>
            <w:tcW w:w="709"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33</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35</w:t>
            </w:r>
          </w:p>
        </w:tc>
        <w:tc>
          <w:tcPr>
            <w:tcW w:w="745"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35</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37</w:t>
            </w:r>
          </w:p>
        </w:tc>
        <w:tc>
          <w:tcPr>
            <w:tcW w:w="696" w:type="dxa"/>
          </w:tcPr>
          <w:p w:rsidR="00F7644F" w:rsidRPr="003B2C20" w:rsidRDefault="00F7644F" w:rsidP="00330383">
            <w:pPr>
              <w:widowControl w:val="0"/>
              <w:autoSpaceDE w:val="0"/>
              <w:autoSpaceDN w:val="0"/>
              <w:adjustRightInd w:val="0"/>
              <w:jc w:val="both"/>
              <w:rPr>
                <w:rStyle w:val="aff0"/>
                <w:i w:val="0"/>
                <w:iCs w:val="0"/>
                <w:sz w:val="24"/>
                <w:szCs w:val="24"/>
              </w:rPr>
            </w:pPr>
            <w:r>
              <w:rPr>
                <w:rStyle w:val="aff0"/>
                <w:sz w:val="24"/>
                <w:szCs w:val="24"/>
              </w:rPr>
              <w:t>37</w:t>
            </w:r>
          </w:p>
        </w:tc>
      </w:tr>
    </w:tbl>
    <w:p w:rsidR="00F7644F" w:rsidRDefault="00F7644F" w:rsidP="00F7644F">
      <w:pPr>
        <w:widowControl w:val="0"/>
        <w:suppressAutoHyphens/>
        <w:autoSpaceDE w:val="0"/>
        <w:autoSpaceDN w:val="0"/>
        <w:adjustRightInd w:val="0"/>
        <w:ind w:firstLine="851"/>
        <w:rPr>
          <w:b/>
          <w:sz w:val="24"/>
          <w:szCs w:val="24"/>
        </w:rPr>
      </w:pPr>
    </w:p>
    <w:p w:rsidR="00F7644F" w:rsidRPr="00407FEB" w:rsidRDefault="00F7644F" w:rsidP="00F7644F">
      <w:pPr>
        <w:widowControl w:val="0"/>
        <w:suppressAutoHyphens/>
        <w:autoSpaceDE w:val="0"/>
        <w:autoSpaceDN w:val="0"/>
        <w:adjustRightInd w:val="0"/>
        <w:ind w:firstLine="709"/>
        <w:rPr>
          <w:b/>
          <w:sz w:val="28"/>
          <w:szCs w:val="28"/>
        </w:rPr>
      </w:pPr>
      <w:r>
        <w:rPr>
          <w:b/>
          <w:sz w:val="24"/>
          <w:szCs w:val="24"/>
        </w:rPr>
        <w:t xml:space="preserve">Раздел </w:t>
      </w:r>
      <w:r w:rsidRPr="00407FEB">
        <w:rPr>
          <w:b/>
          <w:sz w:val="28"/>
          <w:szCs w:val="28"/>
        </w:rPr>
        <w:t>3. Перечень программных мероприятий</w:t>
      </w:r>
    </w:p>
    <w:p w:rsidR="00F7644F" w:rsidRDefault="00F7644F" w:rsidP="00F7644F">
      <w:pPr>
        <w:tabs>
          <w:tab w:val="left" w:pos="567"/>
        </w:tabs>
        <w:autoSpaceDE w:val="0"/>
        <w:autoSpaceDN w:val="0"/>
        <w:adjustRightInd w:val="0"/>
        <w:ind w:firstLine="709"/>
        <w:contextualSpacing/>
        <w:outlineLvl w:val="0"/>
        <w:rPr>
          <w:sz w:val="24"/>
          <w:szCs w:val="24"/>
        </w:rPr>
      </w:pPr>
    </w:p>
    <w:p w:rsidR="00F7644F" w:rsidRPr="00CA746C" w:rsidRDefault="00F7644F" w:rsidP="00F7644F">
      <w:pPr>
        <w:tabs>
          <w:tab w:val="left" w:pos="567"/>
        </w:tabs>
        <w:autoSpaceDE w:val="0"/>
        <w:autoSpaceDN w:val="0"/>
        <w:adjustRightInd w:val="0"/>
        <w:ind w:firstLine="709"/>
        <w:contextualSpacing/>
        <w:outlineLvl w:val="0"/>
        <w:rPr>
          <w:b/>
          <w:sz w:val="24"/>
          <w:szCs w:val="24"/>
        </w:rPr>
      </w:pPr>
      <w:r w:rsidRPr="00CA746C">
        <w:rPr>
          <w:sz w:val="24"/>
          <w:szCs w:val="24"/>
        </w:rPr>
        <w:t>Перечень программных мероприятий указан в приложении к Программе</w:t>
      </w:r>
    </w:p>
    <w:p w:rsidR="00F7644F" w:rsidRDefault="00F7644F" w:rsidP="00F7644F">
      <w:pPr>
        <w:tabs>
          <w:tab w:val="left" w:pos="567"/>
        </w:tabs>
        <w:autoSpaceDE w:val="0"/>
        <w:autoSpaceDN w:val="0"/>
        <w:adjustRightInd w:val="0"/>
        <w:ind w:firstLine="709"/>
        <w:contextualSpacing/>
        <w:outlineLvl w:val="0"/>
        <w:rPr>
          <w:b/>
          <w:sz w:val="24"/>
          <w:szCs w:val="24"/>
        </w:rPr>
      </w:pPr>
    </w:p>
    <w:p w:rsidR="00F7644F" w:rsidRPr="005E4542" w:rsidRDefault="00F7644F" w:rsidP="00F7644F">
      <w:pPr>
        <w:tabs>
          <w:tab w:val="left" w:pos="567"/>
        </w:tabs>
        <w:autoSpaceDE w:val="0"/>
        <w:autoSpaceDN w:val="0"/>
        <w:adjustRightInd w:val="0"/>
        <w:ind w:firstLine="709"/>
        <w:contextualSpacing/>
        <w:outlineLvl w:val="0"/>
        <w:rPr>
          <w:b/>
          <w:sz w:val="24"/>
          <w:szCs w:val="24"/>
        </w:rPr>
      </w:pPr>
      <w:r>
        <w:rPr>
          <w:b/>
          <w:sz w:val="24"/>
          <w:szCs w:val="24"/>
        </w:rPr>
        <w:t xml:space="preserve">Раздел </w:t>
      </w:r>
      <w:r w:rsidRPr="005E4542">
        <w:rPr>
          <w:b/>
          <w:sz w:val="24"/>
          <w:szCs w:val="24"/>
        </w:rPr>
        <w:t>4. Обоснование ресурсного обеспечения Программы</w:t>
      </w:r>
    </w:p>
    <w:p w:rsidR="00F7644F" w:rsidRDefault="00F7644F" w:rsidP="00F7644F">
      <w:pPr>
        <w:autoSpaceDE w:val="0"/>
        <w:autoSpaceDN w:val="0"/>
        <w:adjustRightInd w:val="0"/>
        <w:ind w:firstLine="709"/>
        <w:jc w:val="both"/>
        <w:rPr>
          <w:sz w:val="24"/>
          <w:szCs w:val="24"/>
        </w:rPr>
      </w:pPr>
    </w:p>
    <w:p w:rsidR="00F7644F" w:rsidRPr="005E4542" w:rsidRDefault="00F7644F" w:rsidP="00F7644F">
      <w:pPr>
        <w:autoSpaceDE w:val="0"/>
        <w:autoSpaceDN w:val="0"/>
        <w:adjustRightInd w:val="0"/>
        <w:ind w:firstLine="709"/>
        <w:jc w:val="both"/>
        <w:rPr>
          <w:sz w:val="24"/>
          <w:szCs w:val="24"/>
        </w:rPr>
      </w:pPr>
      <w:r>
        <w:rPr>
          <w:sz w:val="24"/>
          <w:szCs w:val="24"/>
        </w:rPr>
        <w:t>Программа финансируется за счет средств федерального бюджета, областного бюджета, а также бюджета муниципального образования «Кардымовский район» Смоленской области в  пределах средств, предусмотренных на ее реализацию в решении о бюджете муниципального образования «Кардымовский район» Смоленской области на очередной финансовый год и плановый период.</w:t>
      </w:r>
    </w:p>
    <w:p w:rsidR="00F7644F" w:rsidRPr="004920F5" w:rsidRDefault="00F7644F" w:rsidP="00F7644F">
      <w:pPr>
        <w:tabs>
          <w:tab w:val="left" w:pos="4820"/>
          <w:tab w:val="left" w:pos="6237"/>
        </w:tabs>
        <w:jc w:val="both"/>
        <w:rPr>
          <w:sz w:val="24"/>
          <w:szCs w:val="24"/>
        </w:rPr>
      </w:pPr>
      <w:r w:rsidRPr="00CA3DA9">
        <w:rPr>
          <w:sz w:val="24"/>
          <w:szCs w:val="24"/>
        </w:rPr>
        <w:lastRenderedPageBreak/>
        <w:t xml:space="preserve">Общий объем ассигнований муниципальной программы составляет   </w:t>
      </w:r>
      <w:r>
        <w:rPr>
          <w:b/>
          <w:sz w:val="24"/>
          <w:szCs w:val="24"/>
        </w:rPr>
        <w:t>655 964,734</w:t>
      </w:r>
      <w:r w:rsidRPr="004920F5">
        <w:rPr>
          <w:b/>
          <w:sz w:val="24"/>
          <w:szCs w:val="24"/>
        </w:rPr>
        <w:t xml:space="preserve"> тыс</w:t>
      </w:r>
      <w:r w:rsidRPr="004920F5">
        <w:rPr>
          <w:sz w:val="24"/>
          <w:szCs w:val="24"/>
        </w:rPr>
        <w:t xml:space="preserve">. </w:t>
      </w:r>
      <w:r w:rsidRPr="004920F5">
        <w:rPr>
          <w:b/>
          <w:sz w:val="24"/>
          <w:szCs w:val="24"/>
        </w:rPr>
        <w:t xml:space="preserve">рублей </w:t>
      </w:r>
      <w:r>
        <w:rPr>
          <w:b/>
          <w:sz w:val="24"/>
          <w:szCs w:val="24"/>
        </w:rPr>
        <w:t>05</w:t>
      </w:r>
      <w:r w:rsidRPr="004920F5">
        <w:rPr>
          <w:b/>
          <w:sz w:val="24"/>
          <w:szCs w:val="24"/>
        </w:rPr>
        <w:t xml:space="preserve"> коп</w:t>
      </w:r>
      <w:r w:rsidRPr="004920F5">
        <w:rPr>
          <w:sz w:val="24"/>
          <w:szCs w:val="24"/>
        </w:rPr>
        <w:t xml:space="preserve">., 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338 698,134</w:t>
      </w:r>
      <w:r w:rsidRPr="004920F5">
        <w:rPr>
          <w:sz w:val="24"/>
          <w:szCs w:val="24"/>
        </w:rPr>
        <w:t xml:space="preserve"> тыс. рублей </w:t>
      </w:r>
      <w:r>
        <w:rPr>
          <w:sz w:val="24"/>
          <w:szCs w:val="24"/>
        </w:rPr>
        <w:t>05</w:t>
      </w:r>
      <w:r w:rsidRPr="004920F5">
        <w:rPr>
          <w:sz w:val="24"/>
          <w:szCs w:val="24"/>
        </w:rPr>
        <w:t xml:space="preserve"> коп. из областного бюджета, </w:t>
      </w:r>
    </w:p>
    <w:p w:rsidR="00F7644F" w:rsidRPr="004920F5" w:rsidRDefault="00F7644F" w:rsidP="00F7644F">
      <w:pPr>
        <w:tabs>
          <w:tab w:val="left" w:pos="4820"/>
          <w:tab w:val="left" w:pos="6237"/>
        </w:tabs>
        <w:jc w:val="both"/>
        <w:rPr>
          <w:sz w:val="24"/>
          <w:szCs w:val="24"/>
        </w:rPr>
      </w:pPr>
      <w:r>
        <w:rPr>
          <w:sz w:val="24"/>
          <w:szCs w:val="24"/>
        </w:rPr>
        <w:t>269 794,600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47 472,000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F7644F">
      <w:pPr>
        <w:tabs>
          <w:tab w:val="left" w:pos="4820"/>
          <w:tab w:val="left" w:pos="6237"/>
        </w:tabs>
        <w:jc w:val="both"/>
        <w:rPr>
          <w:sz w:val="24"/>
          <w:szCs w:val="24"/>
        </w:rPr>
      </w:pPr>
      <w:r w:rsidRPr="004920F5">
        <w:rPr>
          <w:sz w:val="24"/>
          <w:szCs w:val="24"/>
        </w:rPr>
        <w:t>По годам реализации:</w:t>
      </w:r>
    </w:p>
    <w:p w:rsidR="00F7644F" w:rsidRPr="004920F5" w:rsidRDefault="00F7644F" w:rsidP="00F7644F">
      <w:pPr>
        <w:tabs>
          <w:tab w:val="left" w:pos="4820"/>
          <w:tab w:val="left" w:pos="6237"/>
        </w:tabs>
        <w:jc w:val="both"/>
        <w:rPr>
          <w:sz w:val="24"/>
          <w:szCs w:val="24"/>
        </w:rPr>
      </w:pPr>
      <w:r w:rsidRPr="004920F5">
        <w:rPr>
          <w:b/>
          <w:sz w:val="24"/>
          <w:szCs w:val="24"/>
        </w:rPr>
        <w:t>2020 год</w:t>
      </w:r>
      <w:r w:rsidRPr="004920F5">
        <w:rPr>
          <w:sz w:val="24"/>
          <w:szCs w:val="24"/>
        </w:rPr>
        <w:t xml:space="preserve"> -  </w:t>
      </w:r>
      <w:r>
        <w:rPr>
          <w:sz w:val="24"/>
          <w:szCs w:val="24"/>
        </w:rPr>
        <w:t>164 003,192</w:t>
      </w:r>
      <w:r w:rsidRPr="004920F5">
        <w:rPr>
          <w:sz w:val="24"/>
          <w:szCs w:val="24"/>
        </w:rPr>
        <w:t xml:space="preserve"> тыс. рублей </w:t>
      </w:r>
      <w:r>
        <w:rPr>
          <w:sz w:val="24"/>
          <w:szCs w:val="24"/>
        </w:rPr>
        <w:t>22</w:t>
      </w:r>
      <w:r w:rsidRPr="004920F5">
        <w:rPr>
          <w:sz w:val="24"/>
          <w:szCs w:val="24"/>
        </w:rPr>
        <w:t xml:space="preserve"> коп., </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105 787,892</w:t>
      </w:r>
      <w:r w:rsidRPr="004920F5">
        <w:rPr>
          <w:sz w:val="24"/>
          <w:szCs w:val="24"/>
        </w:rPr>
        <w:t xml:space="preserve"> тыс. рублей </w:t>
      </w:r>
      <w:r>
        <w:rPr>
          <w:sz w:val="24"/>
          <w:szCs w:val="24"/>
        </w:rPr>
        <w:t>22</w:t>
      </w:r>
      <w:r w:rsidRPr="004920F5">
        <w:rPr>
          <w:sz w:val="24"/>
          <w:szCs w:val="24"/>
        </w:rPr>
        <w:t xml:space="preserve"> коп. из областного бюджета, </w:t>
      </w:r>
    </w:p>
    <w:p w:rsidR="00F7644F" w:rsidRPr="004920F5" w:rsidRDefault="00F7644F" w:rsidP="00F7644F">
      <w:pPr>
        <w:tabs>
          <w:tab w:val="left" w:pos="4820"/>
          <w:tab w:val="left" w:pos="6237"/>
        </w:tabs>
        <w:jc w:val="both"/>
        <w:rPr>
          <w:sz w:val="24"/>
          <w:szCs w:val="24"/>
        </w:rPr>
      </w:pPr>
      <w:r>
        <w:rPr>
          <w:sz w:val="24"/>
          <w:szCs w:val="24"/>
        </w:rPr>
        <w:t>50 303,300</w:t>
      </w:r>
      <w:r w:rsidRPr="004920F5">
        <w:rPr>
          <w:sz w:val="24"/>
          <w:szCs w:val="24"/>
        </w:rPr>
        <w:t xml:space="preserve"> тыс. рублей </w:t>
      </w:r>
      <w:r>
        <w:rPr>
          <w:sz w:val="24"/>
          <w:szCs w:val="24"/>
        </w:rPr>
        <w:t>0</w:t>
      </w:r>
      <w:r w:rsidRPr="004920F5">
        <w:rPr>
          <w:sz w:val="24"/>
          <w:szCs w:val="24"/>
        </w:rPr>
        <w:t xml:space="preserve">0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F7644F">
      <w:pPr>
        <w:tabs>
          <w:tab w:val="left" w:pos="4820"/>
          <w:tab w:val="left" w:pos="6237"/>
        </w:tabs>
        <w:jc w:val="both"/>
        <w:rPr>
          <w:sz w:val="24"/>
          <w:szCs w:val="24"/>
        </w:rPr>
      </w:pPr>
      <w:r w:rsidRPr="004920F5">
        <w:rPr>
          <w:b/>
          <w:sz w:val="24"/>
          <w:szCs w:val="24"/>
        </w:rPr>
        <w:t>2021 год</w:t>
      </w:r>
      <w:r w:rsidRPr="004920F5">
        <w:rPr>
          <w:sz w:val="24"/>
          <w:szCs w:val="24"/>
        </w:rPr>
        <w:t xml:space="preserve"> –  </w:t>
      </w:r>
      <w:r>
        <w:rPr>
          <w:sz w:val="24"/>
          <w:szCs w:val="24"/>
        </w:rPr>
        <w:t>167 481,983</w:t>
      </w:r>
      <w:r w:rsidRPr="004920F5">
        <w:rPr>
          <w:sz w:val="24"/>
          <w:szCs w:val="24"/>
        </w:rPr>
        <w:t xml:space="preserve"> тыс. рублей </w:t>
      </w:r>
      <w:r>
        <w:rPr>
          <w:sz w:val="24"/>
          <w:szCs w:val="24"/>
        </w:rPr>
        <w:t>61</w:t>
      </w:r>
      <w:r w:rsidRPr="004920F5">
        <w:rPr>
          <w:sz w:val="24"/>
          <w:szCs w:val="24"/>
        </w:rPr>
        <w:t xml:space="preserve"> коп., </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113 464,283</w:t>
      </w:r>
      <w:r w:rsidRPr="004920F5">
        <w:rPr>
          <w:sz w:val="24"/>
          <w:szCs w:val="24"/>
        </w:rPr>
        <w:t xml:space="preserve"> тыс. рублей </w:t>
      </w:r>
      <w:r>
        <w:rPr>
          <w:sz w:val="24"/>
          <w:szCs w:val="24"/>
        </w:rPr>
        <w:t>61</w:t>
      </w:r>
      <w:r w:rsidRPr="004920F5">
        <w:rPr>
          <w:sz w:val="24"/>
          <w:szCs w:val="24"/>
        </w:rPr>
        <w:t xml:space="preserve"> коп. из областного бюджета, </w:t>
      </w:r>
    </w:p>
    <w:p w:rsidR="00F7644F" w:rsidRPr="004920F5" w:rsidRDefault="00F7644F" w:rsidP="00F7644F">
      <w:pPr>
        <w:tabs>
          <w:tab w:val="left" w:pos="4820"/>
          <w:tab w:val="left" w:pos="6237"/>
        </w:tabs>
        <w:jc w:val="both"/>
        <w:rPr>
          <w:sz w:val="24"/>
          <w:szCs w:val="24"/>
        </w:rPr>
      </w:pPr>
      <w:r>
        <w:rPr>
          <w:sz w:val="24"/>
          <w:szCs w:val="24"/>
        </w:rPr>
        <w:t>46 105,700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F7644F">
      <w:pPr>
        <w:tabs>
          <w:tab w:val="left" w:pos="4820"/>
          <w:tab w:val="left" w:pos="6237"/>
        </w:tabs>
        <w:jc w:val="both"/>
        <w:rPr>
          <w:sz w:val="24"/>
          <w:szCs w:val="24"/>
        </w:rPr>
      </w:pPr>
      <w:r w:rsidRPr="004920F5">
        <w:rPr>
          <w:b/>
          <w:sz w:val="24"/>
          <w:szCs w:val="24"/>
        </w:rPr>
        <w:t>2022 год</w:t>
      </w:r>
      <w:r w:rsidRPr="004920F5">
        <w:rPr>
          <w:sz w:val="24"/>
          <w:szCs w:val="24"/>
        </w:rPr>
        <w:t xml:space="preserve"> –  </w:t>
      </w:r>
      <w:r>
        <w:rPr>
          <w:sz w:val="24"/>
          <w:szCs w:val="24"/>
        </w:rPr>
        <w:t>170 704,358</w:t>
      </w:r>
      <w:r w:rsidRPr="004920F5">
        <w:rPr>
          <w:sz w:val="24"/>
          <w:szCs w:val="24"/>
        </w:rPr>
        <w:t xml:space="preserve"> тыс. рублей </w:t>
      </w:r>
      <w:r>
        <w:rPr>
          <w:sz w:val="24"/>
          <w:szCs w:val="24"/>
        </w:rPr>
        <w:t>22</w:t>
      </w:r>
      <w:r w:rsidRPr="004920F5">
        <w:rPr>
          <w:sz w:val="24"/>
          <w:szCs w:val="24"/>
        </w:rPr>
        <w:t xml:space="preserve"> копеек</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119 445,958</w:t>
      </w:r>
      <w:r w:rsidRPr="004920F5">
        <w:rPr>
          <w:sz w:val="24"/>
          <w:szCs w:val="24"/>
        </w:rPr>
        <w:t xml:space="preserve"> тыс. рублей </w:t>
      </w:r>
      <w:r>
        <w:rPr>
          <w:sz w:val="24"/>
          <w:szCs w:val="24"/>
        </w:rPr>
        <w:t>22</w:t>
      </w:r>
      <w:r w:rsidRPr="004920F5">
        <w:rPr>
          <w:sz w:val="24"/>
          <w:szCs w:val="24"/>
        </w:rPr>
        <w:t xml:space="preserve"> коп. из областного бюджета, </w:t>
      </w:r>
    </w:p>
    <w:p w:rsidR="00F7644F" w:rsidRPr="004920F5" w:rsidRDefault="00F7644F" w:rsidP="00F7644F">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 </w:t>
      </w:r>
    </w:p>
    <w:p w:rsidR="00F7644F" w:rsidRPr="004920F5" w:rsidRDefault="00F7644F" w:rsidP="00F7644F">
      <w:pPr>
        <w:tabs>
          <w:tab w:val="left" w:pos="4820"/>
          <w:tab w:val="left" w:pos="6237"/>
        </w:tabs>
        <w:jc w:val="both"/>
        <w:rPr>
          <w:sz w:val="24"/>
          <w:szCs w:val="24"/>
        </w:rPr>
      </w:pPr>
      <w:r w:rsidRPr="004920F5">
        <w:rPr>
          <w:b/>
          <w:sz w:val="24"/>
          <w:szCs w:val="24"/>
        </w:rPr>
        <w:t>2023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F7644F">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p>
    <w:p w:rsidR="00F7644F" w:rsidRPr="004920F5" w:rsidRDefault="00F7644F" w:rsidP="00F7644F">
      <w:pPr>
        <w:tabs>
          <w:tab w:val="left" w:pos="4820"/>
          <w:tab w:val="left" w:pos="6237"/>
        </w:tabs>
        <w:jc w:val="both"/>
        <w:rPr>
          <w:sz w:val="24"/>
          <w:szCs w:val="24"/>
        </w:rPr>
      </w:pPr>
      <w:r w:rsidRPr="004920F5">
        <w:rPr>
          <w:b/>
          <w:sz w:val="24"/>
          <w:szCs w:val="24"/>
        </w:rPr>
        <w:t>2024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F7644F">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Pr="004920F5" w:rsidRDefault="00F7644F" w:rsidP="00F7644F">
      <w:pPr>
        <w:tabs>
          <w:tab w:val="left" w:pos="4820"/>
          <w:tab w:val="left" w:pos="6237"/>
        </w:tabs>
        <w:jc w:val="both"/>
        <w:rPr>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p>
    <w:p w:rsidR="00F7644F" w:rsidRPr="004920F5" w:rsidRDefault="00F7644F" w:rsidP="00F7644F">
      <w:pPr>
        <w:tabs>
          <w:tab w:val="left" w:pos="4820"/>
          <w:tab w:val="left" w:pos="6237"/>
        </w:tabs>
        <w:jc w:val="both"/>
        <w:rPr>
          <w:sz w:val="24"/>
          <w:szCs w:val="24"/>
        </w:rPr>
      </w:pPr>
      <w:r w:rsidRPr="004920F5">
        <w:rPr>
          <w:b/>
          <w:sz w:val="24"/>
          <w:szCs w:val="24"/>
        </w:rPr>
        <w:t>2025 год</w:t>
      </w:r>
      <w:r w:rsidRPr="004920F5">
        <w:rPr>
          <w:sz w:val="24"/>
          <w:szCs w:val="24"/>
        </w:rPr>
        <w:t xml:space="preserve"> – </w:t>
      </w:r>
      <w:r>
        <w:rPr>
          <w:sz w:val="24"/>
          <w:szCs w:val="24"/>
        </w:rPr>
        <w:t>51 258,400</w:t>
      </w:r>
      <w:r w:rsidRPr="004920F5">
        <w:rPr>
          <w:sz w:val="24"/>
          <w:szCs w:val="24"/>
        </w:rPr>
        <w:t xml:space="preserve"> тыс. рублей </w:t>
      </w:r>
      <w:r>
        <w:rPr>
          <w:sz w:val="24"/>
          <w:szCs w:val="24"/>
        </w:rPr>
        <w:t>00</w:t>
      </w:r>
      <w:r w:rsidRPr="004920F5">
        <w:rPr>
          <w:sz w:val="24"/>
          <w:szCs w:val="24"/>
        </w:rPr>
        <w:t xml:space="preserve"> копеек</w:t>
      </w:r>
    </w:p>
    <w:p w:rsidR="00F7644F" w:rsidRPr="004920F5" w:rsidRDefault="00F7644F" w:rsidP="00F7644F">
      <w:pPr>
        <w:tabs>
          <w:tab w:val="left" w:pos="4820"/>
          <w:tab w:val="left" w:pos="6237"/>
        </w:tabs>
        <w:jc w:val="both"/>
        <w:rPr>
          <w:sz w:val="24"/>
          <w:szCs w:val="24"/>
        </w:rPr>
      </w:pPr>
      <w:r w:rsidRPr="004920F5">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4920F5" w:rsidRDefault="00F7644F" w:rsidP="00F7644F">
      <w:pPr>
        <w:tabs>
          <w:tab w:val="left" w:pos="4820"/>
          <w:tab w:val="left" w:pos="6237"/>
        </w:tabs>
        <w:jc w:val="both"/>
        <w:rPr>
          <w:sz w:val="24"/>
          <w:szCs w:val="24"/>
        </w:rPr>
      </w:pPr>
      <w:r>
        <w:rPr>
          <w:sz w:val="24"/>
          <w:szCs w:val="24"/>
        </w:rPr>
        <w:t>0</w:t>
      </w:r>
      <w:r w:rsidRPr="004920F5">
        <w:rPr>
          <w:sz w:val="24"/>
          <w:szCs w:val="24"/>
        </w:rPr>
        <w:t xml:space="preserve"> тыс. рублей из областного бюджета, </w:t>
      </w:r>
    </w:p>
    <w:p w:rsidR="00F7644F" w:rsidRPr="004920F5" w:rsidRDefault="00F7644F" w:rsidP="00F7644F">
      <w:pPr>
        <w:tabs>
          <w:tab w:val="left" w:pos="4820"/>
          <w:tab w:val="left" w:pos="6237"/>
        </w:tabs>
        <w:jc w:val="both"/>
        <w:rPr>
          <w:sz w:val="24"/>
          <w:szCs w:val="24"/>
        </w:rPr>
      </w:pPr>
      <w:r>
        <w:rPr>
          <w:sz w:val="24"/>
          <w:szCs w:val="24"/>
        </w:rPr>
        <w:t>43 346,400</w:t>
      </w:r>
      <w:r w:rsidRPr="004920F5">
        <w:rPr>
          <w:sz w:val="24"/>
          <w:szCs w:val="24"/>
        </w:rPr>
        <w:t xml:space="preserve"> тыс. рублей 0</w:t>
      </w:r>
      <w:r>
        <w:rPr>
          <w:sz w:val="24"/>
          <w:szCs w:val="24"/>
        </w:rPr>
        <w:t>0</w:t>
      </w:r>
      <w:r w:rsidRPr="004920F5">
        <w:rPr>
          <w:sz w:val="24"/>
          <w:szCs w:val="24"/>
        </w:rPr>
        <w:t xml:space="preserve"> коп.  из районного бюджета, </w:t>
      </w:r>
    </w:p>
    <w:p w:rsidR="00F7644F" w:rsidRDefault="00F7644F" w:rsidP="00F7644F">
      <w:pPr>
        <w:tabs>
          <w:tab w:val="left" w:pos="4820"/>
          <w:tab w:val="left" w:pos="6237"/>
        </w:tabs>
        <w:jc w:val="both"/>
        <w:rPr>
          <w:b/>
          <w:sz w:val="24"/>
          <w:szCs w:val="24"/>
        </w:rPr>
      </w:pPr>
      <w:r>
        <w:rPr>
          <w:sz w:val="24"/>
          <w:szCs w:val="24"/>
        </w:rPr>
        <w:t>7 912,000</w:t>
      </w:r>
      <w:r w:rsidRPr="004920F5">
        <w:rPr>
          <w:sz w:val="24"/>
          <w:szCs w:val="24"/>
        </w:rPr>
        <w:t xml:space="preserve"> тыс. рублей 00 копеек </w:t>
      </w:r>
      <w:r>
        <w:rPr>
          <w:sz w:val="24"/>
          <w:szCs w:val="24"/>
        </w:rPr>
        <w:t>–</w:t>
      </w:r>
      <w:r w:rsidRPr="004920F5">
        <w:rPr>
          <w:sz w:val="24"/>
          <w:szCs w:val="24"/>
        </w:rPr>
        <w:t xml:space="preserve"> иные источники</w:t>
      </w:r>
      <w:r>
        <w:rPr>
          <w:sz w:val="24"/>
          <w:szCs w:val="24"/>
        </w:rPr>
        <w:t>.</w:t>
      </w:r>
      <w:r w:rsidDel="001F54B0">
        <w:rPr>
          <w:b/>
          <w:sz w:val="24"/>
          <w:szCs w:val="24"/>
        </w:rPr>
        <w:t xml:space="preserve"> </w:t>
      </w:r>
    </w:p>
    <w:p w:rsidR="00F7644F" w:rsidRDefault="00F7644F" w:rsidP="00F7644F">
      <w:pPr>
        <w:tabs>
          <w:tab w:val="left" w:pos="4820"/>
          <w:tab w:val="left" w:pos="6237"/>
        </w:tabs>
        <w:jc w:val="both"/>
        <w:rPr>
          <w:sz w:val="24"/>
          <w:szCs w:val="24"/>
        </w:rPr>
      </w:pPr>
      <w:r w:rsidRPr="005E4542">
        <w:rPr>
          <w:sz w:val="24"/>
          <w:szCs w:val="24"/>
        </w:rPr>
        <w:t>Объем финансирования подпрограммы подлежит ежегодному уточнению исходя из реальных возможностей районного бюджета.</w:t>
      </w:r>
    </w:p>
    <w:p w:rsidR="00F7644F" w:rsidRPr="001A5B95" w:rsidRDefault="00F7644F" w:rsidP="00F7644F">
      <w:pPr>
        <w:widowControl w:val="0"/>
        <w:autoSpaceDE w:val="0"/>
        <w:ind w:firstLine="709"/>
        <w:jc w:val="both"/>
        <w:rPr>
          <w:sz w:val="24"/>
          <w:szCs w:val="24"/>
        </w:rPr>
      </w:pPr>
      <w:r w:rsidRPr="001A5B95">
        <w:rPr>
          <w:sz w:val="24"/>
          <w:szCs w:val="24"/>
        </w:rPr>
        <w:t>Направление и виды расходования средств на реализацию Программы включают:</w:t>
      </w:r>
    </w:p>
    <w:p w:rsidR="00F7644F" w:rsidRPr="001A5B95" w:rsidRDefault="00F7644F" w:rsidP="00F7644F">
      <w:pPr>
        <w:widowControl w:val="0"/>
        <w:autoSpaceDE w:val="0"/>
        <w:jc w:val="both"/>
        <w:rPr>
          <w:sz w:val="24"/>
          <w:szCs w:val="24"/>
        </w:rPr>
      </w:pPr>
      <w:r w:rsidRPr="001A5B95">
        <w:rPr>
          <w:sz w:val="24"/>
          <w:szCs w:val="24"/>
        </w:rPr>
        <w:tab/>
        <w:t>- расходы на реализацию подпрограммы «Развитие дошкольного образования», связанные с организацией дошкольного образования;</w:t>
      </w:r>
    </w:p>
    <w:p w:rsidR="00F7644F" w:rsidRPr="001A5B95" w:rsidRDefault="00F7644F" w:rsidP="00F7644F">
      <w:pPr>
        <w:widowControl w:val="0"/>
        <w:autoSpaceDE w:val="0"/>
        <w:jc w:val="both"/>
        <w:rPr>
          <w:sz w:val="24"/>
          <w:szCs w:val="24"/>
        </w:rPr>
      </w:pPr>
      <w:r w:rsidRPr="001A5B95">
        <w:rPr>
          <w:sz w:val="24"/>
          <w:szCs w:val="24"/>
        </w:rPr>
        <w:tab/>
        <w:t>- расходы на реализацию подпрограммы «Развитие общего образования», связанные с организацией общего образования;</w:t>
      </w:r>
    </w:p>
    <w:p w:rsidR="00F7644F" w:rsidRPr="001A5B95" w:rsidRDefault="00F7644F" w:rsidP="00F7644F">
      <w:pPr>
        <w:widowControl w:val="0"/>
        <w:autoSpaceDE w:val="0"/>
        <w:ind w:firstLine="708"/>
        <w:jc w:val="both"/>
        <w:rPr>
          <w:sz w:val="24"/>
          <w:szCs w:val="24"/>
        </w:rPr>
      </w:pPr>
      <w:r w:rsidRPr="001A5B95">
        <w:rPr>
          <w:sz w:val="24"/>
          <w:szCs w:val="24"/>
        </w:rPr>
        <w:t>- расходы на реализацию подпрограммы «Развитие дополнительного образования», связанные с организацией дополнительного образования;</w:t>
      </w:r>
    </w:p>
    <w:p w:rsidR="00F7644F" w:rsidRPr="001A5B95" w:rsidRDefault="00F7644F" w:rsidP="00F7644F">
      <w:pPr>
        <w:widowControl w:val="0"/>
        <w:autoSpaceDE w:val="0"/>
        <w:jc w:val="both"/>
        <w:rPr>
          <w:sz w:val="24"/>
          <w:szCs w:val="24"/>
        </w:rPr>
      </w:pPr>
      <w:r w:rsidRPr="001A5B95">
        <w:rPr>
          <w:sz w:val="24"/>
          <w:szCs w:val="24"/>
        </w:rPr>
        <w:lastRenderedPageBreak/>
        <w:tab/>
        <w:t xml:space="preserve">- расходы на реализацию подпрограммы </w:t>
      </w:r>
      <w:r w:rsidRPr="00CA3DA9">
        <w:rPr>
          <w:sz w:val="24"/>
          <w:szCs w:val="24"/>
        </w:rPr>
        <w:t>«Реализация молодежной политики на территории    муниципального образования «Кардымовский район»  Смоленской области».</w:t>
      </w:r>
      <w:r w:rsidRPr="001A5B95">
        <w:rPr>
          <w:sz w:val="24"/>
          <w:szCs w:val="24"/>
        </w:rPr>
        <w:t xml:space="preserve">, связанные с организацией проведения мероприятий с молодежью, обеспечением </w:t>
      </w:r>
      <w:r>
        <w:rPr>
          <w:sz w:val="24"/>
          <w:szCs w:val="24"/>
        </w:rPr>
        <w:t>досуга</w:t>
      </w:r>
      <w:r w:rsidRPr="001A5B95">
        <w:rPr>
          <w:sz w:val="24"/>
          <w:szCs w:val="24"/>
        </w:rPr>
        <w:t xml:space="preserve"> и занятости детей и подростков;</w:t>
      </w:r>
    </w:p>
    <w:p w:rsidR="00F7644F" w:rsidRDefault="00F7644F" w:rsidP="00F7644F">
      <w:pPr>
        <w:widowControl w:val="0"/>
        <w:autoSpaceDE w:val="0"/>
        <w:ind w:firstLine="708"/>
        <w:jc w:val="both"/>
        <w:rPr>
          <w:sz w:val="24"/>
          <w:szCs w:val="24"/>
        </w:rPr>
      </w:pPr>
      <w:r w:rsidRPr="001A5B95">
        <w:rPr>
          <w:sz w:val="24"/>
          <w:szCs w:val="24"/>
        </w:rPr>
        <w:t>- расходы на реализацию подпрограммы «Бухгалтерское обслуживание образовательных учреждений », связанные с организацией финансово-экономической деятельности и обеспечением бухгалтерского обслуживания муниципальных образовательных учреждений и Отдела образования Администрации муниципального образования «Кардымовский район» Смоленской области;</w:t>
      </w:r>
    </w:p>
    <w:p w:rsidR="00F7644F" w:rsidRPr="00CA3DA9" w:rsidRDefault="00F7644F" w:rsidP="00F7644F">
      <w:pPr>
        <w:jc w:val="both"/>
        <w:rPr>
          <w:sz w:val="24"/>
          <w:szCs w:val="24"/>
        </w:rPr>
      </w:pPr>
      <w:r>
        <w:rPr>
          <w:sz w:val="24"/>
          <w:szCs w:val="24"/>
        </w:rPr>
        <w:t xml:space="preserve">          - </w:t>
      </w:r>
      <w:r w:rsidRPr="00CA3DA9">
        <w:rPr>
          <w:sz w:val="24"/>
          <w:szCs w:val="24"/>
        </w:rPr>
        <w:t xml:space="preserve">расходы на реализацию </w:t>
      </w:r>
      <w:r w:rsidRPr="00CA3DA9">
        <w:rPr>
          <w:bCs/>
          <w:sz w:val="24"/>
          <w:szCs w:val="24"/>
        </w:rPr>
        <w:t>подпрограммы «</w:t>
      </w:r>
      <w:r w:rsidRPr="00CA3DA9">
        <w:rPr>
          <w:sz w:val="24"/>
          <w:szCs w:val="24"/>
        </w:rPr>
        <w:t xml:space="preserve">Укрепление материально-технической базы, содержание, ремонт и </w:t>
      </w:r>
      <w:r w:rsidRPr="00CA3DA9">
        <w:rPr>
          <w:bCs/>
          <w:sz w:val="24"/>
          <w:szCs w:val="24"/>
        </w:rPr>
        <w:t>обеспечение безопасности деятельности</w:t>
      </w:r>
      <w:r w:rsidRPr="00CA3DA9">
        <w:rPr>
          <w:color w:val="FF0000"/>
          <w:sz w:val="24"/>
          <w:szCs w:val="24"/>
        </w:rPr>
        <w:t xml:space="preserve"> </w:t>
      </w:r>
      <w:r w:rsidRPr="00CA3DA9">
        <w:rPr>
          <w:sz w:val="24"/>
          <w:szCs w:val="24"/>
        </w:rPr>
        <w:t>образовательных организаций муниципального образования «Кардымовский район» Смоленской области».</w:t>
      </w:r>
    </w:p>
    <w:p w:rsidR="00F7644F" w:rsidRPr="00235323" w:rsidRDefault="00F7644F" w:rsidP="00F7644F">
      <w:pPr>
        <w:widowControl w:val="0"/>
        <w:autoSpaceDE w:val="0"/>
        <w:ind w:firstLine="708"/>
        <w:jc w:val="both"/>
        <w:rPr>
          <w:sz w:val="24"/>
          <w:szCs w:val="24"/>
        </w:rPr>
      </w:pPr>
      <w:r w:rsidRPr="00235323">
        <w:rPr>
          <w:sz w:val="24"/>
          <w:szCs w:val="24"/>
        </w:rPr>
        <w:t>- расходы на реализацию обеспечивающей подпрограммы включают в себя общий объем бюджетных ассигнований бюджета муниципального образования «Кардымовский район» Смоленской области на обеспечение деятельности Отдела образования Администрации муниципального образования «Кардымовский район» Смоленской области на период реализации Программы в соответствии с утвержденной бюджетной сметой в пределах доведенных лимитов бюджетных обязательств, утверждаемых решением Кардымовского районного</w:t>
      </w:r>
      <w:r>
        <w:rPr>
          <w:sz w:val="24"/>
          <w:szCs w:val="24"/>
        </w:rPr>
        <w:t xml:space="preserve"> </w:t>
      </w:r>
      <w:r w:rsidRPr="00235323">
        <w:rPr>
          <w:sz w:val="24"/>
          <w:szCs w:val="24"/>
        </w:rPr>
        <w:t>совета депутатов о бюджете муниципального района на очередной финансовый год и плановый период.</w:t>
      </w:r>
    </w:p>
    <w:p w:rsidR="00F7644F" w:rsidRPr="00235323" w:rsidRDefault="00F7644F" w:rsidP="00F7644F">
      <w:pPr>
        <w:widowControl w:val="0"/>
        <w:autoSpaceDE w:val="0"/>
        <w:jc w:val="both"/>
        <w:rPr>
          <w:sz w:val="24"/>
          <w:szCs w:val="24"/>
        </w:rPr>
      </w:pPr>
      <w:r w:rsidRPr="009B48EF">
        <w:rPr>
          <w:color w:val="FF0000"/>
          <w:sz w:val="24"/>
          <w:szCs w:val="24"/>
        </w:rPr>
        <w:tab/>
      </w:r>
      <w:r w:rsidRPr="00235323">
        <w:rPr>
          <w:sz w:val="24"/>
          <w:szCs w:val="24"/>
        </w:rPr>
        <w:t>Привлечение средств областного бюджета осуществляется в виде субвенций и субсидий:</w:t>
      </w:r>
    </w:p>
    <w:p w:rsidR="00F7644F" w:rsidRPr="00235323" w:rsidRDefault="00F7644F" w:rsidP="00F7644F">
      <w:pPr>
        <w:widowControl w:val="0"/>
        <w:autoSpaceDE w:val="0"/>
        <w:jc w:val="both"/>
        <w:rPr>
          <w:sz w:val="24"/>
          <w:szCs w:val="24"/>
        </w:rPr>
      </w:pPr>
      <w:r w:rsidRPr="009B48EF">
        <w:rPr>
          <w:color w:val="FF0000"/>
          <w:sz w:val="24"/>
          <w:szCs w:val="24"/>
        </w:rPr>
        <w:tab/>
      </w:r>
      <w:r w:rsidRPr="00235323">
        <w:rPr>
          <w:sz w:val="24"/>
          <w:szCs w:val="24"/>
        </w:rPr>
        <w:t xml:space="preserve">- субвенции бюджетам муниципальных районов Смоленской области, бюджетам городских </w:t>
      </w:r>
    </w:p>
    <w:p w:rsidR="00F7644F" w:rsidRPr="00235323" w:rsidRDefault="00F7644F" w:rsidP="00F7644F">
      <w:pPr>
        <w:widowControl w:val="0"/>
        <w:autoSpaceDE w:val="0"/>
        <w:jc w:val="both"/>
        <w:rPr>
          <w:sz w:val="24"/>
          <w:szCs w:val="24"/>
        </w:rPr>
      </w:pPr>
      <w:r w:rsidRPr="00235323">
        <w:rPr>
          <w:sz w:val="24"/>
          <w:szCs w:val="24"/>
        </w:rPr>
        <w:t>округов Смоленской области на осуществление государственных полномочий по выплате вознаграждения, причитающегося приемным родителям,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p w:rsidR="00F7644F" w:rsidRPr="00235323" w:rsidRDefault="00F7644F" w:rsidP="00F7644F">
      <w:pPr>
        <w:ind w:firstLine="708"/>
        <w:jc w:val="both"/>
        <w:rPr>
          <w:sz w:val="24"/>
          <w:szCs w:val="24"/>
        </w:rPr>
      </w:pPr>
      <w:r w:rsidRPr="00235323">
        <w:rPr>
          <w:sz w:val="24"/>
          <w:szCs w:val="24"/>
        </w:rPr>
        <w:t>- субвенции бюджетам муниципальных районов Смоленской области, бюджетам городских округов Смоленской области на содержание ребенка, переданного на воспитание в приемную</w:t>
      </w:r>
      <w:r>
        <w:rPr>
          <w:sz w:val="24"/>
          <w:szCs w:val="24"/>
        </w:rPr>
        <w:t xml:space="preserve"> </w:t>
      </w:r>
      <w:r w:rsidRPr="00235323">
        <w:rPr>
          <w:sz w:val="24"/>
          <w:szCs w:val="24"/>
        </w:rPr>
        <w:t>семью, в соответствии с областным законом от 25 декабря 2006 года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w:t>
      </w:r>
    </w:p>
    <w:p w:rsidR="00F7644F" w:rsidRPr="00235323" w:rsidRDefault="00F7644F" w:rsidP="00F7644F">
      <w:pPr>
        <w:jc w:val="both"/>
        <w:rPr>
          <w:sz w:val="24"/>
          <w:szCs w:val="24"/>
        </w:rPr>
      </w:pPr>
      <w:r w:rsidRPr="00235323">
        <w:rPr>
          <w:sz w:val="24"/>
          <w:szCs w:val="24"/>
        </w:rPr>
        <w:tab/>
        <w:t>-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w:t>
      </w:r>
      <w:r>
        <w:rPr>
          <w:sz w:val="24"/>
          <w:szCs w:val="24"/>
        </w:rPr>
        <w:t xml:space="preserve"> </w:t>
      </w:r>
      <w:r w:rsidRPr="00235323">
        <w:rPr>
          <w:sz w:val="24"/>
          <w:szCs w:val="24"/>
        </w:rPr>
        <w:t>государственных полномочий по назначению и выплате ежемесячных денежных средств на содержание ребенка, находящегося под опекой (попечительством);</w:t>
      </w:r>
    </w:p>
    <w:p w:rsidR="00F7644F" w:rsidRPr="00235323" w:rsidRDefault="00F7644F" w:rsidP="00F7644F">
      <w:pPr>
        <w:ind w:firstLine="708"/>
        <w:jc w:val="both"/>
        <w:rPr>
          <w:sz w:val="24"/>
          <w:szCs w:val="24"/>
        </w:rPr>
      </w:pPr>
      <w:r w:rsidRPr="00235323">
        <w:rPr>
          <w:sz w:val="24"/>
          <w:szCs w:val="24"/>
        </w:rPr>
        <w:t>-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F7644F" w:rsidRPr="00235323" w:rsidRDefault="00F7644F" w:rsidP="00F7644F">
      <w:pPr>
        <w:ind w:firstLine="708"/>
        <w:jc w:val="both"/>
        <w:rPr>
          <w:sz w:val="24"/>
          <w:szCs w:val="24"/>
        </w:rPr>
      </w:pPr>
      <w:r w:rsidRPr="00235323">
        <w:rPr>
          <w:sz w:val="24"/>
          <w:szCs w:val="24"/>
        </w:rPr>
        <w:t>- субвенции,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 7-з «О наделении органов местного самоуправления</w:t>
      </w:r>
      <w:r>
        <w:rPr>
          <w:sz w:val="24"/>
          <w:szCs w:val="24"/>
        </w:rPr>
        <w:t xml:space="preserve"> </w:t>
      </w:r>
      <w:r w:rsidRPr="00235323">
        <w:rPr>
          <w:sz w:val="24"/>
          <w:szCs w:val="24"/>
        </w:rPr>
        <w:t>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F7644F" w:rsidRPr="00235323" w:rsidRDefault="00F7644F" w:rsidP="00F7644F">
      <w:pPr>
        <w:ind w:firstLine="708"/>
        <w:jc w:val="both"/>
        <w:rPr>
          <w:sz w:val="24"/>
          <w:szCs w:val="24"/>
        </w:rPr>
      </w:pPr>
      <w:r w:rsidRPr="00235323">
        <w:rPr>
          <w:sz w:val="24"/>
          <w:szCs w:val="24"/>
        </w:rPr>
        <w:t xml:space="preserve">- субвенции,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w:t>
      </w:r>
      <w:r w:rsidRPr="00235323">
        <w:rPr>
          <w:sz w:val="24"/>
          <w:szCs w:val="24"/>
        </w:rPr>
        <w:lastRenderedPageBreak/>
        <w:t>выплате вознаграждения за выполнение функций классного руководителя педагогическим работникам муниципальных образовательных учреждений;</w:t>
      </w:r>
    </w:p>
    <w:p w:rsidR="00F7644F" w:rsidRPr="00235323" w:rsidRDefault="00F7644F" w:rsidP="00F7644F">
      <w:pPr>
        <w:ind w:firstLine="708"/>
        <w:jc w:val="both"/>
        <w:rPr>
          <w:sz w:val="24"/>
          <w:szCs w:val="24"/>
        </w:rPr>
      </w:pPr>
      <w:r w:rsidRPr="00235323">
        <w:rPr>
          <w:sz w:val="24"/>
          <w:szCs w:val="24"/>
        </w:rPr>
        <w:t>- субсидии на выплату компенсации расходов на оплату жилых помещений, отопления и освещения педагогическим работникам образовательных организаций;</w:t>
      </w:r>
    </w:p>
    <w:p w:rsidR="00F7644F" w:rsidRPr="00235323" w:rsidRDefault="00F7644F" w:rsidP="00F7644F">
      <w:pPr>
        <w:ind w:firstLine="708"/>
        <w:jc w:val="both"/>
        <w:rPr>
          <w:sz w:val="24"/>
          <w:szCs w:val="24"/>
        </w:rPr>
      </w:pPr>
      <w:r w:rsidRPr="00235323">
        <w:rPr>
          <w:sz w:val="24"/>
          <w:szCs w:val="24"/>
        </w:rPr>
        <w:t>- субсидии бюджетам муниципальных районов Смоленской области, бюджетам городских округов Смоленской области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w:t>
      </w:r>
    </w:p>
    <w:p w:rsidR="00F7644F" w:rsidRPr="00235323" w:rsidRDefault="00F7644F" w:rsidP="00F7644F">
      <w:pPr>
        <w:ind w:firstLine="708"/>
        <w:jc w:val="both"/>
        <w:rPr>
          <w:sz w:val="24"/>
          <w:szCs w:val="24"/>
        </w:rPr>
      </w:pPr>
      <w:r w:rsidRPr="00235323">
        <w:rPr>
          <w:sz w:val="24"/>
          <w:szCs w:val="24"/>
        </w:rPr>
        <w:t>- субсидии бюджетам муниципальных районов Смоленской области,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 природном,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обучающихся за счет средств местных бюджетов в имеющих государственную аккредитацию образовательных учреждениях.</w:t>
      </w:r>
    </w:p>
    <w:p w:rsidR="00F7644F" w:rsidRPr="00235323" w:rsidRDefault="00F7644F" w:rsidP="00F7644F">
      <w:pPr>
        <w:ind w:firstLine="708"/>
        <w:jc w:val="both"/>
        <w:rPr>
          <w:b/>
          <w:sz w:val="24"/>
          <w:szCs w:val="24"/>
        </w:rPr>
      </w:pPr>
      <w:r w:rsidRPr="00235323">
        <w:rPr>
          <w:sz w:val="24"/>
          <w:szCs w:val="24"/>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F7644F" w:rsidRDefault="00F7644F" w:rsidP="00F7644F">
      <w:pPr>
        <w:jc w:val="center"/>
        <w:rPr>
          <w:sz w:val="24"/>
          <w:szCs w:val="24"/>
        </w:rPr>
      </w:pPr>
    </w:p>
    <w:p w:rsidR="00F7644F" w:rsidRDefault="00F7644F" w:rsidP="00F7644F">
      <w:pPr>
        <w:ind w:firstLine="851"/>
        <w:rPr>
          <w:b/>
          <w:sz w:val="24"/>
          <w:szCs w:val="24"/>
        </w:rPr>
      </w:pPr>
      <w:r>
        <w:rPr>
          <w:b/>
          <w:sz w:val="24"/>
          <w:szCs w:val="24"/>
        </w:rPr>
        <w:t xml:space="preserve">Раздел </w:t>
      </w:r>
      <w:r w:rsidRPr="005E4542">
        <w:rPr>
          <w:b/>
          <w:sz w:val="24"/>
          <w:szCs w:val="24"/>
        </w:rPr>
        <w:t>5. Механизм реализации Программы</w:t>
      </w:r>
    </w:p>
    <w:p w:rsidR="00F7644F" w:rsidRPr="005E4542" w:rsidRDefault="00F7644F" w:rsidP="00F7644F">
      <w:pPr>
        <w:ind w:firstLine="851"/>
        <w:jc w:val="center"/>
        <w:rPr>
          <w:b/>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 xml:space="preserve">реализацией </w:t>
      </w:r>
      <w:r w:rsidRPr="005E4542">
        <w:rPr>
          <w:rFonts w:eastAsia="Calibri"/>
          <w:color w:val="000000"/>
          <w:sz w:val="24"/>
          <w:szCs w:val="24"/>
        </w:rPr>
        <w:t>Программ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Отдел образования Администра</w:t>
      </w:r>
      <w:r>
        <w:rPr>
          <w:rFonts w:eastAsia="Calibri"/>
          <w:sz w:val="24"/>
          <w:szCs w:val="24"/>
        </w:rPr>
        <w:t xml:space="preserve">ции муниципального образования </w:t>
      </w:r>
      <w:r w:rsidRPr="00235323">
        <w:rPr>
          <w:sz w:val="24"/>
          <w:szCs w:val="24"/>
        </w:rPr>
        <w:t>«Кардымовский район»</w:t>
      </w:r>
      <w:r>
        <w:rPr>
          <w:rFonts w:eastAsia="Calibri"/>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обеспечивает реализацию Программы;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представляет в установленном порядке предложения по уточнению перечня мероприятий Программы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корректирует мероприятия, сроки их реализации и их ресурсное обеспечение в ходе реализации Программы;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мониторинг результатов реализации мероприятий Программы;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формирование аналитической информации о реализации мероприятий Программы;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подготовку и предоставление ежегодных отчетов о реализации Программы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организует размещение на интернет-сайте текста Программы и информацию о результатах её реализации.</w:t>
      </w:r>
    </w:p>
    <w:p w:rsidR="00F7644F" w:rsidRDefault="00F7644F" w:rsidP="00F7644F">
      <w:pPr>
        <w:ind w:firstLine="709"/>
        <w:jc w:val="both"/>
        <w:rPr>
          <w:rFonts w:eastAsia="Calibri"/>
          <w:sz w:val="24"/>
          <w:szCs w:val="24"/>
        </w:rPr>
      </w:pPr>
      <w:r w:rsidRPr="005E4542">
        <w:rPr>
          <w:rFonts w:eastAsia="Calibri"/>
          <w:sz w:val="24"/>
          <w:szCs w:val="24"/>
        </w:rPr>
        <w:t>Исполнителями Программы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Pr>
          <w:rFonts w:eastAsia="Calibri"/>
          <w:sz w:val="24"/>
          <w:szCs w:val="24"/>
        </w:rPr>
        <w:t xml:space="preserve">- муниципальные </w:t>
      </w:r>
      <w:r w:rsidRPr="005E4542">
        <w:rPr>
          <w:rFonts w:eastAsia="Calibri"/>
          <w:sz w:val="24"/>
          <w:szCs w:val="24"/>
        </w:rPr>
        <w:t xml:space="preserve">образовательные учреждения муниципального образования «Кардымовский район» Смоленской области. </w:t>
      </w:r>
    </w:p>
    <w:p w:rsidR="00F7644F" w:rsidRDefault="00F7644F" w:rsidP="00F7644F">
      <w:pPr>
        <w:ind w:firstLine="709"/>
        <w:jc w:val="both"/>
        <w:rPr>
          <w:rFonts w:eastAsia="Calibri"/>
          <w:sz w:val="24"/>
          <w:szCs w:val="24"/>
        </w:rPr>
      </w:pPr>
      <w:r w:rsidRPr="005E4542">
        <w:rPr>
          <w:rFonts w:eastAsia="Calibri"/>
          <w:color w:val="000000"/>
          <w:sz w:val="24"/>
          <w:szCs w:val="24"/>
        </w:rPr>
        <w:lastRenderedPageBreak/>
        <w:t>Исполнители Программы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Программы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 xml:space="preserve">и </w:t>
      </w:r>
      <w:r w:rsidRPr="00BC0EFA">
        <w:rPr>
          <w:rFonts w:eastAsia="Calibri"/>
          <w:sz w:val="24"/>
          <w:szCs w:val="24"/>
        </w:rPr>
        <w:t>Программы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t xml:space="preserve">Куратором по реализации Программы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Pr="005E4542" w:rsidRDefault="00F7644F" w:rsidP="00F7644F">
      <w:pPr>
        <w:widowControl w:val="0"/>
        <w:autoSpaceDE w:val="0"/>
        <w:autoSpaceDN w:val="0"/>
        <w:adjustRightInd w:val="0"/>
        <w:contextualSpacing/>
        <w:rPr>
          <w:b/>
          <w:sz w:val="24"/>
          <w:szCs w:val="24"/>
        </w:rPr>
      </w:pPr>
    </w:p>
    <w:p w:rsidR="00F7644F" w:rsidRPr="005E4542" w:rsidRDefault="00F7644F" w:rsidP="00F7644F">
      <w:pPr>
        <w:widowControl w:val="0"/>
        <w:autoSpaceDE w:val="0"/>
        <w:autoSpaceDN w:val="0"/>
        <w:adjustRightInd w:val="0"/>
        <w:contextualSpacing/>
        <w:jc w:val="center"/>
        <w:rPr>
          <w:b/>
          <w:sz w:val="24"/>
          <w:szCs w:val="24"/>
        </w:rPr>
      </w:pPr>
      <w:r w:rsidRPr="005E4542">
        <w:rPr>
          <w:b/>
          <w:sz w:val="24"/>
          <w:szCs w:val="24"/>
        </w:rPr>
        <w:t>ПАСПОРТ</w:t>
      </w:r>
    </w:p>
    <w:p w:rsidR="00F7644F" w:rsidRDefault="00F7644F" w:rsidP="00F7644F">
      <w:pPr>
        <w:autoSpaceDE w:val="0"/>
        <w:autoSpaceDN w:val="0"/>
        <w:adjustRightInd w:val="0"/>
        <w:jc w:val="center"/>
        <w:rPr>
          <w:b/>
          <w:sz w:val="24"/>
          <w:szCs w:val="24"/>
        </w:rPr>
      </w:pPr>
      <w:r w:rsidRPr="005E4542">
        <w:rPr>
          <w:b/>
          <w:sz w:val="24"/>
          <w:szCs w:val="24"/>
        </w:rPr>
        <w:t>подпрограммы «Развитие дошкольного образования»</w:t>
      </w:r>
    </w:p>
    <w:p w:rsidR="00F7644F" w:rsidRDefault="00F7644F" w:rsidP="00F7644F">
      <w:pPr>
        <w:autoSpaceDE w:val="0"/>
        <w:autoSpaceDN w:val="0"/>
        <w:adjustRightInd w:val="0"/>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rPr>
                <w:sz w:val="24"/>
                <w:szCs w:val="24"/>
              </w:rPr>
            </w:pPr>
            <w:r w:rsidRPr="005E4542">
              <w:rPr>
                <w:sz w:val="24"/>
                <w:szCs w:val="24"/>
              </w:rPr>
              <w:t xml:space="preserve">Наименование </w:t>
            </w:r>
            <w:r>
              <w:rPr>
                <w:sz w:val="24"/>
                <w:szCs w:val="24"/>
              </w:rPr>
              <w:t>подпр</w:t>
            </w:r>
            <w:r w:rsidRPr="005E4542">
              <w:rPr>
                <w:sz w:val="24"/>
                <w:szCs w:val="24"/>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Pr>
                <w:sz w:val="24"/>
                <w:szCs w:val="24"/>
              </w:rPr>
              <w:t>Подпрограмма</w:t>
            </w:r>
            <w:r w:rsidRPr="005E4542">
              <w:rPr>
                <w:sz w:val="24"/>
                <w:szCs w:val="24"/>
              </w:rPr>
              <w:t xml:space="preserve"> «Развитие </w:t>
            </w:r>
            <w:r>
              <w:rPr>
                <w:sz w:val="24"/>
                <w:szCs w:val="24"/>
              </w:rPr>
              <w:t xml:space="preserve">дошкольного </w:t>
            </w:r>
            <w:r w:rsidRPr="005E4542">
              <w:rPr>
                <w:sz w:val="24"/>
                <w:szCs w:val="24"/>
              </w:rPr>
              <w:t>образования</w:t>
            </w:r>
            <w:r>
              <w:rPr>
                <w:sz w:val="24"/>
                <w:szCs w:val="24"/>
              </w:rPr>
              <w:t>»</w:t>
            </w:r>
            <w:r w:rsidRPr="005E4542">
              <w:rPr>
                <w:sz w:val="24"/>
                <w:szCs w:val="24"/>
              </w:rPr>
              <w:t xml:space="preserve"> (далее - </w:t>
            </w:r>
            <w:r>
              <w:rPr>
                <w:sz w:val="24"/>
                <w:szCs w:val="24"/>
              </w:rPr>
              <w:t>подп</w:t>
            </w:r>
            <w:r w:rsidRPr="005E4542">
              <w:rPr>
                <w:sz w:val="24"/>
                <w:szCs w:val="24"/>
              </w:rPr>
              <w:t>рограмма)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rPr>
                <w:sz w:val="24"/>
                <w:szCs w:val="24"/>
              </w:rPr>
            </w:pPr>
            <w:r w:rsidRPr="005E4542">
              <w:rPr>
                <w:sz w:val="24"/>
                <w:szCs w:val="24"/>
              </w:rPr>
              <w:t xml:space="preserve">Основание для разработки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 Конституция Российской Федерации;</w:t>
            </w:r>
          </w:p>
          <w:p w:rsidR="00F7644F" w:rsidRPr="005E4542" w:rsidRDefault="00F7644F" w:rsidP="00330383">
            <w:pPr>
              <w:tabs>
                <w:tab w:val="left" w:pos="4820"/>
                <w:tab w:val="left" w:pos="6237"/>
              </w:tabs>
              <w:jc w:val="both"/>
              <w:rPr>
                <w:sz w:val="24"/>
                <w:szCs w:val="24"/>
              </w:rPr>
            </w:pPr>
            <w:r w:rsidRPr="005E4542">
              <w:rPr>
                <w:sz w:val="24"/>
                <w:szCs w:val="24"/>
              </w:rPr>
              <w:t>- Конвенция о правах ребенка;</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образовании в Российской Федерации» от 29.12.2012 № 273 – ФЗ (в ред. от 26.07.2019г.);</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общих принципах организации местного самоуправления в Российской Федерации» от 6.10.2003 № 131 – ФЗ(с изм. И доп., вступ. В силу с 01.09.2019;</w:t>
            </w:r>
          </w:p>
          <w:p w:rsidR="00F7644F" w:rsidRPr="005E4542" w:rsidRDefault="00F7644F" w:rsidP="00330383">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Заказчик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B952CC" w:rsidRDefault="00F7644F" w:rsidP="00330383">
            <w:pPr>
              <w:tabs>
                <w:tab w:val="left" w:pos="4820"/>
                <w:tab w:val="left" w:pos="6237"/>
              </w:tabs>
              <w:jc w:val="both"/>
              <w:rPr>
                <w:sz w:val="24"/>
                <w:szCs w:val="24"/>
              </w:rPr>
            </w:pPr>
            <w:r w:rsidRPr="00A91F63">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565"/>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Разработчик </w:t>
            </w:r>
            <w:r>
              <w:rPr>
                <w:sz w:val="24"/>
                <w:szCs w:val="24"/>
              </w:rPr>
              <w:t>подп</w:t>
            </w:r>
            <w:r w:rsidRPr="005E4542">
              <w:rPr>
                <w:sz w:val="24"/>
                <w:szCs w:val="24"/>
              </w:rPr>
              <w:t>рограммы</w:t>
            </w:r>
          </w:p>
          <w:p w:rsidR="00F7644F" w:rsidRPr="005E4542" w:rsidRDefault="00F7644F" w:rsidP="00330383">
            <w:pPr>
              <w:tabs>
                <w:tab w:val="left" w:pos="4820"/>
                <w:tab w:val="left" w:pos="6237"/>
              </w:tabs>
              <w:rPr>
                <w:sz w:val="24"/>
                <w:szCs w:val="24"/>
              </w:rPr>
            </w:pP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2494"/>
        </w:trPr>
        <w:tc>
          <w:tcPr>
            <w:tcW w:w="3226" w:type="dxa"/>
            <w:tcBorders>
              <w:top w:val="single" w:sz="4" w:space="0" w:color="auto"/>
              <w:left w:val="single" w:sz="4" w:space="0" w:color="auto"/>
              <w:right w:val="single" w:sz="4" w:space="0" w:color="auto"/>
            </w:tcBorders>
          </w:tcPr>
          <w:p w:rsidR="00F7644F" w:rsidRPr="00B952CC" w:rsidRDefault="00F7644F" w:rsidP="00330383">
            <w:pPr>
              <w:tabs>
                <w:tab w:val="left" w:pos="4820"/>
                <w:tab w:val="left" w:pos="6237"/>
              </w:tabs>
              <w:rPr>
                <w:strike/>
                <w:sz w:val="24"/>
                <w:szCs w:val="24"/>
              </w:rPr>
            </w:pPr>
            <w:r>
              <w:rPr>
                <w:sz w:val="24"/>
                <w:szCs w:val="24"/>
              </w:rPr>
              <w:t>Цели и задачи подпрограммы</w:t>
            </w:r>
          </w:p>
        </w:tc>
        <w:tc>
          <w:tcPr>
            <w:tcW w:w="6980" w:type="dxa"/>
            <w:tcBorders>
              <w:top w:val="single" w:sz="4" w:space="0" w:color="auto"/>
              <w:left w:val="single" w:sz="4" w:space="0" w:color="auto"/>
              <w:right w:val="single" w:sz="4" w:space="0" w:color="auto"/>
            </w:tcBorders>
          </w:tcPr>
          <w:p w:rsidR="00F7644F" w:rsidRPr="00B952CC" w:rsidRDefault="00F7644F" w:rsidP="00330383">
            <w:pPr>
              <w:widowControl w:val="0"/>
              <w:autoSpaceDE w:val="0"/>
              <w:autoSpaceDN w:val="0"/>
              <w:adjustRightInd w:val="0"/>
              <w:jc w:val="both"/>
              <w:rPr>
                <w:rFonts w:eastAsia="Calibri"/>
                <w:sz w:val="24"/>
                <w:szCs w:val="24"/>
              </w:rPr>
            </w:pPr>
            <w:r w:rsidRPr="00A91F63">
              <w:rPr>
                <w:sz w:val="24"/>
                <w:szCs w:val="24"/>
                <w:lang w:eastAsia="zh-CN"/>
              </w:rPr>
              <w:t>Цель - с</w:t>
            </w:r>
            <w:r>
              <w:rPr>
                <w:sz w:val="24"/>
                <w:szCs w:val="24"/>
                <w:lang w:eastAsia="zh-CN"/>
              </w:rPr>
              <w:t xml:space="preserve">оздание условий по предоставлению качественного дошкольного образования в образовательных учреждениях </w:t>
            </w:r>
            <w:r>
              <w:rPr>
                <w:rFonts w:eastAsia="Calibri"/>
                <w:sz w:val="24"/>
                <w:szCs w:val="24"/>
              </w:rPr>
              <w:t>муниципального образования «Кардымовский район» Смоленской области</w:t>
            </w:r>
          </w:p>
          <w:p w:rsidR="00F7644F" w:rsidRPr="00B952CC" w:rsidRDefault="00F7644F" w:rsidP="00330383">
            <w:pPr>
              <w:widowControl w:val="0"/>
              <w:suppressAutoHyphens/>
              <w:autoSpaceDE w:val="0"/>
              <w:spacing w:line="20" w:lineRule="atLeast"/>
              <w:jc w:val="both"/>
              <w:rPr>
                <w:rFonts w:eastAsia="Calibri"/>
                <w:bCs/>
                <w:sz w:val="24"/>
                <w:szCs w:val="24"/>
              </w:rPr>
            </w:pPr>
            <w:r w:rsidRPr="00A91F63">
              <w:rPr>
                <w:rFonts w:eastAsia="Calibri"/>
                <w:sz w:val="24"/>
                <w:szCs w:val="24"/>
              </w:rPr>
              <w:t xml:space="preserve"> Задачи - </w:t>
            </w:r>
            <w:r>
              <w:rPr>
                <w:rFonts w:eastAsia="Calibri"/>
                <w:sz w:val="24"/>
                <w:szCs w:val="24"/>
              </w:rPr>
              <w:t>1.Обеспечение оказания услуг образовательными учреждениями, реализующими  программы дошкольного образования.</w:t>
            </w:r>
          </w:p>
          <w:p w:rsidR="00F7644F" w:rsidRPr="00B952CC" w:rsidRDefault="00F7644F" w:rsidP="00330383">
            <w:pPr>
              <w:widowControl w:val="0"/>
              <w:autoSpaceDE w:val="0"/>
              <w:autoSpaceDN w:val="0"/>
              <w:adjustRightInd w:val="0"/>
              <w:jc w:val="both"/>
              <w:rPr>
                <w:rFonts w:eastAsia="Calibri"/>
                <w:sz w:val="24"/>
                <w:szCs w:val="24"/>
              </w:rPr>
            </w:pPr>
            <w:r>
              <w:rPr>
                <w:rFonts w:eastAsia="Calibri"/>
                <w:bCs/>
                <w:sz w:val="24"/>
                <w:szCs w:val="24"/>
              </w:rPr>
              <w:t>2. Создание условий для повышения эффективности и качества дошкольного образования</w:t>
            </w:r>
            <w:r>
              <w:rPr>
                <w:rFonts w:eastAsia="Arial"/>
                <w:sz w:val="24"/>
                <w:szCs w:val="24"/>
                <w:lang w:eastAsia="ar-SA"/>
              </w:rPr>
              <w:t>.</w:t>
            </w:r>
          </w:p>
        </w:tc>
      </w:tr>
      <w:tr w:rsidR="00F7644F" w:rsidRPr="005E4542" w:rsidTr="00330383">
        <w:trPr>
          <w:trHeight w:val="557"/>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Целевые показатели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jc w:val="both"/>
              <w:rPr>
                <w:sz w:val="24"/>
                <w:szCs w:val="24"/>
              </w:rPr>
            </w:pPr>
            <w:r w:rsidRPr="005E4542">
              <w:rPr>
                <w:sz w:val="24"/>
                <w:szCs w:val="24"/>
              </w:rPr>
              <w:t xml:space="preserve">1. Охват детей дошкольного возраста различными формами дошкольного образования от общей численности детей дошкольного возраста. </w:t>
            </w:r>
          </w:p>
          <w:p w:rsidR="00F7644F" w:rsidRPr="005E4542" w:rsidRDefault="00F7644F" w:rsidP="00330383">
            <w:pPr>
              <w:jc w:val="both"/>
              <w:rPr>
                <w:sz w:val="24"/>
                <w:szCs w:val="24"/>
              </w:rPr>
            </w:pPr>
            <w:r w:rsidRPr="005E4542">
              <w:rPr>
                <w:sz w:val="24"/>
                <w:szCs w:val="24"/>
              </w:rPr>
              <w:lastRenderedPageBreak/>
              <w:t>2. Обеспечение функционирования муниципальных образовательных учреждений, реализующих программы дошкольного образования</w:t>
            </w:r>
            <w:r>
              <w:rPr>
                <w:sz w:val="24"/>
                <w:szCs w:val="24"/>
              </w:rPr>
              <w:t xml:space="preserve"> </w:t>
            </w:r>
            <w:r w:rsidRPr="00681374">
              <w:rPr>
                <w:rStyle w:val="aff0"/>
                <w:sz w:val="24"/>
                <w:szCs w:val="24"/>
              </w:rPr>
              <w:t>в которых созданы условия в соответствии с федеральным государственным стандартом дошкольного образования, от общего количества образовательных организаций</w:t>
            </w:r>
          </w:p>
          <w:p w:rsidR="00F7644F" w:rsidRPr="005E4542" w:rsidRDefault="00F7644F" w:rsidP="00330383">
            <w:pPr>
              <w:jc w:val="both"/>
              <w:rPr>
                <w:sz w:val="24"/>
                <w:szCs w:val="24"/>
              </w:rPr>
            </w:pPr>
            <w:r w:rsidRPr="005E4542">
              <w:rPr>
                <w:sz w:val="24"/>
                <w:szCs w:val="24"/>
              </w:rPr>
              <w:t>3. Соответствие образовательных учреждений, реализующих программы дошкольного образования, требованиям безопасности.</w:t>
            </w:r>
          </w:p>
          <w:p w:rsidR="00F7644F" w:rsidRPr="004E1488" w:rsidRDefault="00F7644F" w:rsidP="00330383">
            <w:pPr>
              <w:suppressAutoHyphens/>
              <w:jc w:val="both"/>
              <w:rPr>
                <w:sz w:val="24"/>
                <w:szCs w:val="24"/>
              </w:rPr>
            </w:pPr>
            <w:r w:rsidRPr="005E4542">
              <w:rPr>
                <w:sz w:val="24"/>
                <w:szCs w:val="24"/>
              </w:rPr>
              <w:t>4. 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организаций.</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lastRenderedPageBreak/>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2020 - 2025 годы</w:t>
            </w:r>
          </w:p>
          <w:p w:rsidR="00F7644F" w:rsidRPr="005E4542" w:rsidRDefault="00F7644F" w:rsidP="00330383">
            <w:pPr>
              <w:tabs>
                <w:tab w:val="left" w:pos="4820"/>
                <w:tab w:val="left" w:pos="6237"/>
              </w:tabs>
              <w:jc w:val="both"/>
              <w:rPr>
                <w:sz w:val="24"/>
                <w:szCs w:val="24"/>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Источники и объемы финансирования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Default="00F7644F" w:rsidP="00330383">
            <w:pPr>
              <w:tabs>
                <w:tab w:val="left" w:pos="4820"/>
                <w:tab w:val="left" w:pos="6237"/>
              </w:tabs>
              <w:jc w:val="both"/>
              <w:rPr>
                <w:sz w:val="24"/>
                <w:szCs w:val="24"/>
              </w:rPr>
            </w:pPr>
            <w:r w:rsidRPr="00CE58FA">
              <w:rPr>
                <w:sz w:val="24"/>
                <w:szCs w:val="24"/>
              </w:rPr>
              <w:t xml:space="preserve">Объем финансирования   подпрограммы составляет </w:t>
            </w:r>
            <w:r>
              <w:rPr>
                <w:b/>
                <w:sz w:val="24"/>
                <w:szCs w:val="24"/>
              </w:rPr>
              <w:t>182 974,700</w:t>
            </w:r>
            <w:r w:rsidRPr="00CE58FA">
              <w:rPr>
                <w:b/>
                <w:sz w:val="24"/>
                <w:szCs w:val="24"/>
              </w:rPr>
              <w:t xml:space="preserve"> тыс</w:t>
            </w:r>
            <w:r w:rsidRPr="00CE58FA">
              <w:rPr>
                <w:sz w:val="24"/>
                <w:szCs w:val="24"/>
              </w:rPr>
              <w:t xml:space="preserve">. </w:t>
            </w:r>
            <w:r w:rsidRPr="00CE58FA">
              <w:rPr>
                <w:b/>
                <w:sz w:val="24"/>
                <w:szCs w:val="24"/>
              </w:rPr>
              <w:t>рублей 0</w:t>
            </w:r>
            <w:r>
              <w:rPr>
                <w:b/>
                <w:sz w:val="24"/>
                <w:szCs w:val="24"/>
              </w:rPr>
              <w:t>0</w:t>
            </w:r>
            <w:r w:rsidRPr="00CE58FA">
              <w:rPr>
                <w:b/>
                <w:sz w:val="24"/>
                <w:szCs w:val="24"/>
              </w:rPr>
              <w:t xml:space="preserve"> коп</w:t>
            </w:r>
            <w:r w:rsidRPr="00CE58FA">
              <w:rPr>
                <w:sz w:val="24"/>
                <w:szCs w:val="24"/>
              </w:rPr>
              <w:t xml:space="preserve">., 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50 878,700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330383">
            <w:pPr>
              <w:tabs>
                <w:tab w:val="left" w:pos="4820"/>
                <w:tab w:val="left" w:pos="6237"/>
              </w:tabs>
              <w:jc w:val="both"/>
              <w:rPr>
                <w:sz w:val="24"/>
                <w:szCs w:val="24"/>
              </w:rPr>
            </w:pPr>
            <w:r>
              <w:rPr>
                <w:sz w:val="24"/>
                <w:szCs w:val="24"/>
              </w:rPr>
              <w:t>98 064,000</w:t>
            </w:r>
            <w:r w:rsidRPr="00CE58FA">
              <w:rPr>
                <w:sz w:val="24"/>
                <w:szCs w:val="24"/>
              </w:rPr>
              <w:t xml:space="preserve">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34 032,000</w:t>
            </w:r>
            <w:r w:rsidRPr="00CE58FA">
              <w:rPr>
                <w:sz w:val="24"/>
                <w:szCs w:val="24"/>
              </w:rPr>
              <w:t xml:space="preserve">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sz w:val="24"/>
                <w:szCs w:val="24"/>
              </w:rPr>
              <w:t>По годам реализации:</w:t>
            </w:r>
          </w:p>
          <w:p w:rsidR="00F7644F" w:rsidRPr="00CE58FA" w:rsidRDefault="00F7644F" w:rsidP="00330383">
            <w:pPr>
              <w:tabs>
                <w:tab w:val="left" w:pos="4820"/>
                <w:tab w:val="left" w:pos="6237"/>
              </w:tabs>
              <w:jc w:val="both"/>
              <w:rPr>
                <w:sz w:val="24"/>
                <w:szCs w:val="24"/>
              </w:rPr>
            </w:pPr>
            <w:r w:rsidRPr="00CE58FA">
              <w:rPr>
                <w:b/>
                <w:sz w:val="24"/>
                <w:szCs w:val="24"/>
              </w:rPr>
              <w:t>2020 год</w:t>
            </w:r>
            <w:r w:rsidRPr="00CE58FA">
              <w:rPr>
                <w:sz w:val="24"/>
                <w:szCs w:val="24"/>
              </w:rPr>
              <w:t xml:space="preserve"> -  </w:t>
            </w:r>
            <w:r w:rsidRPr="00142403">
              <w:rPr>
                <w:b/>
                <w:sz w:val="24"/>
                <w:szCs w:val="24"/>
              </w:rPr>
              <w:t>38 076,700 тыс. рублей 00 коп</w:t>
            </w:r>
            <w:r w:rsidRPr="00CE58FA">
              <w:rPr>
                <w:sz w:val="24"/>
                <w:szCs w:val="24"/>
              </w:rPr>
              <w:t xml:space="preserve">., </w:t>
            </w:r>
          </w:p>
          <w:p w:rsidR="00F7644F" w:rsidRDefault="00F7644F" w:rsidP="00330383">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16 060,700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b/>
                <w:sz w:val="24"/>
                <w:szCs w:val="24"/>
              </w:rPr>
              <w:t>2021 год</w:t>
            </w:r>
            <w:r w:rsidRPr="00CE58FA">
              <w:rPr>
                <w:sz w:val="24"/>
                <w:szCs w:val="24"/>
              </w:rPr>
              <w:t xml:space="preserve"> </w:t>
            </w:r>
            <w:r w:rsidRPr="00170F8A">
              <w:rPr>
                <w:b/>
                <w:sz w:val="24"/>
                <w:szCs w:val="24"/>
              </w:rPr>
              <w:t>–  39 086,500 тыс. рублей 00 коп.,</w:t>
            </w:r>
            <w:r w:rsidRPr="00CE58FA">
              <w:rPr>
                <w:sz w:val="24"/>
                <w:szCs w:val="24"/>
              </w:rPr>
              <w:t xml:space="preserve"> </w:t>
            </w:r>
          </w:p>
          <w:p w:rsidR="00F7644F" w:rsidRDefault="00F7644F" w:rsidP="00330383">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17 070,500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b/>
                <w:sz w:val="24"/>
                <w:szCs w:val="24"/>
              </w:rPr>
              <w:t>2022 год</w:t>
            </w:r>
            <w:r w:rsidRPr="00CE58FA">
              <w:rPr>
                <w:sz w:val="24"/>
                <w:szCs w:val="24"/>
              </w:rPr>
              <w:t xml:space="preserve"> –  </w:t>
            </w:r>
            <w:r w:rsidRPr="00170F8A">
              <w:rPr>
                <w:b/>
                <w:sz w:val="24"/>
                <w:szCs w:val="24"/>
              </w:rPr>
              <w:t>39 763,500 тыс. рублей 00 копеек</w:t>
            </w:r>
          </w:p>
          <w:p w:rsidR="00F7644F" w:rsidRDefault="00F7644F" w:rsidP="00330383">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17 747,500</w:t>
            </w:r>
            <w:r w:rsidRPr="00CE58FA">
              <w:rPr>
                <w:sz w:val="24"/>
                <w:szCs w:val="24"/>
              </w:rPr>
              <w:t xml:space="preserve"> тыс. рублей 0</w:t>
            </w:r>
            <w:r>
              <w:rPr>
                <w:sz w:val="24"/>
                <w:szCs w:val="24"/>
              </w:rPr>
              <w:t>0</w:t>
            </w:r>
            <w:r w:rsidRPr="00CE58FA">
              <w:rPr>
                <w:sz w:val="24"/>
                <w:szCs w:val="24"/>
              </w:rPr>
              <w:t xml:space="preserve"> коп.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b/>
                <w:sz w:val="24"/>
                <w:szCs w:val="24"/>
              </w:rPr>
              <w:t>2023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330383">
            <w:pPr>
              <w:tabs>
                <w:tab w:val="left" w:pos="4820"/>
                <w:tab w:val="left" w:pos="6237"/>
              </w:tabs>
              <w:jc w:val="both"/>
              <w:rPr>
                <w:sz w:val="24"/>
                <w:szCs w:val="24"/>
              </w:rPr>
            </w:pPr>
            <w:r w:rsidRPr="00CE58FA">
              <w:rPr>
                <w:sz w:val="24"/>
                <w:szCs w:val="24"/>
              </w:rPr>
              <w:t>в том числе:</w:t>
            </w:r>
          </w:p>
          <w:p w:rsidR="00F7644F" w:rsidRPr="004920F5" w:rsidRDefault="00F7644F" w:rsidP="00330383">
            <w:pPr>
              <w:tabs>
                <w:tab w:val="left" w:pos="4820"/>
                <w:tab w:val="left" w:pos="6237"/>
              </w:tabs>
              <w:jc w:val="both"/>
              <w:rPr>
                <w:sz w:val="24"/>
                <w:szCs w:val="24"/>
              </w:rPr>
            </w:pPr>
            <w:r w:rsidRPr="00CE58FA">
              <w:rPr>
                <w:sz w:val="24"/>
                <w:szCs w:val="24"/>
              </w:rPr>
              <w:t xml:space="preserve"> </w:t>
            </w: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b/>
                <w:sz w:val="24"/>
                <w:szCs w:val="24"/>
              </w:rPr>
              <w:t>2024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330383">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330383">
            <w:pPr>
              <w:tabs>
                <w:tab w:val="left" w:pos="4820"/>
                <w:tab w:val="left" w:pos="6237"/>
              </w:tabs>
              <w:jc w:val="both"/>
              <w:rPr>
                <w:sz w:val="24"/>
                <w:szCs w:val="24"/>
              </w:rPr>
            </w:pPr>
            <w:r w:rsidRPr="00CE58FA">
              <w:rPr>
                <w:b/>
                <w:sz w:val="24"/>
                <w:szCs w:val="24"/>
              </w:rPr>
              <w:t>2025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330383">
            <w:pPr>
              <w:tabs>
                <w:tab w:val="left" w:pos="4820"/>
                <w:tab w:val="left" w:pos="6237"/>
              </w:tabs>
              <w:jc w:val="both"/>
              <w:rPr>
                <w:sz w:val="24"/>
                <w:szCs w:val="24"/>
              </w:rPr>
            </w:pPr>
            <w:r w:rsidRPr="00CE58FA">
              <w:rPr>
                <w:sz w:val="24"/>
                <w:szCs w:val="24"/>
              </w:rPr>
              <w:lastRenderedPageBreak/>
              <w:t xml:space="preserve">в том числе: </w:t>
            </w:r>
          </w:p>
          <w:p w:rsidR="00F7644F" w:rsidRPr="004920F5" w:rsidRDefault="00F7644F" w:rsidP="00330383">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330383">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330383">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330383">
            <w:pPr>
              <w:tabs>
                <w:tab w:val="left" w:pos="4820"/>
                <w:tab w:val="left" w:pos="6237"/>
              </w:tabs>
              <w:jc w:val="both"/>
              <w:rPr>
                <w:sz w:val="24"/>
                <w:szCs w:val="24"/>
              </w:rPr>
            </w:pPr>
            <w:r>
              <w:rPr>
                <w:sz w:val="24"/>
                <w:szCs w:val="24"/>
              </w:rPr>
              <w:t>5 672,00</w:t>
            </w:r>
            <w:r w:rsidRPr="00CE58FA">
              <w:rPr>
                <w:sz w:val="24"/>
                <w:szCs w:val="24"/>
              </w:rPr>
              <w:t>0 тыс. рублей 00 копеек - иные источники .</w:t>
            </w:r>
          </w:p>
          <w:p w:rsidR="00F7644F" w:rsidRPr="005E4542" w:rsidRDefault="00F7644F" w:rsidP="00330383">
            <w:pPr>
              <w:tabs>
                <w:tab w:val="left" w:pos="4820"/>
                <w:tab w:val="left" w:pos="6237"/>
              </w:tabs>
              <w:jc w:val="both"/>
              <w:rPr>
                <w:sz w:val="24"/>
                <w:szCs w:val="24"/>
              </w:rPr>
            </w:pPr>
            <w:r w:rsidRPr="00CE58FA">
              <w:rPr>
                <w:sz w:val="24"/>
                <w:szCs w:val="24"/>
              </w:rPr>
              <w:t>Объем финансирования подпрограммы подлежит ежегодному уточнению</w:t>
            </w:r>
          </w:p>
        </w:tc>
      </w:tr>
    </w:tbl>
    <w:p w:rsidR="00F7644F" w:rsidRPr="005E4542" w:rsidRDefault="00F7644F" w:rsidP="00F7644F">
      <w:pPr>
        <w:tabs>
          <w:tab w:val="left" w:pos="993"/>
        </w:tabs>
        <w:ind w:left="142"/>
        <w:jc w:val="both"/>
        <w:rPr>
          <w:b/>
          <w:sz w:val="24"/>
          <w:szCs w:val="24"/>
        </w:rPr>
      </w:pPr>
    </w:p>
    <w:p w:rsidR="00F7644F" w:rsidRDefault="00F7644F" w:rsidP="00F7644F">
      <w:pPr>
        <w:tabs>
          <w:tab w:val="left" w:pos="851"/>
        </w:tabs>
        <w:ind w:firstLine="851"/>
        <w:jc w:val="both"/>
        <w:rPr>
          <w:b/>
          <w:sz w:val="24"/>
          <w:szCs w:val="24"/>
        </w:rPr>
      </w:pPr>
      <w:r>
        <w:rPr>
          <w:b/>
          <w:sz w:val="24"/>
          <w:szCs w:val="24"/>
        </w:rPr>
        <w:t xml:space="preserve">Раздел </w:t>
      </w:r>
      <w:r w:rsidRPr="005E4542">
        <w:rPr>
          <w:b/>
          <w:sz w:val="24"/>
          <w:szCs w:val="24"/>
        </w:rPr>
        <w:t>1.Содержание проблемы и обоснование необходимости</w:t>
      </w:r>
      <w:r>
        <w:rPr>
          <w:b/>
          <w:sz w:val="24"/>
          <w:szCs w:val="24"/>
        </w:rPr>
        <w:t xml:space="preserve"> </w:t>
      </w:r>
      <w:r w:rsidRPr="005E4542">
        <w:rPr>
          <w:b/>
          <w:sz w:val="24"/>
          <w:szCs w:val="24"/>
        </w:rPr>
        <w:t>ее решения программно-целевым методом</w:t>
      </w:r>
    </w:p>
    <w:p w:rsidR="00F7644F" w:rsidRDefault="00F7644F" w:rsidP="00F7644F">
      <w:pPr>
        <w:tabs>
          <w:tab w:val="left" w:pos="851"/>
        </w:tabs>
        <w:ind w:firstLine="851"/>
        <w:rPr>
          <w:b/>
          <w:sz w:val="24"/>
          <w:szCs w:val="24"/>
        </w:rPr>
      </w:pPr>
    </w:p>
    <w:p w:rsidR="00F7644F" w:rsidRDefault="00F7644F" w:rsidP="00F7644F">
      <w:pPr>
        <w:tabs>
          <w:tab w:val="left" w:pos="851"/>
        </w:tabs>
        <w:ind w:firstLine="709"/>
        <w:jc w:val="both"/>
        <w:rPr>
          <w:color w:val="000000"/>
          <w:sz w:val="24"/>
          <w:szCs w:val="24"/>
        </w:rPr>
      </w:pPr>
      <w:r w:rsidRPr="005E4542">
        <w:rPr>
          <w:color w:val="000000"/>
          <w:sz w:val="24"/>
          <w:szCs w:val="24"/>
        </w:rPr>
        <w:t>Дошкольное образование – важный этап жизни человека, его становления и развития. Оно является исходной, неотъемлемой и полноценной ступенью образовательной системы, где закладываются основополагающие качества личности, форм</w:t>
      </w:r>
      <w:r>
        <w:rPr>
          <w:color w:val="000000"/>
          <w:sz w:val="24"/>
          <w:szCs w:val="24"/>
        </w:rPr>
        <w:t>ируется интеллект, способности.</w:t>
      </w:r>
    </w:p>
    <w:p w:rsidR="00F7644F" w:rsidRPr="005E4542" w:rsidRDefault="00F7644F" w:rsidP="00F7644F">
      <w:pPr>
        <w:tabs>
          <w:tab w:val="left" w:pos="851"/>
        </w:tabs>
        <w:ind w:firstLine="709"/>
        <w:jc w:val="both"/>
        <w:rPr>
          <w:sz w:val="24"/>
          <w:szCs w:val="24"/>
        </w:rPr>
      </w:pPr>
      <w:r w:rsidRPr="005E4542">
        <w:rPr>
          <w:color w:val="000000"/>
          <w:sz w:val="24"/>
          <w:szCs w:val="24"/>
        </w:rPr>
        <w:t>Р</w:t>
      </w:r>
      <w:r w:rsidRPr="005E4542">
        <w:rPr>
          <w:sz w:val="24"/>
          <w:szCs w:val="24"/>
        </w:rPr>
        <w:t>азвитие системы дошкольного образования Кардымовского района направлено на гармоничное развитие детей дошкольного возраста в современных условиях.</w:t>
      </w:r>
    </w:p>
    <w:p w:rsidR="00F7644F" w:rsidRPr="005E4542" w:rsidRDefault="00F7644F" w:rsidP="00F7644F">
      <w:pPr>
        <w:ind w:firstLine="720"/>
        <w:jc w:val="both"/>
        <w:rPr>
          <w:sz w:val="24"/>
          <w:szCs w:val="24"/>
        </w:rPr>
      </w:pPr>
      <w:r w:rsidRPr="005E4542">
        <w:rPr>
          <w:sz w:val="24"/>
          <w:szCs w:val="24"/>
        </w:rPr>
        <w:t>В целях обеспечения гарантий доступности получен</w:t>
      </w:r>
      <w:r>
        <w:rPr>
          <w:sz w:val="24"/>
          <w:szCs w:val="24"/>
        </w:rPr>
        <w:t>ия дошкольного образования в предыдущие годы</w:t>
      </w:r>
      <w:r w:rsidRPr="005E4542">
        <w:rPr>
          <w:sz w:val="24"/>
          <w:szCs w:val="24"/>
        </w:rPr>
        <w:t xml:space="preserve"> было сохранено общее количество образовательных учреждений, реализующих программы дошкольного образования</w:t>
      </w:r>
      <w:r>
        <w:rPr>
          <w:sz w:val="24"/>
          <w:szCs w:val="24"/>
        </w:rPr>
        <w:t>.</w:t>
      </w:r>
    </w:p>
    <w:p w:rsidR="00F7644F" w:rsidRPr="005E4542" w:rsidRDefault="00F7644F" w:rsidP="00F7644F">
      <w:pPr>
        <w:tabs>
          <w:tab w:val="left" w:pos="851"/>
        </w:tabs>
        <w:ind w:firstLine="709"/>
        <w:jc w:val="both"/>
        <w:rPr>
          <w:sz w:val="24"/>
          <w:szCs w:val="24"/>
        </w:rPr>
      </w:pPr>
      <w:r w:rsidRPr="005E4542">
        <w:rPr>
          <w:sz w:val="24"/>
          <w:szCs w:val="24"/>
        </w:rPr>
        <w:t>Сеть образовательных учреждений, реализующих программ</w:t>
      </w:r>
      <w:r>
        <w:rPr>
          <w:sz w:val="24"/>
          <w:szCs w:val="24"/>
        </w:rPr>
        <w:t>ы</w:t>
      </w:r>
      <w:r w:rsidRPr="005E4542">
        <w:rPr>
          <w:sz w:val="24"/>
          <w:szCs w:val="24"/>
        </w:rPr>
        <w:t xml:space="preserve"> дошкольного образования, должна обеспечивать полноту и разнообразие образовательных услуг, их соответствие потребностям </w:t>
      </w:r>
      <w:r>
        <w:rPr>
          <w:sz w:val="24"/>
          <w:szCs w:val="24"/>
        </w:rPr>
        <w:t>населения муниципального образования «Кардымовский район» Смоленской области</w:t>
      </w:r>
      <w:r w:rsidRPr="005E4542">
        <w:rPr>
          <w:sz w:val="24"/>
          <w:szCs w:val="24"/>
        </w:rPr>
        <w:t>, безопасности жизни и здоровья</w:t>
      </w:r>
      <w:r>
        <w:rPr>
          <w:sz w:val="24"/>
          <w:szCs w:val="24"/>
        </w:rPr>
        <w:t xml:space="preserve"> детей</w:t>
      </w:r>
      <w:r w:rsidRPr="005E4542">
        <w:rPr>
          <w:sz w:val="24"/>
          <w:szCs w:val="24"/>
        </w:rPr>
        <w:t>.</w:t>
      </w:r>
    </w:p>
    <w:p w:rsidR="00F7644F" w:rsidRPr="005E4542" w:rsidRDefault="00F7644F" w:rsidP="00F7644F">
      <w:pPr>
        <w:ind w:firstLine="720"/>
        <w:jc w:val="both"/>
        <w:rPr>
          <w:sz w:val="24"/>
          <w:szCs w:val="24"/>
        </w:rPr>
      </w:pPr>
      <w:r w:rsidRPr="005E4542">
        <w:rPr>
          <w:sz w:val="24"/>
          <w:szCs w:val="24"/>
        </w:rPr>
        <w:t xml:space="preserve">В ходе выполнения требований безопасности </w:t>
      </w:r>
      <w:r>
        <w:rPr>
          <w:sz w:val="24"/>
          <w:szCs w:val="24"/>
        </w:rPr>
        <w:t xml:space="preserve">дошкольных </w:t>
      </w:r>
      <w:r w:rsidRPr="005E4542">
        <w:rPr>
          <w:sz w:val="24"/>
          <w:szCs w:val="24"/>
        </w:rPr>
        <w:t>образовательн</w:t>
      </w:r>
      <w:r>
        <w:rPr>
          <w:sz w:val="24"/>
          <w:szCs w:val="24"/>
        </w:rPr>
        <w:t>ых</w:t>
      </w:r>
      <w:r w:rsidRPr="005E4542">
        <w:rPr>
          <w:sz w:val="24"/>
          <w:szCs w:val="24"/>
        </w:rPr>
        <w:t xml:space="preserve"> учреждени</w:t>
      </w:r>
      <w:r>
        <w:rPr>
          <w:sz w:val="24"/>
          <w:szCs w:val="24"/>
        </w:rPr>
        <w:t>й</w:t>
      </w:r>
      <w:r w:rsidRPr="005E4542">
        <w:rPr>
          <w:sz w:val="24"/>
          <w:szCs w:val="24"/>
        </w:rPr>
        <w:t xml:space="preserve"> обеспечена работа «тревожных кнопок», систем оповещения о пожаре (АПС).</w:t>
      </w:r>
    </w:p>
    <w:p w:rsidR="00F7644F" w:rsidRPr="005E4542" w:rsidRDefault="00F7644F" w:rsidP="00F7644F">
      <w:pPr>
        <w:ind w:firstLine="720"/>
        <w:jc w:val="both"/>
        <w:rPr>
          <w:sz w:val="24"/>
          <w:szCs w:val="24"/>
        </w:rPr>
      </w:pPr>
      <w:r w:rsidRPr="005E4542">
        <w:rPr>
          <w:sz w:val="24"/>
          <w:szCs w:val="24"/>
        </w:rPr>
        <w:t xml:space="preserve">Дошкольным образованием охвачено </w:t>
      </w:r>
      <w:r>
        <w:rPr>
          <w:sz w:val="24"/>
          <w:szCs w:val="24"/>
        </w:rPr>
        <w:t xml:space="preserve">более 49 % детей, имеется </w:t>
      </w:r>
      <w:r w:rsidRPr="005E4542">
        <w:rPr>
          <w:sz w:val="24"/>
          <w:szCs w:val="24"/>
        </w:rPr>
        <w:t>очеред</w:t>
      </w:r>
      <w:r>
        <w:rPr>
          <w:sz w:val="24"/>
          <w:szCs w:val="24"/>
        </w:rPr>
        <w:t>ь</w:t>
      </w:r>
      <w:r w:rsidRPr="005E4542">
        <w:rPr>
          <w:sz w:val="24"/>
          <w:szCs w:val="24"/>
        </w:rPr>
        <w:t xml:space="preserve"> в дошкольные образовательные учреждения района </w:t>
      </w:r>
      <w:r>
        <w:rPr>
          <w:sz w:val="24"/>
          <w:szCs w:val="24"/>
        </w:rPr>
        <w:t xml:space="preserve">детей </w:t>
      </w:r>
      <w:r w:rsidRPr="005E4542">
        <w:rPr>
          <w:sz w:val="24"/>
          <w:szCs w:val="24"/>
        </w:rPr>
        <w:t xml:space="preserve">от 0 до </w:t>
      </w:r>
      <w:r>
        <w:rPr>
          <w:sz w:val="24"/>
          <w:szCs w:val="24"/>
        </w:rPr>
        <w:t>8</w:t>
      </w:r>
      <w:r w:rsidRPr="005E4542">
        <w:rPr>
          <w:sz w:val="24"/>
          <w:szCs w:val="24"/>
        </w:rPr>
        <w:t xml:space="preserve"> лет</w:t>
      </w:r>
      <w:r>
        <w:rPr>
          <w:sz w:val="24"/>
          <w:szCs w:val="24"/>
        </w:rPr>
        <w:t>.</w:t>
      </w:r>
    </w:p>
    <w:p w:rsidR="00F7644F" w:rsidRPr="005E4542" w:rsidRDefault="00F7644F" w:rsidP="00F7644F">
      <w:pPr>
        <w:tabs>
          <w:tab w:val="left" w:pos="851"/>
        </w:tabs>
        <w:ind w:firstLine="709"/>
        <w:jc w:val="both"/>
        <w:rPr>
          <w:sz w:val="24"/>
          <w:szCs w:val="24"/>
        </w:rPr>
      </w:pPr>
      <w:r w:rsidRPr="005E4542">
        <w:rPr>
          <w:rFonts w:eastAsia="Arial Unicode MS"/>
          <w:sz w:val="24"/>
          <w:szCs w:val="24"/>
        </w:rPr>
        <w:t>Материально - техническая оснащенность ряда образовательных учреждений</w:t>
      </w:r>
      <w:r>
        <w:rPr>
          <w:rFonts w:eastAsia="Arial Unicode MS"/>
          <w:sz w:val="24"/>
          <w:szCs w:val="24"/>
        </w:rPr>
        <w:t xml:space="preserve">, реализующих программы </w:t>
      </w:r>
      <w:r w:rsidRPr="005E4542">
        <w:rPr>
          <w:rFonts w:eastAsia="Arial Unicode MS"/>
          <w:sz w:val="24"/>
          <w:szCs w:val="24"/>
        </w:rPr>
        <w:t>дошкольн</w:t>
      </w:r>
      <w:r>
        <w:rPr>
          <w:rFonts w:eastAsia="Arial Unicode MS"/>
          <w:sz w:val="24"/>
          <w:szCs w:val="24"/>
        </w:rPr>
        <w:t xml:space="preserve">ого образования, </w:t>
      </w:r>
      <w:r w:rsidRPr="005E4542">
        <w:rPr>
          <w:rFonts w:eastAsia="Arial Unicode MS"/>
          <w:sz w:val="24"/>
          <w:szCs w:val="24"/>
        </w:rPr>
        <w:t>требует обновления.</w:t>
      </w:r>
    </w:p>
    <w:p w:rsidR="00F7644F" w:rsidRPr="005E4542" w:rsidRDefault="00F7644F" w:rsidP="00F7644F">
      <w:pPr>
        <w:tabs>
          <w:tab w:val="left" w:pos="851"/>
        </w:tabs>
        <w:ind w:firstLine="709"/>
        <w:jc w:val="both"/>
        <w:rPr>
          <w:sz w:val="24"/>
          <w:szCs w:val="24"/>
        </w:rPr>
      </w:pPr>
      <w:r w:rsidRPr="005E4542">
        <w:rPr>
          <w:rFonts w:eastAsia="Arial Unicode MS"/>
          <w:sz w:val="24"/>
          <w:szCs w:val="24"/>
        </w:rPr>
        <w:t>Наблюдается отставание темпов формирования единой информационной сети в системе дошкольного образования</w:t>
      </w:r>
      <w:r>
        <w:rPr>
          <w:rFonts w:eastAsia="Arial Unicode MS"/>
          <w:sz w:val="24"/>
          <w:szCs w:val="24"/>
        </w:rPr>
        <w:t>.</w:t>
      </w:r>
    </w:p>
    <w:p w:rsidR="00F7644F" w:rsidRPr="005E4542" w:rsidRDefault="00F7644F" w:rsidP="00F7644F">
      <w:pPr>
        <w:tabs>
          <w:tab w:val="left" w:pos="851"/>
        </w:tabs>
        <w:ind w:firstLine="709"/>
        <w:jc w:val="both"/>
        <w:rPr>
          <w:sz w:val="24"/>
          <w:szCs w:val="24"/>
        </w:rPr>
      </w:pPr>
      <w:r w:rsidRPr="005E4542">
        <w:rPr>
          <w:sz w:val="24"/>
          <w:szCs w:val="24"/>
        </w:rPr>
        <w:t xml:space="preserve">Результатом реализации данной подпрограммы станет увеличение </w:t>
      </w:r>
      <w:r w:rsidRPr="005E4542">
        <w:rPr>
          <w:color w:val="000000"/>
          <w:sz w:val="24"/>
          <w:szCs w:val="24"/>
        </w:rPr>
        <w:t xml:space="preserve">количества </w:t>
      </w:r>
      <w:r w:rsidRPr="005E4542">
        <w:rPr>
          <w:sz w:val="24"/>
          <w:szCs w:val="24"/>
        </w:rPr>
        <w:t>детей, охваченных различными формами дошкольного образования, обеспечение учреждений дошкольного образования современным оборудованием, квалифицированными кадрами, медицинским обслуживанием, качественным питанием.</w:t>
      </w:r>
    </w:p>
    <w:p w:rsidR="00F7644F" w:rsidRPr="005E4542" w:rsidRDefault="00F7644F" w:rsidP="00F7644F">
      <w:pPr>
        <w:ind w:firstLine="851"/>
        <w:jc w:val="both"/>
        <w:rPr>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2. Цели, задачи и целевые показатели подпрограммы</w:t>
      </w:r>
    </w:p>
    <w:p w:rsidR="00F7644F" w:rsidRPr="005E4542" w:rsidRDefault="00F7644F" w:rsidP="00F7644F">
      <w:pPr>
        <w:ind w:firstLine="709"/>
        <w:rPr>
          <w:b/>
          <w:bCs/>
          <w:sz w:val="24"/>
          <w:szCs w:val="24"/>
        </w:rPr>
      </w:pPr>
    </w:p>
    <w:p w:rsidR="00F7644F" w:rsidRPr="00DF3804" w:rsidRDefault="00F7644F" w:rsidP="00F7644F">
      <w:pPr>
        <w:suppressAutoHyphens/>
        <w:autoSpaceDE w:val="0"/>
        <w:ind w:firstLine="708"/>
        <w:jc w:val="both"/>
        <w:rPr>
          <w:sz w:val="24"/>
          <w:szCs w:val="24"/>
          <w:lang w:eastAsia="zh-CN"/>
        </w:rPr>
      </w:pPr>
      <w:r w:rsidRPr="00DF3804">
        <w:rPr>
          <w:sz w:val="24"/>
          <w:szCs w:val="24"/>
          <w:lang w:eastAsia="zh-CN"/>
        </w:rPr>
        <w:t xml:space="preserve">Целью подпрограммы является </w:t>
      </w:r>
      <w:r>
        <w:rPr>
          <w:sz w:val="24"/>
          <w:szCs w:val="24"/>
          <w:lang w:eastAsia="zh-CN"/>
        </w:rPr>
        <w:t>с</w:t>
      </w:r>
      <w:r w:rsidRPr="00420686">
        <w:rPr>
          <w:sz w:val="24"/>
          <w:szCs w:val="24"/>
          <w:lang w:eastAsia="zh-CN"/>
        </w:rPr>
        <w:t>оздание условий по предоставлению дошкольного образования в образовательных учреждениях</w:t>
      </w:r>
      <w:r>
        <w:rPr>
          <w:sz w:val="24"/>
          <w:szCs w:val="24"/>
          <w:lang w:eastAsia="zh-CN"/>
        </w:rPr>
        <w:t xml:space="preserve"> </w:t>
      </w:r>
      <w:r>
        <w:rPr>
          <w:rFonts w:eastAsia="Calibri"/>
          <w:sz w:val="24"/>
          <w:szCs w:val="24"/>
        </w:rPr>
        <w:t>муниципального образования «Кардымовский район» Смоленской области</w:t>
      </w:r>
      <w:r w:rsidRPr="00DF3804">
        <w:rPr>
          <w:sz w:val="24"/>
          <w:szCs w:val="24"/>
          <w:lang w:eastAsia="zh-CN"/>
        </w:rPr>
        <w:t>.</w:t>
      </w:r>
    </w:p>
    <w:p w:rsidR="00F7644F" w:rsidRPr="005E4542" w:rsidRDefault="00F7644F" w:rsidP="00F7644F">
      <w:pPr>
        <w:ind w:firstLine="709"/>
        <w:jc w:val="both"/>
        <w:rPr>
          <w:sz w:val="24"/>
          <w:szCs w:val="24"/>
        </w:rPr>
      </w:pPr>
      <w:r w:rsidRPr="005E4542">
        <w:rPr>
          <w:sz w:val="24"/>
          <w:szCs w:val="24"/>
        </w:rPr>
        <w:t>На достижение указанных целей направлено решение следующих задач:</w:t>
      </w:r>
    </w:p>
    <w:p w:rsidR="00F7644F" w:rsidRPr="00BE007E" w:rsidRDefault="00F7644F" w:rsidP="00F7644F">
      <w:pPr>
        <w:widowControl w:val="0"/>
        <w:suppressAutoHyphens/>
        <w:autoSpaceDE w:val="0"/>
        <w:spacing w:line="20" w:lineRule="atLeast"/>
        <w:jc w:val="both"/>
        <w:rPr>
          <w:rFonts w:eastAsia="Calibri"/>
          <w:bCs/>
          <w:sz w:val="24"/>
          <w:szCs w:val="24"/>
        </w:rPr>
      </w:pPr>
      <w:r>
        <w:rPr>
          <w:rFonts w:eastAsia="Calibri"/>
          <w:color w:val="FF0000"/>
          <w:sz w:val="24"/>
          <w:szCs w:val="24"/>
        </w:rPr>
        <w:t xml:space="preserve">            </w:t>
      </w:r>
      <w:r w:rsidRPr="00A91F63">
        <w:rPr>
          <w:rFonts w:eastAsia="Calibri"/>
          <w:sz w:val="24"/>
          <w:szCs w:val="24"/>
        </w:rPr>
        <w:t>-Обеспечение оказания услуг образовательными учреждениями, реализующими  программы дошкольного образования.</w:t>
      </w:r>
    </w:p>
    <w:p w:rsidR="00F7644F" w:rsidRPr="00BE007E" w:rsidRDefault="00F7644F" w:rsidP="00F7644F">
      <w:pPr>
        <w:suppressAutoHyphens/>
        <w:ind w:firstLine="709"/>
        <w:rPr>
          <w:rFonts w:eastAsia="Arial"/>
          <w:sz w:val="24"/>
          <w:szCs w:val="24"/>
          <w:lang w:eastAsia="ar-SA"/>
        </w:rPr>
      </w:pPr>
      <w:r w:rsidRPr="00A91F63">
        <w:rPr>
          <w:rFonts w:eastAsia="Calibri"/>
          <w:bCs/>
          <w:sz w:val="24"/>
          <w:szCs w:val="24"/>
        </w:rPr>
        <w:t>- Создание условий для повышения эффективности и качества дошкольного образования</w:t>
      </w:r>
      <w:r w:rsidRPr="00A91F63">
        <w:rPr>
          <w:rFonts w:eastAsia="Arial"/>
          <w:sz w:val="24"/>
          <w:szCs w:val="24"/>
          <w:lang w:eastAsia="ar-SA"/>
        </w:rPr>
        <w:t>.</w:t>
      </w:r>
    </w:p>
    <w:p w:rsidR="00F7644F" w:rsidRPr="00E06A74" w:rsidRDefault="00F7644F" w:rsidP="00F7644F">
      <w:pPr>
        <w:suppressAutoHyphens/>
        <w:ind w:firstLine="709"/>
        <w:rPr>
          <w:sz w:val="24"/>
          <w:szCs w:val="24"/>
          <w:lang w:eastAsia="zh-CN"/>
        </w:rPr>
      </w:pPr>
      <w:r w:rsidRPr="00E06A74">
        <w:rPr>
          <w:sz w:val="24"/>
          <w:szCs w:val="24"/>
          <w:lang w:eastAsia="zh-CN"/>
        </w:rPr>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1418"/>
        <w:gridCol w:w="709"/>
        <w:gridCol w:w="709"/>
        <w:gridCol w:w="709"/>
        <w:gridCol w:w="708"/>
        <w:gridCol w:w="709"/>
        <w:gridCol w:w="709"/>
      </w:tblGrid>
      <w:tr w:rsidR="00F7644F" w:rsidRPr="005E4542" w:rsidTr="00330383">
        <w:tc>
          <w:tcPr>
            <w:tcW w:w="534"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 п/п</w:t>
            </w:r>
          </w:p>
        </w:tc>
        <w:tc>
          <w:tcPr>
            <w:tcW w:w="4110"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н</w:t>
            </w:r>
            <w:r w:rsidRPr="005E4542">
              <w:rPr>
                <w:b/>
                <w:sz w:val="24"/>
                <w:szCs w:val="24"/>
              </w:rPr>
              <w:t>аименование показателя</w:t>
            </w:r>
          </w:p>
        </w:tc>
        <w:tc>
          <w:tcPr>
            <w:tcW w:w="1418" w:type="dxa"/>
            <w:vMerge w:val="restart"/>
            <w:shd w:val="clear" w:color="auto" w:fill="auto"/>
          </w:tcPr>
          <w:p w:rsidR="00F7644F" w:rsidRDefault="00F7644F" w:rsidP="00330383">
            <w:pPr>
              <w:autoSpaceDE w:val="0"/>
              <w:autoSpaceDN w:val="0"/>
              <w:adjustRightInd w:val="0"/>
              <w:jc w:val="center"/>
              <w:outlineLvl w:val="1"/>
              <w:rPr>
                <w:b/>
                <w:sz w:val="24"/>
                <w:szCs w:val="24"/>
              </w:rPr>
            </w:pPr>
            <w:r>
              <w:rPr>
                <w:b/>
                <w:sz w:val="24"/>
                <w:szCs w:val="24"/>
              </w:rPr>
              <w:t>е</w:t>
            </w:r>
            <w:r w:rsidRPr="005E4542">
              <w:rPr>
                <w:b/>
                <w:sz w:val="24"/>
                <w:szCs w:val="24"/>
              </w:rPr>
              <w:t>диница измерения</w:t>
            </w:r>
          </w:p>
        </w:tc>
        <w:tc>
          <w:tcPr>
            <w:tcW w:w="4253" w:type="dxa"/>
            <w:gridSpan w:val="6"/>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год</w:t>
            </w:r>
          </w:p>
        </w:tc>
      </w:tr>
      <w:tr w:rsidR="00F7644F" w:rsidRPr="005E4542" w:rsidTr="00330383">
        <w:trPr>
          <w:trHeight w:val="409"/>
        </w:trPr>
        <w:tc>
          <w:tcPr>
            <w:tcW w:w="534" w:type="dxa"/>
            <w:vMerge/>
            <w:shd w:val="clear" w:color="auto" w:fill="auto"/>
          </w:tcPr>
          <w:p w:rsidR="00F7644F" w:rsidRPr="005E4542" w:rsidRDefault="00F7644F" w:rsidP="00330383">
            <w:pPr>
              <w:autoSpaceDE w:val="0"/>
              <w:autoSpaceDN w:val="0"/>
              <w:adjustRightInd w:val="0"/>
              <w:jc w:val="center"/>
              <w:outlineLvl w:val="1"/>
              <w:rPr>
                <w:b/>
                <w:sz w:val="24"/>
                <w:szCs w:val="24"/>
              </w:rPr>
            </w:pPr>
          </w:p>
        </w:tc>
        <w:tc>
          <w:tcPr>
            <w:tcW w:w="4110" w:type="dxa"/>
            <w:vMerge/>
            <w:shd w:val="clear" w:color="auto" w:fill="auto"/>
          </w:tcPr>
          <w:p w:rsidR="00F7644F" w:rsidRPr="005E4542" w:rsidRDefault="00F7644F" w:rsidP="00330383">
            <w:pPr>
              <w:autoSpaceDE w:val="0"/>
              <w:autoSpaceDN w:val="0"/>
              <w:adjustRightInd w:val="0"/>
              <w:jc w:val="center"/>
              <w:outlineLvl w:val="1"/>
              <w:rPr>
                <w:b/>
                <w:sz w:val="24"/>
                <w:szCs w:val="24"/>
              </w:rPr>
            </w:pPr>
          </w:p>
        </w:tc>
        <w:tc>
          <w:tcPr>
            <w:tcW w:w="1418" w:type="dxa"/>
            <w:vMerge/>
            <w:shd w:val="clear" w:color="auto" w:fill="auto"/>
          </w:tcPr>
          <w:p w:rsidR="00F7644F" w:rsidRPr="005E4542" w:rsidRDefault="00F7644F" w:rsidP="00330383">
            <w:pPr>
              <w:autoSpaceDE w:val="0"/>
              <w:autoSpaceDN w:val="0"/>
              <w:adjustRightInd w:val="0"/>
              <w:jc w:val="center"/>
              <w:outlineLvl w:val="1"/>
              <w:rPr>
                <w:b/>
                <w:sz w:val="24"/>
                <w:szCs w:val="24"/>
              </w:rPr>
            </w:pP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2020</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2021</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2022</w:t>
            </w:r>
          </w:p>
        </w:tc>
        <w:tc>
          <w:tcPr>
            <w:tcW w:w="708"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2023</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2024</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2025</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1.</w:t>
            </w:r>
          </w:p>
        </w:tc>
        <w:tc>
          <w:tcPr>
            <w:tcW w:w="4110" w:type="dxa"/>
            <w:shd w:val="clear" w:color="auto" w:fill="auto"/>
          </w:tcPr>
          <w:p w:rsidR="00F7644F" w:rsidRPr="005E4542" w:rsidRDefault="00F7644F" w:rsidP="00330383">
            <w:pPr>
              <w:tabs>
                <w:tab w:val="left" w:pos="4820"/>
                <w:tab w:val="left" w:pos="6237"/>
              </w:tabs>
              <w:jc w:val="both"/>
              <w:rPr>
                <w:sz w:val="24"/>
                <w:szCs w:val="24"/>
              </w:rPr>
            </w:pPr>
            <w:r w:rsidRPr="005E4542">
              <w:rPr>
                <w:sz w:val="24"/>
                <w:szCs w:val="24"/>
              </w:rPr>
              <w:t xml:space="preserve">Охват детей дошкольного возраста </w:t>
            </w:r>
            <w:r w:rsidRPr="005E4542">
              <w:rPr>
                <w:sz w:val="24"/>
                <w:szCs w:val="24"/>
              </w:rPr>
              <w:lastRenderedPageBreak/>
              <w:t>различными формами дошкольного образования от общей численности детей дошкольного возраста</w:t>
            </w:r>
          </w:p>
        </w:tc>
        <w:tc>
          <w:tcPr>
            <w:tcW w:w="1418"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lastRenderedPageBreak/>
              <w:t>%</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89</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89</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90</w:t>
            </w:r>
          </w:p>
        </w:tc>
        <w:tc>
          <w:tcPr>
            <w:tcW w:w="708"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91</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91</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lastRenderedPageBreak/>
              <w:t>2.</w:t>
            </w:r>
          </w:p>
        </w:tc>
        <w:tc>
          <w:tcPr>
            <w:tcW w:w="4110" w:type="dxa"/>
            <w:shd w:val="clear" w:color="auto" w:fill="auto"/>
          </w:tcPr>
          <w:p w:rsidR="00F7644F" w:rsidRPr="005E4542" w:rsidRDefault="00F7644F" w:rsidP="00330383">
            <w:pPr>
              <w:widowControl w:val="0"/>
              <w:autoSpaceDE w:val="0"/>
              <w:jc w:val="both"/>
              <w:rPr>
                <w:sz w:val="24"/>
                <w:szCs w:val="24"/>
              </w:rPr>
            </w:pPr>
            <w:r w:rsidRPr="005E4542">
              <w:rPr>
                <w:sz w:val="24"/>
                <w:szCs w:val="24"/>
              </w:rPr>
              <w:t>Обеспечение функционирования муниципальных образовательных учреждений, реализующих программы дошкольного образования</w:t>
            </w:r>
          </w:p>
        </w:tc>
        <w:tc>
          <w:tcPr>
            <w:tcW w:w="1418"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3.</w:t>
            </w:r>
          </w:p>
        </w:tc>
        <w:tc>
          <w:tcPr>
            <w:tcW w:w="4110" w:type="dxa"/>
            <w:shd w:val="clear" w:color="auto" w:fill="auto"/>
          </w:tcPr>
          <w:p w:rsidR="00F7644F" w:rsidRPr="005E4542" w:rsidRDefault="00F7644F" w:rsidP="00330383">
            <w:pPr>
              <w:widowControl w:val="0"/>
              <w:autoSpaceDE w:val="0"/>
              <w:jc w:val="both"/>
              <w:rPr>
                <w:sz w:val="24"/>
                <w:szCs w:val="24"/>
              </w:rPr>
            </w:pPr>
            <w:r w:rsidRPr="005E4542">
              <w:rPr>
                <w:sz w:val="24"/>
                <w:szCs w:val="24"/>
              </w:rPr>
              <w:t>С</w:t>
            </w:r>
            <w:r w:rsidRPr="005E4542">
              <w:rPr>
                <w:rFonts w:eastAsia="Calibri"/>
                <w:sz w:val="24"/>
                <w:szCs w:val="24"/>
              </w:rPr>
              <w:t>оответствие образовательных учреждений, реализующих программы дошкольного образования, требованиям безопасности</w:t>
            </w:r>
          </w:p>
        </w:tc>
        <w:tc>
          <w:tcPr>
            <w:tcW w:w="1418"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100</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4.</w:t>
            </w:r>
          </w:p>
        </w:tc>
        <w:tc>
          <w:tcPr>
            <w:tcW w:w="4110" w:type="dxa"/>
            <w:shd w:val="clear" w:color="auto" w:fill="auto"/>
          </w:tcPr>
          <w:p w:rsidR="00F7644F" w:rsidRPr="005E4542" w:rsidRDefault="00F7644F" w:rsidP="00330383">
            <w:pPr>
              <w:widowControl w:val="0"/>
              <w:autoSpaceDE w:val="0"/>
              <w:autoSpaceDN w:val="0"/>
              <w:adjustRightInd w:val="0"/>
              <w:jc w:val="both"/>
              <w:rPr>
                <w:sz w:val="24"/>
                <w:szCs w:val="24"/>
              </w:rPr>
            </w:pPr>
            <w:r w:rsidRPr="005E4542">
              <w:rPr>
                <w:sz w:val="24"/>
                <w:szCs w:val="24"/>
              </w:rPr>
              <w:t xml:space="preserve">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организаций </w:t>
            </w:r>
          </w:p>
        </w:tc>
        <w:tc>
          <w:tcPr>
            <w:tcW w:w="1418"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09"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25</w:t>
            </w:r>
          </w:p>
        </w:tc>
        <w:tc>
          <w:tcPr>
            <w:tcW w:w="709"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25</w:t>
            </w:r>
          </w:p>
        </w:tc>
        <w:tc>
          <w:tcPr>
            <w:tcW w:w="709"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25</w:t>
            </w:r>
          </w:p>
        </w:tc>
        <w:tc>
          <w:tcPr>
            <w:tcW w:w="708"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50</w:t>
            </w:r>
          </w:p>
        </w:tc>
        <w:tc>
          <w:tcPr>
            <w:tcW w:w="709"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50</w:t>
            </w:r>
          </w:p>
        </w:tc>
        <w:tc>
          <w:tcPr>
            <w:tcW w:w="709" w:type="dxa"/>
            <w:shd w:val="clear" w:color="auto" w:fill="auto"/>
          </w:tcPr>
          <w:p w:rsidR="00F7644F" w:rsidRPr="005E4542" w:rsidRDefault="00F7644F" w:rsidP="00330383">
            <w:pPr>
              <w:autoSpaceDE w:val="0"/>
              <w:autoSpaceDN w:val="0"/>
              <w:adjustRightInd w:val="0"/>
              <w:jc w:val="center"/>
              <w:rPr>
                <w:rFonts w:eastAsia="Calibri"/>
                <w:sz w:val="24"/>
                <w:szCs w:val="24"/>
              </w:rPr>
            </w:pPr>
            <w:r>
              <w:rPr>
                <w:rFonts w:eastAsia="Calibri"/>
                <w:sz w:val="24"/>
                <w:szCs w:val="24"/>
              </w:rPr>
              <w:t>75</w:t>
            </w:r>
          </w:p>
        </w:tc>
      </w:tr>
    </w:tbl>
    <w:p w:rsidR="00F7644F" w:rsidRPr="005E4542" w:rsidRDefault="00F7644F" w:rsidP="00F7644F">
      <w:pPr>
        <w:ind w:firstLine="851"/>
        <w:jc w:val="both"/>
        <w:rPr>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5E4542" w:rsidRDefault="00F7644F" w:rsidP="00F7644F">
      <w:pPr>
        <w:ind w:firstLine="709"/>
        <w:rPr>
          <w:sz w:val="24"/>
          <w:szCs w:val="24"/>
        </w:rPr>
      </w:pPr>
      <w:r w:rsidRPr="005E4542">
        <w:rPr>
          <w:sz w:val="24"/>
          <w:szCs w:val="24"/>
        </w:rPr>
        <w:t xml:space="preserve">Перечень подпрограммных мероприятий указан в приложении к </w:t>
      </w:r>
      <w:r>
        <w:rPr>
          <w:sz w:val="24"/>
          <w:szCs w:val="24"/>
        </w:rPr>
        <w:t>П</w:t>
      </w:r>
      <w:r w:rsidRPr="005E4542">
        <w:rPr>
          <w:sz w:val="24"/>
          <w:szCs w:val="24"/>
        </w:rPr>
        <w:t>рограмме</w:t>
      </w:r>
      <w:r>
        <w:rPr>
          <w:sz w:val="24"/>
          <w:szCs w:val="24"/>
        </w:rPr>
        <w:t>.</w:t>
      </w:r>
    </w:p>
    <w:p w:rsidR="00F7644F" w:rsidRPr="005E4542" w:rsidRDefault="00F7644F" w:rsidP="00F7644F">
      <w:pPr>
        <w:ind w:firstLine="709"/>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Pr="005E4542" w:rsidRDefault="00F7644F" w:rsidP="00F7644F">
      <w:pPr>
        <w:ind w:firstLine="851"/>
        <w:rPr>
          <w:sz w:val="24"/>
          <w:szCs w:val="24"/>
        </w:rPr>
      </w:pPr>
    </w:p>
    <w:p w:rsidR="00F7644F" w:rsidRDefault="00F7644F" w:rsidP="00F7644F">
      <w:pPr>
        <w:widowControl w:val="0"/>
        <w:autoSpaceDE w:val="0"/>
        <w:ind w:firstLine="720"/>
        <w:jc w:val="both"/>
        <w:rPr>
          <w:rFonts w:eastAsia="Calibri"/>
          <w:sz w:val="24"/>
          <w:szCs w:val="24"/>
        </w:rPr>
      </w:pPr>
      <w:r w:rsidRPr="005E4542">
        <w:rPr>
          <w:rFonts w:eastAsia="Calibri"/>
          <w:sz w:val="24"/>
          <w:szCs w:val="24"/>
        </w:rPr>
        <w:t>Подпрограмма финансируется за счет средств федерального бюджета, областного бюджета, а также бюджета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на очередной финансовый год и плановый период.</w:t>
      </w:r>
    </w:p>
    <w:p w:rsidR="00F7644F" w:rsidRDefault="00F7644F" w:rsidP="00F7644F">
      <w:pPr>
        <w:tabs>
          <w:tab w:val="left" w:pos="4820"/>
          <w:tab w:val="left" w:pos="6237"/>
        </w:tabs>
        <w:jc w:val="both"/>
        <w:rPr>
          <w:sz w:val="24"/>
          <w:szCs w:val="24"/>
        </w:rPr>
      </w:pPr>
      <w:r>
        <w:rPr>
          <w:b/>
          <w:sz w:val="24"/>
          <w:szCs w:val="24"/>
        </w:rPr>
        <w:t>182 974,700</w:t>
      </w:r>
      <w:r w:rsidRPr="00CE58FA">
        <w:rPr>
          <w:b/>
          <w:sz w:val="24"/>
          <w:szCs w:val="24"/>
        </w:rPr>
        <w:t xml:space="preserve"> тыс</w:t>
      </w:r>
      <w:r w:rsidRPr="00CE58FA">
        <w:rPr>
          <w:sz w:val="24"/>
          <w:szCs w:val="24"/>
        </w:rPr>
        <w:t xml:space="preserve">. </w:t>
      </w:r>
      <w:r w:rsidRPr="00CE58FA">
        <w:rPr>
          <w:b/>
          <w:sz w:val="24"/>
          <w:szCs w:val="24"/>
        </w:rPr>
        <w:t>рублей 0</w:t>
      </w:r>
      <w:r>
        <w:rPr>
          <w:b/>
          <w:sz w:val="24"/>
          <w:szCs w:val="24"/>
        </w:rPr>
        <w:t>0</w:t>
      </w:r>
      <w:r w:rsidRPr="00CE58FA">
        <w:rPr>
          <w:b/>
          <w:sz w:val="24"/>
          <w:szCs w:val="24"/>
        </w:rPr>
        <w:t xml:space="preserve"> коп</w:t>
      </w:r>
      <w:r w:rsidRPr="00CE58FA">
        <w:rPr>
          <w:sz w:val="24"/>
          <w:szCs w:val="24"/>
        </w:rPr>
        <w:t xml:space="preserve">., 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50 878,700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F7644F">
      <w:pPr>
        <w:tabs>
          <w:tab w:val="left" w:pos="4820"/>
          <w:tab w:val="left" w:pos="6237"/>
        </w:tabs>
        <w:jc w:val="both"/>
        <w:rPr>
          <w:sz w:val="24"/>
          <w:szCs w:val="24"/>
        </w:rPr>
      </w:pPr>
      <w:r>
        <w:rPr>
          <w:sz w:val="24"/>
          <w:szCs w:val="24"/>
        </w:rPr>
        <w:t>98 064,000</w:t>
      </w:r>
      <w:r w:rsidRPr="00CE58FA">
        <w:rPr>
          <w:sz w:val="24"/>
          <w:szCs w:val="24"/>
        </w:rPr>
        <w:t xml:space="preserve">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34 032,000</w:t>
      </w:r>
      <w:r w:rsidRPr="00CE58FA">
        <w:rPr>
          <w:sz w:val="24"/>
          <w:szCs w:val="24"/>
        </w:rPr>
        <w:t xml:space="preserve">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sz w:val="24"/>
          <w:szCs w:val="24"/>
        </w:rPr>
        <w:t>По годам реализации:</w:t>
      </w:r>
    </w:p>
    <w:p w:rsidR="00F7644F" w:rsidRPr="00CE58FA" w:rsidRDefault="00F7644F" w:rsidP="00F7644F">
      <w:pPr>
        <w:tabs>
          <w:tab w:val="left" w:pos="4820"/>
          <w:tab w:val="left" w:pos="6237"/>
        </w:tabs>
        <w:jc w:val="both"/>
        <w:rPr>
          <w:sz w:val="24"/>
          <w:szCs w:val="24"/>
        </w:rPr>
      </w:pPr>
      <w:r w:rsidRPr="00CE58FA">
        <w:rPr>
          <w:b/>
          <w:sz w:val="24"/>
          <w:szCs w:val="24"/>
        </w:rPr>
        <w:t>2020 год</w:t>
      </w:r>
      <w:r w:rsidRPr="00CE58FA">
        <w:rPr>
          <w:sz w:val="24"/>
          <w:szCs w:val="24"/>
        </w:rPr>
        <w:t xml:space="preserve"> -  </w:t>
      </w:r>
      <w:r w:rsidRPr="00142403">
        <w:rPr>
          <w:b/>
          <w:sz w:val="24"/>
          <w:szCs w:val="24"/>
        </w:rPr>
        <w:t>38 076,700 тыс. рублей 00 коп</w:t>
      </w:r>
      <w:r w:rsidRPr="00CE58FA">
        <w:rPr>
          <w:sz w:val="24"/>
          <w:szCs w:val="24"/>
        </w:rPr>
        <w:t xml:space="preserve">., </w:t>
      </w:r>
    </w:p>
    <w:p w:rsidR="00F7644F" w:rsidRDefault="00F7644F" w:rsidP="00F7644F">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16 060,700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b/>
          <w:sz w:val="24"/>
          <w:szCs w:val="24"/>
        </w:rPr>
        <w:t>2021 год</w:t>
      </w:r>
      <w:r w:rsidRPr="00CE58FA">
        <w:rPr>
          <w:sz w:val="24"/>
          <w:szCs w:val="24"/>
        </w:rPr>
        <w:t xml:space="preserve"> </w:t>
      </w:r>
      <w:r w:rsidRPr="00170F8A">
        <w:rPr>
          <w:b/>
          <w:sz w:val="24"/>
          <w:szCs w:val="24"/>
        </w:rPr>
        <w:t>–  39 086,500 тыс. рублей 00 коп.,</w:t>
      </w:r>
      <w:r w:rsidRPr="00CE58FA">
        <w:rPr>
          <w:sz w:val="24"/>
          <w:szCs w:val="24"/>
        </w:rPr>
        <w:t xml:space="preserve"> </w:t>
      </w:r>
    </w:p>
    <w:p w:rsidR="00F7644F" w:rsidRDefault="00F7644F" w:rsidP="00F7644F">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17 070,500</w:t>
      </w:r>
      <w:r w:rsidRPr="00CE58FA">
        <w:rPr>
          <w:sz w:val="24"/>
          <w:szCs w:val="24"/>
        </w:rPr>
        <w:t xml:space="preserve"> тыс. рублей </w:t>
      </w:r>
      <w:r>
        <w:rPr>
          <w:sz w:val="24"/>
          <w:szCs w:val="24"/>
        </w:rPr>
        <w:t>0</w:t>
      </w:r>
      <w:r w:rsidRPr="00CE58FA">
        <w:rPr>
          <w:sz w:val="24"/>
          <w:szCs w:val="24"/>
        </w:rPr>
        <w:t xml:space="preserve">0 коп.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b/>
          <w:sz w:val="24"/>
          <w:szCs w:val="24"/>
        </w:rPr>
        <w:t>2022 год</w:t>
      </w:r>
      <w:r w:rsidRPr="00CE58FA">
        <w:rPr>
          <w:sz w:val="24"/>
          <w:szCs w:val="24"/>
        </w:rPr>
        <w:t xml:space="preserve"> –  </w:t>
      </w:r>
      <w:r w:rsidRPr="00170F8A">
        <w:rPr>
          <w:b/>
          <w:sz w:val="24"/>
          <w:szCs w:val="24"/>
        </w:rPr>
        <w:t>39 763,500 тыс. рублей 00 копеек</w:t>
      </w:r>
    </w:p>
    <w:p w:rsidR="00F7644F" w:rsidRDefault="00F7644F" w:rsidP="00F7644F">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lastRenderedPageBreak/>
        <w:t>17 747,500</w:t>
      </w:r>
      <w:r w:rsidRPr="00CE58FA">
        <w:rPr>
          <w:sz w:val="24"/>
          <w:szCs w:val="24"/>
        </w:rPr>
        <w:t xml:space="preserve"> тыс. рублей 0</w:t>
      </w:r>
      <w:r>
        <w:rPr>
          <w:sz w:val="24"/>
          <w:szCs w:val="24"/>
        </w:rPr>
        <w:t>0</w:t>
      </w:r>
      <w:r w:rsidRPr="00CE58FA">
        <w:rPr>
          <w:sz w:val="24"/>
          <w:szCs w:val="24"/>
        </w:rPr>
        <w:t xml:space="preserve"> коп.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b/>
          <w:sz w:val="24"/>
          <w:szCs w:val="24"/>
        </w:rPr>
        <w:t>2023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F7644F">
      <w:pPr>
        <w:tabs>
          <w:tab w:val="left" w:pos="4820"/>
          <w:tab w:val="left" w:pos="6237"/>
        </w:tabs>
        <w:jc w:val="both"/>
        <w:rPr>
          <w:sz w:val="24"/>
          <w:szCs w:val="24"/>
        </w:rPr>
      </w:pPr>
      <w:r w:rsidRPr="00CE58FA">
        <w:rPr>
          <w:sz w:val="24"/>
          <w:szCs w:val="24"/>
        </w:rPr>
        <w:t>в том числе:</w:t>
      </w:r>
    </w:p>
    <w:p w:rsidR="00F7644F" w:rsidRPr="004920F5" w:rsidRDefault="00F7644F" w:rsidP="00F7644F">
      <w:pPr>
        <w:tabs>
          <w:tab w:val="left" w:pos="4820"/>
          <w:tab w:val="left" w:pos="6237"/>
        </w:tabs>
        <w:jc w:val="both"/>
        <w:rPr>
          <w:sz w:val="24"/>
          <w:szCs w:val="24"/>
        </w:rPr>
      </w:pPr>
      <w:r w:rsidRPr="00CE58FA">
        <w:rPr>
          <w:sz w:val="24"/>
          <w:szCs w:val="24"/>
        </w:rPr>
        <w:t xml:space="preserve"> </w:t>
      </w: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b/>
          <w:sz w:val="24"/>
          <w:szCs w:val="24"/>
        </w:rPr>
        <w:t>2024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F7644F">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 xml:space="preserve">0 тыс. рублей 00 копеек - иные источники </w:t>
      </w:r>
    </w:p>
    <w:p w:rsidR="00F7644F" w:rsidRPr="00CE58FA" w:rsidRDefault="00F7644F" w:rsidP="00F7644F">
      <w:pPr>
        <w:tabs>
          <w:tab w:val="left" w:pos="4820"/>
          <w:tab w:val="left" w:pos="6237"/>
        </w:tabs>
        <w:jc w:val="both"/>
        <w:rPr>
          <w:sz w:val="24"/>
          <w:szCs w:val="24"/>
        </w:rPr>
      </w:pPr>
      <w:r w:rsidRPr="00CE58FA">
        <w:rPr>
          <w:b/>
          <w:sz w:val="24"/>
          <w:szCs w:val="24"/>
        </w:rPr>
        <w:t>2025 год</w:t>
      </w:r>
      <w:r w:rsidRPr="00CE58FA">
        <w:rPr>
          <w:sz w:val="24"/>
          <w:szCs w:val="24"/>
        </w:rPr>
        <w:t xml:space="preserve"> – </w:t>
      </w:r>
      <w:r>
        <w:rPr>
          <w:b/>
          <w:sz w:val="24"/>
          <w:szCs w:val="24"/>
        </w:rPr>
        <w:t>22 016,000</w:t>
      </w:r>
      <w:r w:rsidRPr="00170F8A">
        <w:rPr>
          <w:b/>
          <w:sz w:val="24"/>
          <w:szCs w:val="24"/>
        </w:rPr>
        <w:t xml:space="preserve"> тыс. рублей 00 копеек</w:t>
      </w:r>
    </w:p>
    <w:p w:rsidR="00F7644F" w:rsidRDefault="00F7644F" w:rsidP="00F7644F">
      <w:pPr>
        <w:tabs>
          <w:tab w:val="left" w:pos="4820"/>
          <w:tab w:val="left" w:pos="6237"/>
        </w:tabs>
        <w:jc w:val="both"/>
        <w:rPr>
          <w:sz w:val="24"/>
          <w:szCs w:val="24"/>
        </w:rPr>
      </w:pPr>
      <w:r w:rsidRPr="00CE58FA">
        <w:rPr>
          <w:sz w:val="24"/>
          <w:szCs w:val="24"/>
        </w:rPr>
        <w:t xml:space="preserve">в том числе: </w:t>
      </w:r>
    </w:p>
    <w:p w:rsidR="00F7644F" w:rsidRPr="004920F5" w:rsidRDefault="00F7644F" w:rsidP="00F7644F">
      <w:pPr>
        <w:tabs>
          <w:tab w:val="left" w:pos="4820"/>
          <w:tab w:val="left" w:pos="6237"/>
        </w:tabs>
        <w:jc w:val="both"/>
        <w:rPr>
          <w:sz w:val="24"/>
          <w:szCs w:val="24"/>
        </w:rPr>
      </w:pPr>
      <w:r w:rsidRPr="004920F5">
        <w:rPr>
          <w:sz w:val="24"/>
          <w:szCs w:val="24"/>
        </w:rPr>
        <w:t>0 тыс. рублей из федерального бюджета,</w:t>
      </w:r>
    </w:p>
    <w:p w:rsidR="00F7644F" w:rsidRPr="00CE58FA" w:rsidRDefault="00F7644F" w:rsidP="00F7644F">
      <w:pPr>
        <w:tabs>
          <w:tab w:val="left" w:pos="4820"/>
          <w:tab w:val="left" w:pos="6237"/>
        </w:tabs>
        <w:jc w:val="both"/>
        <w:rPr>
          <w:sz w:val="24"/>
          <w:szCs w:val="24"/>
        </w:rPr>
      </w:pPr>
      <w:r>
        <w:rPr>
          <w:sz w:val="24"/>
          <w:szCs w:val="24"/>
        </w:rPr>
        <w:t>0</w:t>
      </w:r>
      <w:r w:rsidRPr="00CE58FA">
        <w:rPr>
          <w:sz w:val="24"/>
          <w:szCs w:val="24"/>
        </w:rPr>
        <w:t xml:space="preserve"> тыс. рублей из областного бюджета, </w:t>
      </w:r>
    </w:p>
    <w:p w:rsidR="00F7644F" w:rsidRPr="00CE58FA" w:rsidRDefault="00F7644F" w:rsidP="00F7644F">
      <w:pPr>
        <w:tabs>
          <w:tab w:val="left" w:pos="4820"/>
          <w:tab w:val="left" w:pos="6237"/>
        </w:tabs>
        <w:jc w:val="both"/>
        <w:rPr>
          <w:sz w:val="24"/>
          <w:szCs w:val="24"/>
        </w:rPr>
      </w:pPr>
      <w:r>
        <w:rPr>
          <w:sz w:val="24"/>
          <w:szCs w:val="24"/>
        </w:rPr>
        <w:t>16 344,00</w:t>
      </w:r>
      <w:r w:rsidRPr="00CE58FA">
        <w:rPr>
          <w:sz w:val="24"/>
          <w:szCs w:val="24"/>
        </w:rPr>
        <w:t>0 тыс. рублей 0</w:t>
      </w:r>
      <w:r>
        <w:rPr>
          <w:sz w:val="24"/>
          <w:szCs w:val="24"/>
        </w:rPr>
        <w:t>0</w:t>
      </w:r>
      <w:r w:rsidRPr="00CE58FA">
        <w:rPr>
          <w:sz w:val="24"/>
          <w:szCs w:val="24"/>
        </w:rPr>
        <w:t xml:space="preserve"> коп.  из районного бюджета, </w:t>
      </w:r>
    </w:p>
    <w:p w:rsidR="00F7644F" w:rsidRPr="00CE58FA" w:rsidRDefault="00F7644F" w:rsidP="00F7644F">
      <w:pPr>
        <w:tabs>
          <w:tab w:val="left" w:pos="4820"/>
          <w:tab w:val="left" w:pos="6237"/>
        </w:tabs>
        <w:jc w:val="both"/>
        <w:rPr>
          <w:sz w:val="24"/>
          <w:szCs w:val="24"/>
        </w:rPr>
      </w:pPr>
      <w:r>
        <w:rPr>
          <w:sz w:val="24"/>
          <w:szCs w:val="24"/>
        </w:rPr>
        <w:t>5 672,00</w:t>
      </w:r>
      <w:r w:rsidRPr="00CE58FA">
        <w:rPr>
          <w:sz w:val="24"/>
          <w:szCs w:val="24"/>
        </w:rPr>
        <w:t>0 тыс. рублей 00 копеек - иные источники .</w:t>
      </w:r>
    </w:p>
    <w:p w:rsidR="00F7644F" w:rsidRPr="00CE58FA" w:rsidRDefault="00F7644F" w:rsidP="00F7644F">
      <w:pPr>
        <w:tabs>
          <w:tab w:val="left" w:pos="1855"/>
        </w:tabs>
        <w:rPr>
          <w:rFonts w:eastAsia="Calibri"/>
          <w:sz w:val="24"/>
          <w:szCs w:val="24"/>
        </w:rPr>
      </w:pPr>
      <w:r w:rsidRPr="00CE58FA">
        <w:rPr>
          <w:sz w:val="24"/>
          <w:szCs w:val="24"/>
        </w:rPr>
        <w:t>Объем финансирования подпрограммы подлежит ежегодному уточнению.</w:t>
      </w: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lastRenderedPageBreak/>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образовательные учреждения</w:t>
      </w:r>
      <w:r w:rsidRPr="00D102B8">
        <w:rPr>
          <w:rFonts w:eastAsia="Calibri"/>
          <w:sz w:val="24"/>
          <w:szCs w:val="24"/>
        </w:rPr>
        <w:t xml:space="preserve"> </w:t>
      </w:r>
      <w:r w:rsidRPr="005E4542">
        <w:rPr>
          <w:rFonts w:eastAsia="Calibri"/>
          <w:sz w:val="24"/>
          <w:szCs w:val="24"/>
        </w:rPr>
        <w:t>муниципального образования «Кардымовский район» Смоленской области</w:t>
      </w:r>
      <w:r>
        <w:rPr>
          <w:rFonts w:eastAsia="Calibri"/>
          <w:sz w:val="24"/>
          <w:szCs w:val="24"/>
        </w:rPr>
        <w:t>, реализующие программы дошкольного образования</w:t>
      </w:r>
      <w:r w:rsidRPr="005E4542">
        <w:rPr>
          <w:rFonts w:eastAsia="Calibri"/>
          <w:sz w:val="24"/>
          <w:szCs w:val="24"/>
        </w:rPr>
        <w:t>.</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Pr="005E4542" w:rsidRDefault="00F7644F" w:rsidP="00F7644F">
      <w:pPr>
        <w:widowControl w:val="0"/>
        <w:autoSpaceDE w:val="0"/>
        <w:autoSpaceDN w:val="0"/>
        <w:adjustRightInd w:val="0"/>
        <w:contextualSpacing/>
        <w:rPr>
          <w:b/>
          <w:sz w:val="24"/>
          <w:szCs w:val="24"/>
        </w:rPr>
      </w:pPr>
    </w:p>
    <w:p w:rsidR="00F7644F" w:rsidRPr="005E4542" w:rsidRDefault="00F7644F" w:rsidP="00F7644F">
      <w:pPr>
        <w:widowControl w:val="0"/>
        <w:autoSpaceDE w:val="0"/>
        <w:autoSpaceDN w:val="0"/>
        <w:adjustRightInd w:val="0"/>
        <w:contextualSpacing/>
        <w:jc w:val="center"/>
        <w:rPr>
          <w:b/>
          <w:sz w:val="24"/>
          <w:szCs w:val="24"/>
        </w:rPr>
      </w:pPr>
      <w:r w:rsidRPr="005E4542">
        <w:rPr>
          <w:b/>
          <w:sz w:val="24"/>
          <w:szCs w:val="24"/>
        </w:rPr>
        <w:t>ПАСПОРТ</w:t>
      </w:r>
    </w:p>
    <w:p w:rsidR="00F7644F" w:rsidRDefault="00F7644F" w:rsidP="00F7644F">
      <w:pPr>
        <w:autoSpaceDE w:val="0"/>
        <w:autoSpaceDN w:val="0"/>
        <w:adjustRightInd w:val="0"/>
        <w:jc w:val="center"/>
        <w:rPr>
          <w:b/>
          <w:sz w:val="24"/>
          <w:szCs w:val="24"/>
        </w:rPr>
      </w:pPr>
      <w:r w:rsidRPr="005E4542">
        <w:rPr>
          <w:b/>
          <w:sz w:val="24"/>
          <w:szCs w:val="24"/>
        </w:rPr>
        <w:t>подпрограммы «</w:t>
      </w:r>
      <w:r w:rsidRPr="000B00B6">
        <w:rPr>
          <w:b/>
          <w:sz w:val="24"/>
          <w:szCs w:val="24"/>
        </w:rPr>
        <w:t>Развитие общего образования»</w:t>
      </w:r>
    </w:p>
    <w:p w:rsidR="00F7644F" w:rsidRDefault="00F7644F" w:rsidP="00F7644F">
      <w:pPr>
        <w:autoSpaceDE w:val="0"/>
        <w:autoSpaceDN w:val="0"/>
        <w:adjustRightInd w:val="0"/>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rPr>
                <w:sz w:val="24"/>
                <w:szCs w:val="24"/>
              </w:rPr>
            </w:pPr>
            <w:r w:rsidRPr="005E4542">
              <w:rPr>
                <w:sz w:val="24"/>
                <w:szCs w:val="24"/>
              </w:rPr>
              <w:t xml:space="preserve">Наименование </w:t>
            </w:r>
            <w:r>
              <w:rPr>
                <w:sz w:val="24"/>
                <w:szCs w:val="24"/>
              </w:rPr>
              <w:t>подпр</w:t>
            </w:r>
            <w:r w:rsidRPr="005E4542">
              <w:rPr>
                <w:sz w:val="24"/>
                <w:szCs w:val="24"/>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Pr>
                <w:sz w:val="24"/>
                <w:szCs w:val="24"/>
              </w:rPr>
              <w:t xml:space="preserve">Подпрограмма </w:t>
            </w:r>
            <w:r w:rsidRPr="005E4542">
              <w:rPr>
                <w:sz w:val="24"/>
                <w:szCs w:val="24"/>
              </w:rPr>
              <w:t xml:space="preserve">«Развитие </w:t>
            </w:r>
            <w:r>
              <w:rPr>
                <w:sz w:val="24"/>
                <w:szCs w:val="24"/>
              </w:rPr>
              <w:t xml:space="preserve">общего </w:t>
            </w:r>
            <w:r w:rsidRPr="005E4542">
              <w:rPr>
                <w:sz w:val="24"/>
                <w:szCs w:val="24"/>
              </w:rPr>
              <w:t>образования</w:t>
            </w:r>
            <w:r>
              <w:rPr>
                <w:sz w:val="24"/>
                <w:szCs w:val="24"/>
              </w:rPr>
              <w:t>»</w:t>
            </w:r>
            <w:r w:rsidRPr="005E4542">
              <w:rPr>
                <w:sz w:val="24"/>
                <w:szCs w:val="24"/>
              </w:rPr>
              <w:t xml:space="preserve"> (далее - </w:t>
            </w:r>
            <w:r>
              <w:rPr>
                <w:sz w:val="24"/>
                <w:szCs w:val="24"/>
              </w:rPr>
              <w:t>подп</w:t>
            </w:r>
            <w:r w:rsidRPr="005E4542">
              <w:rPr>
                <w:sz w:val="24"/>
                <w:szCs w:val="24"/>
              </w:rPr>
              <w:t>рограмма)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rPr>
                <w:sz w:val="24"/>
                <w:szCs w:val="24"/>
              </w:rPr>
            </w:pPr>
            <w:r w:rsidRPr="005E4542">
              <w:rPr>
                <w:sz w:val="24"/>
                <w:szCs w:val="24"/>
              </w:rPr>
              <w:t xml:space="preserve">Основание для разработки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 Конституция Российской Федерации;</w:t>
            </w:r>
          </w:p>
          <w:p w:rsidR="00F7644F" w:rsidRPr="005E4542" w:rsidRDefault="00F7644F" w:rsidP="00330383">
            <w:pPr>
              <w:tabs>
                <w:tab w:val="left" w:pos="4820"/>
                <w:tab w:val="left" w:pos="6237"/>
              </w:tabs>
              <w:jc w:val="both"/>
              <w:rPr>
                <w:sz w:val="24"/>
                <w:szCs w:val="24"/>
              </w:rPr>
            </w:pPr>
            <w:r w:rsidRPr="005E4542">
              <w:rPr>
                <w:sz w:val="24"/>
                <w:szCs w:val="24"/>
              </w:rPr>
              <w:t>- Конвенция о правах ребенка;</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образовании в Российской Федерации» от 29.12.2012 № 273 – ФЗ (в ред. от 26.07.2019г.);</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общих принципах организации местного самоуправления в Российской Федерации» от 6.10.2003 № 131 – ФЗ(с изм. И доп., вступ. В силу с 01.09.2019;</w:t>
            </w:r>
          </w:p>
          <w:p w:rsidR="00F7644F" w:rsidRPr="005E4542" w:rsidRDefault="00F7644F" w:rsidP="00330383">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Заказчик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Default="00F7644F" w:rsidP="00330383">
            <w:pPr>
              <w:tabs>
                <w:tab w:val="left" w:pos="4820"/>
                <w:tab w:val="left" w:pos="6237"/>
              </w:tabs>
              <w:jc w:val="both"/>
              <w:rPr>
                <w:sz w:val="24"/>
                <w:szCs w:val="24"/>
              </w:rPr>
            </w:pPr>
            <w:r w:rsidRPr="005E4542">
              <w:rPr>
                <w:sz w:val="24"/>
                <w:szCs w:val="24"/>
              </w:rPr>
              <w:t xml:space="preserve">Отдел образования Администрации муниципального образования «Кардымовский район» Смоленской области </w:t>
            </w:r>
          </w:p>
        </w:tc>
      </w:tr>
      <w:tr w:rsidR="00F7644F" w:rsidRPr="005E4542" w:rsidTr="00330383">
        <w:trPr>
          <w:trHeight w:val="565"/>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Разработчик </w:t>
            </w:r>
            <w:r>
              <w:rPr>
                <w:sz w:val="24"/>
                <w:szCs w:val="24"/>
              </w:rPr>
              <w:t>подп</w:t>
            </w:r>
            <w:r w:rsidRPr="005E4542">
              <w:rPr>
                <w:sz w:val="24"/>
                <w:szCs w:val="24"/>
              </w:rPr>
              <w:t>рограммы</w:t>
            </w:r>
          </w:p>
          <w:p w:rsidR="00F7644F" w:rsidRPr="005E4542" w:rsidRDefault="00F7644F" w:rsidP="00330383">
            <w:pPr>
              <w:tabs>
                <w:tab w:val="left" w:pos="4820"/>
                <w:tab w:val="left" w:pos="6237"/>
              </w:tabs>
              <w:rPr>
                <w:sz w:val="24"/>
                <w:szCs w:val="24"/>
              </w:rPr>
            </w:pP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 xml:space="preserve">Отдел образования Администрации муниципального образования «Кардымовский район» Смоленской области </w:t>
            </w:r>
          </w:p>
        </w:tc>
      </w:tr>
      <w:tr w:rsidR="00F7644F" w:rsidRPr="005E4542" w:rsidTr="00330383">
        <w:trPr>
          <w:trHeight w:val="954"/>
        </w:trPr>
        <w:tc>
          <w:tcPr>
            <w:tcW w:w="3226" w:type="dxa"/>
            <w:tcBorders>
              <w:top w:val="single" w:sz="4" w:space="0" w:color="auto"/>
              <w:left w:val="single" w:sz="4" w:space="0" w:color="auto"/>
              <w:right w:val="single" w:sz="4" w:space="0" w:color="auto"/>
            </w:tcBorders>
          </w:tcPr>
          <w:p w:rsidR="00F7644F" w:rsidRDefault="00F7644F" w:rsidP="00330383">
            <w:pPr>
              <w:tabs>
                <w:tab w:val="left" w:pos="4820"/>
                <w:tab w:val="left" w:pos="6237"/>
              </w:tabs>
              <w:rPr>
                <w:sz w:val="24"/>
                <w:szCs w:val="24"/>
              </w:rPr>
            </w:pPr>
            <w:r w:rsidRPr="005E4542">
              <w:rPr>
                <w:sz w:val="24"/>
                <w:szCs w:val="24"/>
              </w:rPr>
              <w:t>Цел</w:t>
            </w:r>
            <w:r>
              <w:rPr>
                <w:sz w:val="24"/>
                <w:szCs w:val="24"/>
              </w:rPr>
              <w:t>и и</w:t>
            </w:r>
            <w:r w:rsidRPr="005E4542">
              <w:rPr>
                <w:sz w:val="24"/>
                <w:szCs w:val="24"/>
              </w:rPr>
              <w:t xml:space="preserve"> </w:t>
            </w:r>
            <w:r>
              <w:rPr>
                <w:sz w:val="24"/>
                <w:szCs w:val="24"/>
              </w:rPr>
              <w:t>з</w:t>
            </w:r>
            <w:r w:rsidRPr="005E4542">
              <w:rPr>
                <w:sz w:val="24"/>
                <w:szCs w:val="24"/>
              </w:rPr>
              <w:t>адачи подпрограммы</w:t>
            </w:r>
          </w:p>
        </w:tc>
        <w:tc>
          <w:tcPr>
            <w:tcW w:w="6980" w:type="dxa"/>
            <w:tcBorders>
              <w:top w:val="single" w:sz="4" w:space="0" w:color="auto"/>
              <w:left w:val="single" w:sz="4" w:space="0" w:color="auto"/>
              <w:right w:val="single" w:sz="4" w:space="0" w:color="auto"/>
            </w:tcBorders>
          </w:tcPr>
          <w:p w:rsidR="00F7644F" w:rsidRPr="00407FEB" w:rsidRDefault="00F7644F" w:rsidP="00330383">
            <w:pPr>
              <w:autoSpaceDE w:val="0"/>
              <w:autoSpaceDN w:val="0"/>
              <w:adjustRightInd w:val="0"/>
              <w:jc w:val="both"/>
              <w:rPr>
                <w:sz w:val="28"/>
                <w:szCs w:val="28"/>
              </w:rPr>
            </w:pPr>
            <w:r w:rsidRPr="00407FEB">
              <w:rPr>
                <w:sz w:val="28"/>
                <w:szCs w:val="28"/>
              </w:rPr>
              <w:t>Цель:</w:t>
            </w:r>
            <w:r>
              <w:rPr>
                <w:sz w:val="24"/>
                <w:szCs w:val="24"/>
              </w:rPr>
              <w:t xml:space="preserve"> П</w:t>
            </w:r>
            <w:r w:rsidRPr="005306E3">
              <w:rPr>
                <w:sz w:val="24"/>
                <w:szCs w:val="24"/>
              </w:rPr>
              <w:t>овышение доступности качественного общего образования,  соответствующего современным потребностям жителей муниципального образования</w:t>
            </w:r>
            <w:r>
              <w:rPr>
                <w:rFonts w:eastAsia="Calibri"/>
                <w:sz w:val="24"/>
                <w:szCs w:val="24"/>
              </w:rPr>
              <w:t xml:space="preserve"> «Кардымовский район» Смоленской области</w:t>
            </w:r>
          </w:p>
          <w:p w:rsidR="00F7644F" w:rsidRPr="00407FEB" w:rsidRDefault="00F7644F" w:rsidP="00330383">
            <w:pPr>
              <w:autoSpaceDE w:val="0"/>
              <w:autoSpaceDN w:val="0"/>
              <w:adjustRightInd w:val="0"/>
              <w:jc w:val="both"/>
              <w:rPr>
                <w:sz w:val="28"/>
                <w:szCs w:val="28"/>
              </w:rPr>
            </w:pPr>
            <w:r w:rsidRPr="00407FEB">
              <w:rPr>
                <w:sz w:val="28"/>
                <w:szCs w:val="28"/>
              </w:rPr>
              <w:t>Задачи:</w:t>
            </w:r>
          </w:p>
          <w:p w:rsidR="00F7644F" w:rsidRDefault="00F7644F" w:rsidP="00330383">
            <w:pPr>
              <w:widowControl w:val="0"/>
              <w:autoSpaceDE w:val="0"/>
              <w:autoSpaceDN w:val="0"/>
              <w:adjustRightInd w:val="0"/>
              <w:jc w:val="both"/>
              <w:rPr>
                <w:color w:val="FF0000"/>
                <w:lang w:eastAsia="zh-CN"/>
              </w:rPr>
            </w:pPr>
            <w:r w:rsidRPr="00407FEB">
              <w:rPr>
                <w:sz w:val="28"/>
                <w:szCs w:val="28"/>
              </w:rPr>
              <w:t xml:space="preserve">-  </w:t>
            </w:r>
            <w:r w:rsidRPr="00A91F63">
              <w:rPr>
                <w:sz w:val="24"/>
                <w:szCs w:val="24"/>
                <w:lang w:eastAsia="zh-CN"/>
              </w:rPr>
              <w:t xml:space="preserve">Создание условий для предоставления качественного общего </w:t>
            </w:r>
            <w:r w:rsidRPr="00A91F63">
              <w:rPr>
                <w:sz w:val="24"/>
                <w:szCs w:val="24"/>
                <w:lang w:eastAsia="zh-CN"/>
              </w:rPr>
              <w:lastRenderedPageBreak/>
              <w:t>образования, соответствующего современным потребностям жителей</w:t>
            </w:r>
            <w:r>
              <w:rPr>
                <w:rFonts w:eastAsia="Calibri"/>
                <w:sz w:val="24"/>
                <w:szCs w:val="24"/>
              </w:rPr>
              <w:t xml:space="preserve"> муниципального образования «Кардымовский район» Смоленской области</w:t>
            </w:r>
            <w:r w:rsidRPr="00A91F63">
              <w:rPr>
                <w:color w:val="FF0000"/>
                <w:sz w:val="24"/>
                <w:szCs w:val="24"/>
                <w:lang w:eastAsia="zh-CN"/>
              </w:rPr>
              <w:t xml:space="preserve"> </w:t>
            </w:r>
          </w:p>
          <w:p w:rsidR="00F7644F" w:rsidRDefault="00F7644F" w:rsidP="00330383">
            <w:pPr>
              <w:pStyle w:val="af7"/>
              <w:suppressAutoHyphens/>
              <w:ind w:left="0"/>
              <w:jc w:val="both"/>
              <w:rPr>
                <w:lang w:eastAsia="zh-CN"/>
              </w:rPr>
            </w:pPr>
            <w:r>
              <w:rPr>
                <w:lang w:eastAsia="zh-CN"/>
              </w:rPr>
              <w:t>-Обеспечение функционирования муниципальных общеобразовательных учреждений;</w:t>
            </w:r>
          </w:p>
          <w:p w:rsidR="00F7644F" w:rsidRPr="0006741E" w:rsidRDefault="00F7644F" w:rsidP="00330383">
            <w:pPr>
              <w:suppressAutoHyphens/>
              <w:jc w:val="both"/>
              <w:rPr>
                <w:sz w:val="24"/>
                <w:szCs w:val="24"/>
                <w:lang w:eastAsia="zh-CN"/>
              </w:rPr>
            </w:pPr>
            <w:r>
              <w:rPr>
                <w:sz w:val="24"/>
                <w:szCs w:val="24"/>
                <w:lang w:eastAsia="zh-CN"/>
              </w:rPr>
              <w:t>- Соответствие общеобразовательных учреждений требованиям безопасности;</w:t>
            </w:r>
          </w:p>
          <w:p w:rsidR="00F7644F" w:rsidRDefault="00F7644F" w:rsidP="00330383">
            <w:pPr>
              <w:widowControl w:val="0"/>
              <w:autoSpaceDE w:val="0"/>
              <w:autoSpaceDN w:val="0"/>
              <w:adjustRightInd w:val="0"/>
              <w:jc w:val="both"/>
              <w:rPr>
                <w:sz w:val="24"/>
                <w:szCs w:val="24"/>
              </w:rPr>
            </w:pPr>
            <w:r>
              <w:rPr>
                <w:sz w:val="24"/>
                <w:szCs w:val="24"/>
                <w:lang w:eastAsia="zh-CN"/>
              </w:rPr>
              <w:t>- Организация питания учащихся общеобразовательных учреждений</w:t>
            </w:r>
          </w:p>
        </w:tc>
      </w:tr>
      <w:tr w:rsidR="00F7644F" w:rsidRPr="005E4542" w:rsidTr="00330383">
        <w:trPr>
          <w:trHeight w:val="557"/>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lastRenderedPageBreak/>
              <w:t xml:space="preserve">Целевые показатели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5450C" w:rsidRDefault="00F7644F" w:rsidP="00330383">
            <w:pPr>
              <w:widowControl w:val="0"/>
              <w:suppressAutoHyphens/>
              <w:autoSpaceDE w:val="0"/>
              <w:rPr>
                <w:sz w:val="24"/>
                <w:szCs w:val="24"/>
                <w:lang w:eastAsia="zh-CN"/>
              </w:rPr>
            </w:pPr>
            <w:r w:rsidRPr="0055450C">
              <w:rPr>
                <w:sz w:val="24"/>
                <w:szCs w:val="24"/>
                <w:lang w:eastAsia="zh-CN"/>
              </w:rPr>
              <w:t>- обеспечение функционирования муниципальных общеобразовательных учреждений;</w:t>
            </w:r>
          </w:p>
          <w:p w:rsidR="00F7644F" w:rsidRPr="0055450C" w:rsidRDefault="00F7644F" w:rsidP="00330383">
            <w:pPr>
              <w:widowControl w:val="0"/>
              <w:suppressAutoHyphens/>
              <w:autoSpaceDE w:val="0"/>
              <w:rPr>
                <w:sz w:val="24"/>
                <w:szCs w:val="24"/>
                <w:lang w:eastAsia="zh-CN"/>
              </w:rPr>
            </w:pPr>
            <w:r w:rsidRPr="0055450C">
              <w:rPr>
                <w:sz w:val="24"/>
                <w:szCs w:val="24"/>
                <w:lang w:eastAsia="zh-CN"/>
              </w:rPr>
              <w:t>- соответствие общеобразовательных учреждений требованиям безопасности;</w:t>
            </w:r>
          </w:p>
          <w:p w:rsidR="00F7644F" w:rsidRPr="0055450C" w:rsidRDefault="00F7644F" w:rsidP="00330383">
            <w:pPr>
              <w:widowControl w:val="0"/>
              <w:suppressAutoHyphens/>
              <w:autoSpaceDE w:val="0"/>
              <w:rPr>
                <w:sz w:val="24"/>
                <w:szCs w:val="24"/>
                <w:lang w:eastAsia="zh-CN"/>
              </w:rPr>
            </w:pPr>
            <w:r w:rsidRPr="0055450C">
              <w:rPr>
                <w:sz w:val="24"/>
                <w:szCs w:val="24"/>
                <w:lang w:eastAsia="zh-CN"/>
              </w:rPr>
              <w:t>- организация питания учащихся общеобразовательных учреждений.</w:t>
            </w:r>
          </w:p>
          <w:p w:rsidR="00F7644F" w:rsidRPr="006C0C5A" w:rsidRDefault="00F7644F" w:rsidP="00330383">
            <w:pPr>
              <w:pStyle w:val="a3"/>
              <w:spacing w:line="20" w:lineRule="atLeast"/>
              <w:jc w:val="both"/>
              <w:rPr>
                <w:rStyle w:val="FontStyle106"/>
                <w:b/>
                <w:sz w:val="24"/>
                <w:szCs w:val="24"/>
              </w:rPr>
            </w:pPr>
            <w:r w:rsidRPr="006C0C5A">
              <w:rPr>
                <w:rStyle w:val="FontStyle106"/>
                <w:sz w:val="24"/>
                <w:szCs w:val="24"/>
              </w:rPr>
              <w:t>- доля населения района в возрасте 7-18 лет, охваченных общим образованием;</w:t>
            </w:r>
          </w:p>
          <w:p w:rsidR="00F7644F" w:rsidRPr="006C0C5A" w:rsidRDefault="00F7644F" w:rsidP="00330383">
            <w:pPr>
              <w:pStyle w:val="a3"/>
              <w:spacing w:line="20" w:lineRule="atLeast"/>
              <w:jc w:val="both"/>
              <w:rPr>
                <w:b/>
                <w:sz w:val="24"/>
                <w:szCs w:val="24"/>
              </w:rPr>
            </w:pPr>
            <w:r w:rsidRPr="006C0C5A">
              <w:rPr>
                <w:sz w:val="24"/>
                <w:szCs w:val="24"/>
              </w:rPr>
              <w:t>- доля учащихся организаций общего образования, обучающихся по новым федеральным государственным образовательным стандартам;</w:t>
            </w:r>
          </w:p>
          <w:p w:rsidR="00F7644F" w:rsidRPr="006C0C5A" w:rsidRDefault="00F7644F" w:rsidP="00330383">
            <w:pPr>
              <w:pStyle w:val="a3"/>
              <w:spacing w:line="20" w:lineRule="atLeast"/>
              <w:jc w:val="both"/>
              <w:rPr>
                <w:b/>
                <w:sz w:val="24"/>
                <w:szCs w:val="24"/>
              </w:rPr>
            </w:pPr>
            <w:r w:rsidRPr="006C0C5A">
              <w:rPr>
                <w:sz w:val="24"/>
                <w:szCs w:val="24"/>
              </w:rPr>
              <w:t xml:space="preserve">- доля выпускников  муниципальных общеобразовательных  организаций, получивших  аттестат  о  среднем  общем </w:t>
            </w:r>
          </w:p>
          <w:p w:rsidR="00F7644F" w:rsidRPr="006C0C5A" w:rsidRDefault="00F7644F" w:rsidP="00330383">
            <w:pPr>
              <w:pStyle w:val="a3"/>
              <w:spacing w:line="20" w:lineRule="atLeast"/>
              <w:jc w:val="both"/>
              <w:rPr>
                <w:b/>
                <w:sz w:val="24"/>
                <w:szCs w:val="24"/>
              </w:rPr>
            </w:pPr>
            <w:r w:rsidRPr="006C0C5A">
              <w:rPr>
                <w:sz w:val="24"/>
                <w:szCs w:val="24"/>
              </w:rPr>
              <w:t>образовании,  в  общей  численности  выпускников  муниципальных общеобразовательных организаций;</w:t>
            </w:r>
          </w:p>
          <w:p w:rsidR="00F7644F" w:rsidRPr="006C0C5A" w:rsidRDefault="00F7644F" w:rsidP="00330383">
            <w:pPr>
              <w:pStyle w:val="a3"/>
              <w:spacing w:line="20" w:lineRule="atLeast"/>
              <w:jc w:val="both"/>
              <w:rPr>
                <w:b/>
                <w:sz w:val="24"/>
                <w:szCs w:val="24"/>
              </w:rPr>
            </w:pPr>
            <w:r w:rsidRPr="006C0C5A">
              <w:rPr>
                <w:sz w:val="24"/>
                <w:szCs w:val="24"/>
              </w:rPr>
              <w:t>-  доля детей, охваченных горячим питанием;</w:t>
            </w:r>
          </w:p>
          <w:p w:rsidR="00F7644F" w:rsidRPr="00055BBC" w:rsidRDefault="00F7644F" w:rsidP="00330383">
            <w:pPr>
              <w:pStyle w:val="a3"/>
              <w:spacing w:line="20" w:lineRule="atLeast"/>
              <w:jc w:val="both"/>
              <w:rPr>
                <w:b/>
                <w:szCs w:val="28"/>
              </w:rPr>
            </w:pPr>
            <w:r w:rsidRPr="006C0C5A">
              <w:rPr>
                <w:sz w:val="24"/>
                <w:szCs w:val="24"/>
              </w:rPr>
              <w:t>- доля муниципальных  общеобразовательных организаций,  переведенных на  нормативное  подушевое  финансирование,  в  общем  количестве муниципальных  общеобразовательных организаций</w:t>
            </w:r>
          </w:p>
          <w:p w:rsidR="00F7644F" w:rsidRPr="000B7F6E" w:rsidRDefault="00F7644F" w:rsidP="00330383">
            <w:pPr>
              <w:widowControl w:val="0"/>
              <w:suppressAutoHyphens/>
              <w:autoSpaceDE w:val="0"/>
              <w:rPr>
                <w:color w:val="FF0000"/>
                <w:sz w:val="24"/>
                <w:szCs w:val="24"/>
                <w:lang w:eastAsia="zh-CN"/>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2020 - 2025 годы</w:t>
            </w:r>
          </w:p>
          <w:p w:rsidR="00F7644F" w:rsidRPr="005E4542" w:rsidRDefault="00F7644F" w:rsidP="00330383">
            <w:pPr>
              <w:tabs>
                <w:tab w:val="left" w:pos="4820"/>
                <w:tab w:val="left" w:pos="6237"/>
              </w:tabs>
              <w:jc w:val="both"/>
              <w:rPr>
                <w:sz w:val="24"/>
                <w:szCs w:val="24"/>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Источники и объемы финансирования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E3128D" w:rsidRDefault="00F7644F" w:rsidP="00330383">
            <w:pPr>
              <w:tabs>
                <w:tab w:val="left" w:pos="4820"/>
                <w:tab w:val="left" w:pos="6237"/>
              </w:tabs>
              <w:jc w:val="both"/>
              <w:rPr>
                <w:sz w:val="24"/>
                <w:szCs w:val="24"/>
              </w:rPr>
            </w:pPr>
            <w:r w:rsidRPr="00E3128D">
              <w:rPr>
                <w:sz w:val="24"/>
                <w:szCs w:val="24"/>
              </w:rPr>
              <w:t xml:space="preserve">Объем финансирования подпрограммы составляет </w:t>
            </w:r>
            <w:r>
              <w:rPr>
                <w:b/>
                <w:sz w:val="24"/>
                <w:szCs w:val="24"/>
              </w:rPr>
              <w:t>374 607,434</w:t>
            </w:r>
            <w:r w:rsidRPr="00E3128D">
              <w:rPr>
                <w:b/>
                <w:sz w:val="24"/>
                <w:szCs w:val="24"/>
              </w:rPr>
              <w:t xml:space="preserve"> тыс</w:t>
            </w:r>
            <w:r w:rsidRPr="00E3128D">
              <w:rPr>
                <w:sz w:val="24"/>
                <w:szCs w:val="24"/>
              </w:rPr>
              <w:t xml:space="preserve">. </w:t>
            </w:r>
            <w:r w:rsidRPr="00E3128D">
              <w:rPr>
                <w:b/>
                <w:sz w:val="24"/>
                <w:szCs w:val="24"/>
              </w:rPr>
              <w:t xml:space="preserve">рублей </w:t>
            </w:r>
            <w:r>
              <w:rPr>
                <w:b/>
                <w:sz w:val="24"/>
                <w:szCs w:val="24"/>
              </w:rPr>
              <w:t>05</w:t>
            </w:r>
            <w:r w:rsidRPr="00E3128D">
              <w:rPr>
                <w:b/>
                <w:sz w:val="24"/>
                <w:szCs w:val="24"/>
              </w:rPr>
              <w:t xml:space="preserve"> коп</w:t>
            </w:r>
            <w:r w:rsidRPr="00E3128D">
              <w:rPr>
                <w:sz w:val="24"/>
                <w:szCs w:val="24"/>
              </w:rPr>
              <w:t xml:space="preserve">., в том числе: </w:t>
            </w:r>
          </w:p>
          <w:p w:rsidR="00F7644F" w:rsidRPr="00E3128D" w:rsidRDefault="00F7644F" w:rsidP="00330383">
            <w:pPr>
              <w:tabs>
                <w:tab w:val="left" w:pos="4820"/>
                <w:tab w:val="left" w:pos="6237"/>
              </w:tabs>
              <w:jc w:val="both"/>
              <w:rPr>
                <w:sz w:val="24"/>
                <w:szCs w:val="24"/>
              </w:rPr>
            </w:pPr>
            <w:r>
              <w:rPr>
                <w:sz w:val="24"/>
                <w:szCs w:val="24"/>
              </w:rPr>
              <w:t>253 648,634</w:t>
            </w:r>
            <w:r w:rsidRPr="00E3128D">
              <w:rPr>
                <w:sz w:val="24"/>
                <w:szCs w:val="24"/>
              </w:rPr>
              <w:t xml:space="preserve"> тыс. рублей </w:t>
            </w:r>
            <w:r>
              <w:rPr>
                <w:sz w:val="24"/>
                <w:szCs w:val="24"/>
              </w:rPr>
              <w:t>05</w:t>
            </w:r>
            <w:r w:rsidRPr="00E3128D">
              <w:rPr>
                <w:sz w:val="24"/>
                <w:szCs w:val="24"/>
              </w:rPr>
              <w:t xml:space="preserve"> коп. из областного бюджета, </w:t>
            </w:r>
          </w:p>
          <w:p w:rsidR="00F7644F" w:rsidRPr="00E3128D" w:rsidRDefault="00F7644F" w:rsidP="00330383">
            <w:pPr>
              <w:tabs>
                <w:tab w:val="left" w:pos="4820"/>
                <w:tab w:val="left" w:pos="6237"/>
              </w:tabs>
              <w:jc w:val="both"/>
              <w:rPr>
                <w:sz w:val="24"/>
                <w:szCs w:val="24"/>
              </w:rPr>
            </w:pPr>
            <w:r>
              <w:rPr>
                <w:sz w:val="24"/>
                <w:szCs w:val="24"/>
              </w:rPr>
              <w:t>107 518,800</w:t>
            </w:r>
            <w:r w:rsidRPr="00E3128D">
              <w:rPr>
                <w:sz w:val="24"/>
                <w:szCs w:val="24"/>
              </w:rPr>
              <w:t xml:space="preserve"> тыс. рублей 0</w:t>
            </w:r>
            <w:r>
              <w:rPr>
                <w:sz w:val="24"/>
                <w:szCs w:val="24"/>
              </w:rPr>
              <w:t>0</w:t>
            </w:r>
            <w:r w:rsidRPr="00E3128D">
              <w:rPr>
                <w:sz w:val="24"/>
                <w:szCs w:val="24"/>
              </w:rPr>
              <w:t xml:space="preserve">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13 440,000</w:t>
            </w:r>
            <w:r w:rsidRPr="00E3128D">
              <w:rPr>
                <w:sz w:val="24"/>
                <w:szCs w:val="24"/>
              </w:rPr>
              <w:t xml:space="preserve"> тыс. рублей 00 копеек - иные источники </w:t>
            </w:r>
          </w:p>
          <w:p w:rsidR="00F7644F" w:rsidRPr="00E3128D" w:rsidRDefault="00F7644F" w:rsidP="00330383">
            <w:pPr>
              <w:tabs>
                <w:tab w:val="left" w:pos="4820"/>
                <w:tab w:val="left" w:pos="6237"/>
              </w:tabs>
              <w:jc w:val="both"/>
              <w:rPr>
                <w:sz w:val="24"/>
                <w:szCs w:val="24"/>
              </w:rPr>
            </w:pPr>
            <w:r w:rsidRPr="00E3128D">
              <w:rPr>
                <w:sz w:val="24"/>
                <w:szCs w:val="24"/>
              </w:rPr>
              <w:t>По годам реализации:</w:t>
            </w:r>
          </w:p>
          <w:p w:rsidR="00F7644F" w:rsidRPr="00E3128D" w:rsidRDefault="00F7644F" w:rsidP="00330383">
            <w:pPr>
              <w:tabs>
                <w:tab w:val="left" w:pos="4820"/>
                <w:tab w:val="left" w:pos="6237"/>
              </w:tabs>
              <w:jc w:val="both"/>
              <w:rPr>
                <w:sz w:val="24"/>
                <w:szCs w:val="24"/>
              </w:rPr>
            </w:pPr>
            <w:r w:rsidRPr="00E3128D">
              <w:rPr>
                <w:b/>
                <w:sz w:val="24"/>
                <w:szCs w:val="24"/>
              </w:rPr>
              <w:t>2020 год</w:t>
            </w:r>
            <w:r w:rsidRPr="00E3128D">
              <w:rPr>
                <w:sz w:val="24"/>
                <w:szCs w:val="24"/>
              </w:rPr>
              <w:t xml:space="preserve"> -  </w:t>
            </w:r>
            <w:r w:rsidRPr="006C0C5A">
              <w:rPr>
                <w:b/>
                <w:sz w:val="24"/>
                <w:szCs w:val="24"/>
              </w:rPr>
              <w:t>104 009,792 тыс. рублей 22 коп.,</w:t>
            </w:r>
            <w:r w:rsidRPr="00E3128D">
              <w:rPr>
                <w:sz w:val="24"/>
                <w:szCs w:val="24"/>
              </w:rPr>
              <w:t xml:space="preserve"> </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78 382,792</w:t>
            </w:r>
            <w:r w:rsidRPr="00E3128D">
              <w:rPr>
                <w:sz w:val="24"/>
                <w:szCs w:val="24"/>
              </w:rPr>
              <w:t xml:space="preserve"> тыс. рублей </w:t>
            </w:r>
            <w:r>
              <w:rPr>
                <w:sz w:val="24"/>
                <w:szCs w:val="24"/>
              </w:rPr>
              <w:t>22</w:t>
            </w:r>
            <w:r w:rsidRPr="00E3128D">
              <w:rPr>
                <w:sz w:val="24"/>
                <w:szCs w:val="24"/>
              </w:rPr>
              <w:t xml:space="preserve"> коп. из областного бюджета, </w:t>
            </w:r>
          </w:p>
          <w:p w:rsidR="00F7644F" w:rsidRPr="00E3128D" w:rsidRDefault="00F7644F" w:rsidP="00330383">
            <w:pPr>
              <w:tabs>
                <w:tab w:val="left" w:pos="4820"/>
                <w:tab w:val="left" w:pos="6237"/>
              </w:tabs>
              <w:jc w:val="both"/>
              <w:rPr>
                <w:sz w:val="24"/>
                <w:szCs w:val="24"/>
              </w:rPr>
            </w:pPr>
            <w:r>
              <w:rPr>
                <w:sz w:val="24"/>
                <w:szCs w:val="24"/>
              </w:rPr>
              <w:t>23 387,000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3128D" w:rsidRDefault="00F7644F" w:rsidP="00330383">
            <w:pPr>
              <w:tabs>
                <w:tab w:val="left" w:pos="4820"/>
                <w:tab w:val="left" w:pos="6237"/>
              </w:tabs>
              <w:jc w:val="both"/>
              <w:rPr>
                <w:sz w:val="24"/>
                <w:szCs w:val="24"/>
              </w:rPr>
            </w:pPr>
            <w:r w:rsidRPr="00E3128D">
              <w:rPr>
                <w:b/>
                <w:sz w:val="24"/>
                <w:szCs w:val="24"/>
              </w:rPr>
              <w:t>2021 год</w:t>
            </w:r>
            <w:r w:rsidRPr="00E3128D">
              <w:rPr>
                <w:sz w:val="24"/>
                <w:szCs w:val="24"/>
              </w:rPr>
              <w:t xml:space="preserve"> –  </w:t>
            </w:r>
            <w:r w:rsidRPr="006C0C5A">
              <w:rPr>
                <w:b/>
                <w:sz w:val="24"/>
                <w:szCs w:val="24"/>
              </w:rPr>
              <w:t>106 360,083тыс. рублей 61 коп.,</w:t>
            </w:r>
            <w:r w:rsidRPr="00E3128D">
              <w:rPr>
                <w:sz w:val="24"/>
                <w:szCs w:val="24"/>
              </w:rPr>
              <w:t xml:space="preserve"> </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85 004,683</w:t>
            </w:r>
            <w:r w:rsidRPr="00E3128D">
              <w:rPr>
                <w:sz w:val="24"/>
                <w:szCs w:val="24"/>
              </w:rPr>
              <w:t xml:space="preserve"> тыс. рублей </w:t>
            </w:r>
            <w:r>
              <w:rPr>
                <w:sz w:val="24"/>
                <w:szCs w:val="24"/>
              </w:rPr>
              <w:t>61</w:t>
            </w:r>
            <w:r w:rsidRPr="00E3128D">
              <w:rPr>
                <w:sz w:val="24"/>
                <w:szCs w:val="24"/>
              </w:rPr>
              <w:t xml:space="preserve"> коп. из областного бюджета, </w:t>
            </w:r>
          </w:p>
          <w:p w:rsidR="00F7644F" w:rsidRPr="00E3128D" w:rsidRDefault="00F7644F" w:rsidP="00330383">
            <w:pPr>
              <w:tabs>
                <w:tab w:val="left" w:pos="4820"/>
                <w:tab w:val="left" w:pos="6237"/>
              </w:tabs>
              <w:jc w:val="both"/>
              <w:rPr>
                <w:sz w:val="24"/>
                <w:szCs w:val="24"/>
              </w:rPr>
            </w:pPr>
            <w:r>
              <w:rPr>
                <w:sz w:val="24"/>
                <w:szCs w:val="24"/>
              </w:rPr>
              <w:t>19 115,400</w:t>
            </w:r>
            <w:r w:rsidRPr="00E3128D">
              <w:rPr>
                <w:sz w:val="24"/>
                <w:szCs w:val="24"/>
              </w:rPr>
              <w:t xml:space="preserve"> тыс. рублей 0</w:t>
            </w:r>
            <w:r>
              <w:rPr>
                <w:sz w:val="24"/>
                <w:szCs w:val="24"/>
              </w:rPr>
              <w:t>0</w:t>
            </w:r>
            <w:r w:rsidRPr="00E3128D">
              <w:rPr>
                <w:sz w:val="24"/>
                <w:szCs w:val="24"/>
              </w:rPr>
              <w:t xml:space="preserve">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330383">
            <w:pPr>
              <w:tabs>
                <w:tab w:val="left" w:pos="4820"/>
                <w:tab w:val="left" w:pos="6237"/>
              </w:tabs>
              <w:jc w:val="both"/>
              <w:rPr>
                <w:b/>
                <w:sz w:val="24"/>
                <w:szCs w:val="24"/>
              </w:rPr>
            </w:pPr>
            <w:r w:rsidRPr="00E3128D">
              <w:rPr>
                <w:b/>
                <w:sz w:val="24"/>
                <w:szCs w:val="24"/>
              </w:rPr>
              <w:t>2022 год</w:t>
            </w:r>
            <w:r w:rsidRPr="00E3128D">
              <w:rPr>
                <w:sz w:val="24"/>
                <w:szCs w:val="24"/>
              </w:rPr>
              <w:t xml:space="preserve"> –  </w:t>
            </w:r>
            <w:r w:rsidRPr="00EC23C2">
              <w:rPr>
                <w:b/>
                <w:sz w:val="24"/>
                <w:szCs w:val="24"/>
              </w:rPr>
              <w:t>108 755,258 тыс. рублей 22 копеек</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90 261,158</w:t>
            </w:r>
            <w:r w:rsidRPr="00E3128D">
              <w:rPr>
                <w:sz w:val="24"/>
                <w:szCs w:val="24"/>
              </w:rPr>
              <w:t xml:space="preserve"> тыс. рублей </w:t>
            </w:r>
            <w:r>
              <w:rPr>
                <w:sz w:val="24"/>
                <w:szCs w:val="24"/>
              </w:rPr>
              <w:t>22</w:t>
            </w:r>
            <w:r w:rsidRPr="00E3128D">
              <w:rPr>
                <w:sz w:val="24"/>
                <w:szCs w:val="24"/>
              </w:rPr>
              <w:t xml:space="preserve"> коп. из областного бюджета, </w:t>
            </w:r>
          </w:p>
          <w:p w:rsidR="00F7644F" w:rsidRPr="00E3128D" w:rsidRDefault="00F7644F" w:rsidP="00330383">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lastRenderedPageBreak/>
              <w:t>2 240,000</w:t>
            </w:r>
            <w:r w:rsidRPr="00E3128D">
              <w:rPr>
                <w:sz w:val="24"/>
                <w:szCs w:val="24"/>
              </w:rPr>
              <w:t xml:space="preserve"> тыс. рублей 00 копеек - иные источники </w:t>
            </w:r>
          </w:p>
          <w:p w:rsidR="00F7644F" w:rsidRPr="00EC23C2" w:rsidRDefault="00F7644F" w:rsidP="00330383">
            <w:pPr>
              <w:tabs>
                <w:tab w:val="left" w:pos="4820"/>
                <w:tab w:val="left" w:pos="6237"/>
              </w:tabs>
              <w:jc w:val="both"/>
              <w:rPr>
                <w:b/>
                <w:sz w:val="24"/>
                <w:szCs w:val="24"/>
              </w:rPr>
            </w:pPr>
            <w:r w:rsidRPr="00E3128D">
              <w:rPr>
                <w:b/>
                <w:sz w:val="24"/>
                <w:szCs w:val="24"/>
              </w:rPr>
              <w:t>2023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330383">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330383">
            <w:pPr>
              <w:tabs>
                <w:tab w:val="left" w:pos="4820"/>
                <w:tab w:val="left" w:pos="6237"/>
              </w:tabs>
              <w:jc w:val="both"/>
              <w:rPr>
                <w:b/>
                <w:sz w:val="24"/>
                <w:szCs w:val="24"/>
              </w:rPr>
            </w:pPr>
            <w:r w:rsidRPr="00E3128D">
              <w:rPr>
                <w:b/>
                <w:sz w:val="24"/>
                <w:szCs w:val="24"/>
              </w:rPr>
              <w:t>2024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330383">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330383">
            <w:pPr>
              <w:tabs>
                <w:tab w:val="left" w:pos="4820"/>
                <w:tab w:val="left" w:pos="6237"/>
              </w:tabs>
              <w:jc w:val="both"/>
              <w:rPr>
                <w:b/>
                <w:sz w:val="24"/>
                <w:szCs w:val="24"/>
              </w:rPr>
            </w:pPr>
            <w:r w:rsidRPr="00E3128D">
              <w:rPr>
                <w:b/>
                <w:sz w:val="24"/>
                <w:szCs w:val="24"/>
              </w:rPr>
              <w:t>2025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330383">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330383">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330383">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330383">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5E4542" w:rsidRDefault="00F7644F" w:rsidP="00330383">
            <w:pPr>
              <w:tabs>
                <w:tab w:val="left" w:pos="4820"/>
                <w:tab w:val="left" w:pos="6237"/>
              </w:tabs>
              <w:jc w:val="both"/>
              <w:rPr>
                <w:sz w:val="24"/>
                <w:szCs w:val="24"/>
              </w:rPr>
            </w:pPr>
            <w:r w:rsidRPr="00E3128D">
              <w:rPr>
                <w:sz w:val="24"/>
                <w:szCs w:val="24"/>
              </w:rPr>
              <w:t>Объем финансирования подпрограммы подлежит ежегодному уточнению программы подлежит ежегодному уточнению</w:t>
            </w:r>
          </w:p>
        </w:tc>
      </w:tr>
    </w:tbl>
    <w:p w:rsidR="00F7644F" w:rsidRDefault="00F7644F" w:rsidP="00F7644F">
      <w:pPr>
        <w:autoSpaceDE w:val="0"/>
        <w:autoSpaceDN w:val="0"/>
        <w:adjustRightInd w:val="0"/>
        <w:jc w:val="center"/>
        <w:rPr>
          <w:b/>
          <w:sz w:val="24"/>
          <w:szCs w:val="24"/>
        </w:rPr>
      </w:pPr>
    </w:p>
    <w:p w:rsidR="00F7644F" w:rsidRDefault="00F7644F" w:rsidP="00F7644F">
      <w:pPr>
        <w:tabs>
          <w:tab w:val="left" w:pos="993"/>
        </w:tabs>
        <w:ind w:firstLine="709"/>
        <w:jc w:val="both"/>
        <w:rPr>
          <w:b/>
          <w:sz w:val="24"/>
          <w:szCs w:val="24"/>
        </w:rPr>
      </w:pPr>
      <w:r>
        <w:rPr>
          <w:b/>
          <w:sz w:val="24"/>
          <w:szCs w:val="24"/>
        </w:rPr>
        <w:t xml:space="preserve">Раздел 1. </w:t>
      </w:r>
      <w:r w:rsidRPr="005E4542">
        <w:rPr>
          <w:b/>
          <w:sz w:val="24"/>
          <w:szCs w:val="24"/>
        </w:rPr>
        <w:t>Содержание проблемы и обоснование необходимости ее решения программно-целевым методом</w:t>
      </w:r>
    </w:p>
    <w:p w:rsidR="00F7644F" w:rsidRPr="005E4542" w:rsidRDefault="00F7644F" w:rsidP="00F7644F">
      <w:pPr>
        <w:tabs>
          <w:tab w:val="left" w:pos="993"/>
        </w:tabs>
        <w:ind w:firstLine="709"/>
        <w:rPr>
          <w:b/>
          <w:sz w:val="24"/>
          <w:szCs w:val="24"/>
        </w:rPr>
      </w:pPr>
    </w:p>
    <w:p w:rsidR="00F7644F" w:rsidRPr="005E4542" w:rsidRDefault="00F7644F" w:rsidP="00F7644F">
      <w:pPr>
        <w:ind w:firstLine="709"/>
        <w:jc w:val="both"/>
        <w:rPr>
          <w:sz w:val="24"/>
          <w:szCs w:val="24"/>
        </w:rPr>
      </w:pPr>
      <w:r w:rsidRPr="00C72226">
        <w:rPr>
          <w:sz w:val="24"/>
          <w:szCs w:val="24"/>
        </w:rPr>
        <w:t xml:space="preserve">На территории муниципального образования «Кардымовский район» Смоленской области функционирует </w:t>
      </w:r>
      <w:r>
        <w:rPr>
          <w:sz w:val="24"/>
          <w:szCs w:val="24"/>
        </w:rPr>
        <w:t>сеть общеобразовательных учреждений.</w:t>
      </w:r>
    </w:p>
    <w:p w:rsidR="00F7644F" w:rsidRDefault="00F7644F" w:rsidP="00F7644F">
      <w:pPr>
        <w:ind w:firstLine="709"/>
        <w:jc w:val="both"/>
        <w:rPr>
          <w:sz w:val="24"/>
          <w:szCs w:val="24"/>
        </w:rPr>
      </w:pPr>
      <w:r>
        <w:rPr>
          <w:sz w:val="24"/>
          <w:szCs w:val="24"/>
        </w:rPr>
        <w:t>За</w:t>
      </w:r>
      <w:r w:rsidRPr="005E4542">
        <w:rPr>
          <w:sz w:val="24"/>
          <w:szCs w:val="24"/>
        </w:rPr>
        <w:t xml:space="preserve"> </w:t>
      </w:r>
      <w:r>
        <w:rPr>
          <w:sz w:val="24"/>
          <w:szCs w:val="24"/>
        </w:rPr>
        <w:t xml:space="preserve">предыдущие годы </w:t>
      </w:r>
      <w:r w:rsidRPr="005E4542">
        <w:rPr>
          <w:sz w:val="24"/>
          <w:szCs w:val="24"/>
        </w:rPr>
        <w:t xml:space="preserve">количество </w:t>
      </w:r>
      <w:r>
        <w:rPr>
          <w:sz w:val="24"/>
          <w:szCs w:val="24"/>
        </w:rPr>
        <w:t xml:space="preserve">обучающихся, получающих начальное, основное, среднее общее образование </w:t>
      </w:r>
      <w:r w:rsidRPr="005E4542">
        <w:rPr>
          <w:sz w:val="24"/>
          <w:szCs w:val="24"/>
        </w:rPr>
        <w:t xml:space="preserve">в муниципальном образовании «Кардымовский район» Смоленской области </w:t>
      </w:r>
      <w:r>
        <w:rPr>
          <w:sz w:val="24"/>
          <w:szCs w:val="24"/>
        </w:rPr>
        <w:t xml:space="preserve">постепенно </w:t>
      </w:r>
      <w:r w:rsidRPr="005E4542">
        <w:rPr>
          <w:sz w:val="24"/>
          <w:szCs w:val="24"/>
        </w:rPr>
        <w:t>сокра</w:t>
      </w:r>
      <w:r>
        <w:rPr>
          <w:sz w:val="24"/>
          <w:szCs w:val="24"/>
        </w:rPr>
        <w:t>щается</w:t>
      </w:r>
      <w:r w:rsidRPr="005E4542">
        <w:rPr>
          <w:sz w:val="24"/>
          <w:szCs w:val="24"/>
        </w:rPr>
        <w:t>.</w:t>
      </w:r>
    </w:p>
    <w:p w:rsidR="00F7644F" w:rsidRDefault="00F7644F" w:rsidP="00F7644F">
      <w:pPr>
        <w:ind w:firstLine="709"/>
        <w:jc w:val="both"/>
        <w:rPr>
          <w:sz w:val="24"/>
          <w:szCs w:val="24"/>
        </w:rPr>
      </w:pPr>
      <w:r>
        <w:rPr>
          <w:sz w:val="24"/>
          <w:szCs w:val="24"/>
        </w:rPr>
        <w:t>Общая ч</w:t>
      </w:r>
      <w:r>
        <w:rPr>
          <w:rFonts w:eastAsia="Calibri"/>
          <w:sz w:val="24"/>
          <w:szCs w:val="24"/>
        </w:rPr>
        <w:t xml:space="preserve">исленность обучающихся в общеобразовательных учреждениях в </w:t>
      </w:r>
      <w:r>
        <w:rPr>
          <w:sz w:val="24"/>
          <w:szCs w:val="24"/>
        </w:rPr>
        <w:t>процентном отношении составляет:</w:t>
      </w:r>
      <w:r w:rsidRPr="005E4542">
        <w:rPr>
          <w:sz w:val="24"/>
          <w:szCs w:val="24"/>
        </w:rPr>
        <w:t xml:space="preserve"> в городской школе </w:t>
      </w:r>
      <w:r>
        <w:rPr>
          <w:sz w:val="24"/>
          <w:szCs w:val="24"/>
        </w:rPr>
        <w:t xml:space="preserve">более </w:t>
      </w:r>
      <w:r w:rsidRPr="005E4542">
        <w:rPr>
          <w:sz w:val="24"/>
          <w:szCs w:val="24"/>
        </w:rPr>
        <w:t>7</w:t>
      </w:r>
      <w:r>
        <w:rPr>
          <w:sz w:val="24"/>
          <w:szCs w:val="24"/>
        </w:rPr>
        <w:t>0</w:t>
      </w:r>
      <w:r w:rsidRPr="005E4542">
        <w:rPr>
          <w:sz w:val="24"/>
          <w:szCs w:val="24"/>
        </w:rPr>
        <w:t xml:space="preserve"> </w:t>
      </w:r>
      <w:r>
        <w:rPr>
          <w:sz w:val="24"/>
          <w:szCs w:val="24"/>
        </w:rPr>
        <w:t>%</w:t>
      </w:r>
      <w:r w:rsidRPr="005E4542">
        <w:rPr>
          <w:sz w:val="24"/>
          <w:szCs w:val="24"/>
        </w:rPr>
        <w:t xml:space="preserve"> школьников, в сельских </w:t>
      </w:r>
      <w:r>
        <w:rPr>
          <w:sz w:val="24"/>
          <w:szCs w:val="24"/>
        </w:rPr>
        <w:t>учреждениях –</w:t>
      </w:r>
      <w:r w:rsidRPr="005E4542">
        <w:rPr>
          <w:sz w:val="24"/>
          <w:szCs w:val="24"/>
        </w:rPr>
        <w:t xml:space="preserve"> </w:t>
      </w:r>
      <w:r>
        <w:rPr>
          <w:sz w:val="24"/>
          <w:szCs w:val="24"/>
        </w:rPr>
        <w:t>более 25</w:t>
      </w:r>
      <w:r w:rsidRPr="005E4542">
        <w:rPr>
          <w:sz w:val="24"/>
          <w:szCs w:val="24"/>
        </w:rPr>
        <w:t xml:space="preserve"> </w:t>
      </w:r>
      <w:r>
        <w:rPr>
          <w:sz w:val="24"/>
          <w:szCs w:val="24"/>
        </w:rPr>
        <w:t>%</w:t>
      </w:r>
      <w:r w:rsidRPr="005E4542">
        <w:rPr>
          <w:sz w:val="24"/>
          <w:szCs w:val="24"/>
        </w:rPr>
        <w:t>.</w:t>
      </w:r>
    </w:p>
    <w:p w:rsidR="00F7644F" w:rsidRDefault="00F7644F" w:rsidP="00F7644F">
      <w:pPr>
        <w:ind w:firstLine="709"/>
        <w:jc w:val="both"/>
        <w:rPr>
          <w:sz w:val="24"/>
          <w:szCs w:val="24"/>
        </w:rPr>
      </w:pPr>
      <w:r>
        <w:rPr>
          <w:rFonts w:eastAsia="Calibri"/>
          <w:sz w:val="24"/>
          <w:szCs w:val="24"/>
        </w:rPr>
        <w:t xml:space="preserve">Общая численность педагогов составляет </w:t>
      </w:r>
      <w:r w:rsidRPr="005E4542">
        <w:rPr>
          <w:sz w:val="24"/>
          <w:szCs w:val="24"/>
        </w:rPr>
        <w:t>с высшей категорией</w:t>
      </w:r>
      <w:r>
        <w:rPr>
          <w:sz w:val="24"/>
          <w:szCs w:val="24"/>
        </w:rPr>
        <w:t xml:space="preserve"> –</w:t>
      </w:r>
      <w:r w:rsidRPr="005E4542">
        <w:rPr>
          <w:sz w:val="24"/>
          <w:szCs w:val="24"/>
        </w:rPr>
        <w:t xml:space="preserve"> </w:t>
      </w:r>
      <w:r>
        <w:rPr>
          <w:sz w:val="24"/>
          <w:szCs w:val="24"/>
        </w:rPr>
        <w:t xml:space="preserve">более </w:t>
      </w:r>
      <w:r w:rsidRPr="005E4542">
        <w:rPr>
          <w:sz w:val="24"/>
          <w:szCs w:val="24"/>
        </w:rPr>
        <w:t>2</w:t>
      </w:r>
      <w:r>
        <w:rPr>
          <w:sz w:val="24"/>
          <w:szCs w:val="24"/>
        </w:rPr>
        <w:t>0</w:t>
      </w:r>
      <w:r w:rsidRPr="005E4542">
        <w:rPr>
          <w:sz w:val="24"/>
          <w:szCs w:val="24"/>
        </w:rPr>
        <w:t xml:space="preserve"> % от общего количества педагогов, с первой категорией</w:t>
      </w:r>
      <w:r>
        <w:rPr>
          <w:sz w:val="24"/>
          <w:szCs w:val="24"/>
        </w:rPr>
        <w:t xml:space="preserve"> –</w:t>
      </w:r>
      <w:r w:rsidRPr="005E4542">
        <w:rPr>
          <w:sz w:val="24"/>
          <w:szCs w:val="24"/>
        </w:rPr>
        <w:t xml:space="preserve"> </w:t>
      </w:r>
      <w:r>
        <w:rPr>
          <w:sz w:val="24"/>
          <w:szCs w:val="24"/>
        </w:rPr>
        <w:t xml:space="preserve">более </w:t>
      </w:r>
      <w:r w:rsidRPr="005E4542">
        <w:rPr>
          <w:sz w:val="24"/>
          <w:szCs w:val="24"/>
        </w:rPr>
        <w:t>5</w:t>
      </w:r>
      <w:r>
        <w:rPr>
          <w:sz w:val="24"/>
          <w:szCs w:val="24"/>
        </w:rPr>
        <w:t>0</w:t>
      </w:r>
      <w:r w:rsidRPr="005E4542">
        <w:rPr>
          <w:sz w:val="24"/>
          <w:szCs w:val="24"/>
        </w:rPr>
        <w:t xml:space="preserve"> %.</w:t>
      </w:r>
    </w:p>
    <w:p w:rsidR="00F7644F" w:rsidRDefault="00F7644F" w:rsidP="00F7644F">
      <w:pPr>
        <w:ind w:firstLine="709"/>
        <w:jc w:val="both"/>
        <w:rPr>
          <w:sz w:val="24"/>
          <w:szCs w:val="24"/>
        </w:rPr>
      </w:pPr>
      <w:r>
        <w:rPr>
          <w:sz w:val="24"/>
          <w:szCs w:val="24"/>
        </w:rPr>
        <w:t xml:space="preserve">На сегодняшний день в сельских </w:t>
      </w:r>
      <w:r w:rsidRPr="005E4542">
        <w:rPr>
          <w:rFonts w:eastAsia="SimSun"/>
          <w:kern w:val="1"/>
          <w:sz w:val="24"/>
          <w:szCs w:val="24"/>
          <w:lang w:eastAsia="ar-SA"/>
        </w:rPr>
        <w:t>малокомплектных</w:t>
      </w:r>
      <w:r>
        <w:rPr>
          <w:rFonts w:eastAsia="SimSun"/>
          <w:kern w:val="1"/>
          <w:sz w:val="24"/>
          <w:szCs w:val="24"/>
          <w:lang w:eastAsia="ar-SA"/>
        </w:rPr>
        <w:t xml:space="preserve"> школах </w:t>
      </w:r>
      <w:r w:rsidRPr="005E4542">
        <w:rPr>
          <w:rFonts w:eastAsia="SimSun"/>
          <w:kern w:val="1"/>
          <w:sz w:val="24"/>
          <w:szCs w:val="24"/>
          <w:lang w:eastAsia="ar-SA"/>
        </w:rPr>
        <w:t>один учитель обучает 2-3 ученик</w:t>
      </w:r>
      <w:r>
        <w:rPr>
          <w:rFonts w:eastAsia="SimSun"/>
          <w:kern w:val="1"/>
          <w:sz w:val="24"/>
          <w:szCs w:val="24"/>
          <w:lang w:eastAsia="ar-SA"/>
        </w:rPr>
        <w:t xml:space="preserve">а, несмотря на </w:t>
      </w:r>
      <w:r w:rsidRPr="005E4542">
        <w:rPr>
          <w:rFonts w:eastAsia="SimSun"/>
          <w:kern w:val="1"/>
          <w:sz w:val="24"/>
          <w:szCs w:val="24"/>
          <w:lang w:eastAsia="ar-SA"/>
        </w:rPr>
        <w:t>практически индивидуальн</w:t>
      </w:r>
      <w:r>
        <w:rPr>
          <w:rFonts w:eastAsia="SimSun"/>
          <w:kern w:val="1"/>
          <w:sz w:val="24"/>
          <w:szCs w:val="24"/>
          <w:lang w:eastAsia="ar-SA"/>
        </w:rPr>
        <w:t>ую</w:t>
      </w:r>
      <w:r w:rsidRPr="005E4542">
        <w:rPr>
          <w:rFonts w:eastAsia="SimSun"/>
          <w:kern w:val="1"/>
          <w:sz w:val="24"/>
          <w:szCs w:val="24"/>
          <w:lang w:eastAsia="ar-SA"/>
        </w:rPr>
        <w:t xml:space="preserve"> работ</w:t>
      </w:r>
      <w:r>
        <w:rPr>
          <w:rFonts w:eastAsia="SimSun"/>
          <w:kern w:val="1"/>
          <w:sz w:val="24"/>
          <w:szCs w:val="24"/>
          <w:lang w:eastAsia="ar-SA"/>
        </w:rPr>
        <w:t xml:space="preserve">у учителя с учеником, </w:t>
      </w:r>
      <w:r w:rsidRPr="005E4542">
        <w:rPr>
          <w:rFonts w:eastAsia="SimSun"/>
          <w:kern w:val="1"/>
          <w:sz w:val="24"/>
          <w:szCs w:val="24"/>
          <w:lang w:eastAsia="ar-SA"/>
        </w:rPr>
        <w:t>качество обучения остается низким</w:t>
      </w:r>
      <w:r>
        <w:rPr>
          <w:rFonts w:eastAsia="SimSun"/>
          <w:kern w:val="1"/>
          <w:sz w:val="24"/>
          <w:szCs w:val="24"/>
          <w:lang w:eastAsia="ar-SA"/>
        </w:rPr>
        <w:t>, а у</w:t>
      </w:r>
      <w:r w:rsidRPr="005E4542">
        <w:rPr>
          <w:rFonts w:eastAsia="SimSun"/>
          <w:kern w:val="1"/>
          <w:sz w:val="24"/>
          <w:szCs w:val="24"/>
          <w:lang w:eastAsia="ar-SA"/>
        </w:rPr>
        <w:t xml:space="preserve">ровень знаний </w:t>
      </w:r>
      <w:r>
        <w:rPr>
          <w:rFonts w:eastAsia="SimSun"/>
          <w:kern w:val="1"/>
          <w:sz w:val="24"/>
          <w:szCs w:val="24"/>
          <w:lang w:eastAsia="ar-SA"/>
        </w:rPr>
        <w:t xml:space="preserve">обучающихся в сельских школах </w:t>
      </w:r>
      <w:r w:rsidRPr="005E4542">
        <w:rPr>
          <w:rFonts w:eastAsia="SimSun"/>
          <w:kern w:val="1"/>
          <w:sz w:val="24"/>
          <w:szCs w:val="24"/>
          <w:lang w:eastAsia="ar-SA"/>
        </w:rPr>
        <w:t>не позволяет им быть конкурентоспособными в пр</w:t>
      </w:r>
      <w:r>
        <w:rPr>
          <w:rFonts w:eastAsia="SimSun"/>
          <w:kern w:val="1"/>
          <w:sz w:val="24"/>
          <w:szCs w:val="24"/>
          <w:lang w:eastAsia="ar-SA"/>
        </w:rPr>
        <w:t xml:space="preserve">едметных олимпиадах и конкурсах. В дополнение к этому </w:t>
      </w:r>
      <w:r w:rsidRPr="005E4542">
        <w:rPr>
          <w:sz w:val="24"/>
          <w:szCs w:val="24"/>
        </w:rPr>
        <w:t>педагог</w:t>
      </w:r>
      <w:r>
        <w:rPr>
          <w:sz w:val="24"/>
          <w:szCs w:val="24"/>
        </w:rPr>
        <w:t xml:space="preserve">и в </w:t>
      </w:r>
      <w:r w:rsidRPr="005E4542">
        <w:rPr>
          <w:sz w:val="24"/>
          <w:szCs w:val="24"/>
        </w:rPr>
        <w:t>сельски</w:t>
      </w:r>
      <w:r>
        <w:rPr>
          <w:sz w:val="24"/>
          <w:szCs w:val="24"/>
        </w:rPr>
        <w:t xml:space="preserve">х малокомплектных школах </w:t>
      </w:r>
      <w:r w:rsidRPr="005E4542">
        <w:rPr>
          <w:sz w:val="24"/>
          <w:szCs w:val="24"/>
        </w:rPr>
        <w:t xml:space="preserve">ведут </w:t>
      </w:r>
      <w:r>
        <w:rPr>
          <w:sz w:val="24"/>
          <w:szCs w:val="24"/>
        </w:rPr>
        <w:t xml:space="preserve">учебные </w:t>
      </w:r>
      <w:r w:rsidRPr="005E4542">
        <w:rPr>
          <w:sz w:val="24"/>
          <w:szCs w:val="24"/>
        </w:rPr>
        <w:t>предметы не только по своей специальности</w:t>
      </w:r>
      <w:r>
        <w:rPr>
          <w:sz w:val="24"/>
          <w:szCs w:val="24"/>
        </w:rPr>
        <w:t>.</w:t>
      </w:r>
    </w:p>
    <w:p w:rsidR="00F7644F" w:rsidRPr="0081655F" w:rsidRDefault="00F7644F" w:rsidP="00F7644F">
      <w:pPr>
        <w:ind w:firstLine="709"/>
        <w:jc w:val="both"/>
        <w:rPr>
          <w:sz w:val="24"/>
          <w:szCs w:val="24"/>
        </w:rPr>
      </w:pPr>
      <w:r>
        <w:rPr>
          <w:sz w:val="24"/>
          <w:szCs w:val="24"/>
        </w:rPr>
        <w:t>Т</w:t>
      </w:r>
      <w:r w:rsidRPr="005E4542">
        <w:rPr>
          <w:sz w:val="24"/>
          <w:szCs w:val="24"/>
        </w:rPr>
        <w:t>енденция старения педагогических кадров</w:t>
      </w:r>
      <w:r>
        <w:rPr>
          <w:sz w:val="24"/>
          <w:szCs w:val="24"/>
        </w:rPr>
        <w:t xml:space="preserve"> по-прежнему с</w:t>
      </w:r>
      <w:r w:rsidRPr="005E4542">
        <w:rPr>
          <w:sz w:val="24"/>
          <w:szCs w:val="24"/>
        </w:rPr>
        <w:t xml:space="preserve">охраняется: </w:t>
      </w:r>
      <w:r>
        <w:rPr>
          <w:sz w:val="24"/>
          <w:szCs w:val="24"/>
        </w:rPr>
        <w:t xml:space="preserve">более </w:t>
      </w:r>
      <w:r w:rsidRPr="005E4542">
        <w:rPr>
          <w:sz w:val="24"/>
          <w:szCs w:val="24"/>
        </w:rPr>
        <w:t>6</w:t>
      </w:r>
      <w:r>
        <w:rPr>
          <w:sz w:val="24"/>
          <w:szCs w:val="24"/>
        </w:rPr>
        <w:t>0</w:t>
      </w:r>
      <w:r w:rsidRPr="005E4542">
        <w:rPr>
          <w:sz w:val="24"/>
          <w:szCs w:val="24"/>
        </w:rPr>
        <w:t xml:space="preserve"> % процентов педагогов образовательных учреждений имеет стаж работы по специальности более 20 лет, средний возраст учителей составляет </w:t>
      </w:r>
      <w:r>
        <w:rPr>
          <w:sz w:val="24"/>
          <w:szCs w:val="24"/>
        </w:rPr>
        <w:t xml:space="preserve">от 45 лет, более </w:t>
      </w:r>
      <w:r w:rsidRPr="005E4542">
        <w:rPr>
          <w:sz w:val="24"/>
          <w:szCs w:val="24"/>
        </w:rPr>
        <w:t>9</w:t>
      </w:r>
      <w:r>
        <w:rPr>
          <w:sz w:val="24"/>
          <w:szCs w:val="24"/>
        </w:rPr>
        <w:t>0</w:t>
      </w:r>
      <w:r w:rsidRPr="005E4542">
        <w:rPr>
          <w:sz w:val="24"/>
          <w:szCs w:val="24"/>
        </w:rPr>
        <w:t>%</w:t>
      </w:r>
      <w:r>
        <w:rPr>
          <w:sz w:val="24"/>
          <w:szCs w:val="24"/>
        </w:rPr>
        <w:t xml:space="preserve"> </w:t>
      </w:r>
      <w:r w:rsidRPr="005E4542">
        <w:rPr>
          <w:sz w:val="24"/>
          <w:szCs w:val="24"/>
        </w:rPr>
        <w:t xml:space="preserve">педагогических коллективов составляют женщины. </w:t>
      </w:r>
      <w:r w:rsidRPr="00911558">
        <w:rPr>
          <w:sz w:val="24"/>
          <w:szCs w:val="24"/>
        </w:rPr>
        <w:t>Педагоги школ района, работающие по федеральным государственным образовательным стандартам</w:t>
      </w:r>
      <w:r>
        <w:rPr>
          <w:sz w:val="24"/>
          <w:szCs w:val="24"/>
        </w:rPr>
        <w:t xml:space="preserve">, </w:t>
      </w:r>
      <w:r w:rsidRPr="00911558">
        <w:rPr>
          <w:bCs/>
          <w:snapToGrid w:val="0"/>
          <w:sz w:val="24"/>
          <w:szCs w:val="24"/>
        </w:rPr>
        <w:t xml:space="preserve">проходят периодически обучение на курсах повышения квалификации, однако большая часть их работают </w:t>
      </w:r>
      <w:r>
        <w:rPr>
          <w:sz w:val="24"/>
          <w:szCs w:val="24"/>
        </w:rPr>
        <w:t>старыми методами обучения.</w:t>
      </w:r>
    </w:p>
    <w:p w:rsidR="00F7644F" w:rsidRPr="005E4542" w:rsidRDefault="00F7644F" w:rsidP="00F7644F">
      <w:pPr>
        <w:ind w:firstLine="709"/>
        <w:jc w:val="both"/>
        <w:rPr>
          <w:sz w:val="24"/>
          <w:szCs w:val="24"/>
        </w:rPr>
      </w:pPr>
      <w:r>
        <w:rPr>
          <w:sz w:val="24"/>
          <w:szCs w:val="24"/>
        </w:rPr>
        <w:t>К</w:t>
      </w:r>
      <w:r w:rsidRPr="005E4542">
        <w:rPr>
          <w:sz w:val="24"/>
          <w:szCs w:val="24"/>
        </w:rPr>
        <w:t xml:space="preserve">адровое обеспечение образовательных учреждений </w:t>
      </w:r>
      <w:r>
        <w:rPr>
          <w:sz w:val="24"/>
          <w:szCs w:val="24"/>
        </w:rPr>
        <w:t>является о</w:t>
      </w:r>
      <w:r w:rsidRPr="005E4542">
        <w:rPr>
          <w:sz w:val="24"/>
          <w:szCs w:val="24"/>
        </w:rPr>
        <w:t xml:space="preserve">дной из главных проблем в развитии системы образования </w:t>
      </w:r>
      <w:r>
        <w:rPr>
          <w:sz w:val="24"/>
          <w:szCs w:val="24"/>
        </w:rPr>
        <w:t>района</w:t>
      </w:r>
      <w:r w:rsidRPr="005E4542">
        <w:rPr>
          <w:sz w:val="24"/>
          <w:szCs w:val="24"/>
        </w:rPr>
        <w:t>.</w:t>
      </w:r>
    </w:p>
    <w:p w:rsidR="00F7644F" w:rsidRPr="005E4542" w:rsidRDefault="00F7644F" w:rsidP="00F7644F">
      <w:pPr>
        <w:ind w:firstLine="709"/>
        <w:jc w:val="both"/>
        <w:rPr>
          <w:sz w:val="24"/>
          <w:szCs w:val="24"/>
        </w:rPr>
      </w:pPr>
      <w:r>
        <w:rPr>
          <w:sz w:val="24"/>
          <w:szCs w:val="24"/>
        </w:rPr>
        <w:t>П</w:t>
      </w:r>
      <w:r w:rsidRPr="005E4542">
        <w:rPr>
          <w:sz w:val="24"/>
          <w:szCs w:val="24"/>
        </w:rPr>
        <w:t xml:space="preserve">роблему </w:t>
      </w:r>
      <w:r>
        <w:rPr>
          <w:sz w:val="24"/>
          <w:szCs w:val="24"/>
        </w:rPr>
        <w:t xml:space="preserve">обновления педагогических кадров можно решить </w:t>
      </w:r>
      <w:r w:rsidRPr="005E4542">
        <w:rPr>
          <w:sz w:val="24"/>
          <w:szCs w:val="24"/>
        </w:rPr>
        <w:t>через предоставление целевых направлений, созда</w:t>
      </w:r>
      <w:r>
        <w:rPr>
          <w:sz w:val="24"/>
          <w:szCs w:val="24"/>
        </w:rPr>
        <w:t>в</w:t>
      </w:r>
      <w:r w:rsidRPr="005E4542">
        <w:rPr>
          <w:sz w:val="24"/>
          <w:szCs w:val="24"/>
        </w:rPr>
        <w:t xml:space="preserve"> механизм возврата выпускник</w:t>
      </w:r>
      <w:r>
        <w:rPr>
          <w:sz w:val="24"/>
          <w:szCs w:val="24"/>
        </w:rPr>
        <w:t>ов</w:t>
      </w:r>
      <w:r w:rsidRPr="005E4542">
        <w:rPr>
          <w:sz w:val="24"/>
          <w:szCs w:val="24"/>
        </w:rPr>
        <w:t xml:space="preserve"> в образовательные учреждения района, предоставл</w:t>
      </w:r>
      <w:r>
        <w:rPr>
          <w:sz w:val="24"/>
          <w:szCs w:val="24"/>
        </w:rPr>
        <w:t>яя</w:t>
      </w:r>
      <w:r w:rsidRPr="005E4542">
        <w:rPr>
          <w:sz w:val="24"/>
          <w:szCs w:val="24"/>
        </w:rPr>
        <w:t xml:space="preserve"> жиль</w:t>
      </w:r>
      <w:r>
        <w:rPr>
          <w:sz w:val="24"/>
          <w:szCs w:val="24"/>
        </w:rPr>
        <w:t xml:space="preserve">е и включив </w:t>
      </w:r>
      <w:r w:rsidRPr="005E4542">
        <w:rPr>
          <w:sz w:val="24"/>
          <w:szCs w:val="24"/>
        </w:rPr>
        <w:t>экономические стимулы.</w:t>
      </w:r>
    </w:p>
    <w:p w:rsidR="00F7644F" w:rsidRPr="005E4542" w:rsidRDefault="00F7644F" w:rsidP="00F7644F">
      <w:pPr>
        <w:autoSpaceDE w:val="0"/>
        <w:autoSpaceDN w:val="0"/>
        <w:adjustRightInd w:val="0"/>
        <w:ind w:firstLine="709"/>
        <w:jc w:val="both"/>
        <w:rPr>
          <w:sz w:val="24"/>
          <w:szCs w:val="24"/>
        </w:rPr>
      </w:pPr>
      <w:r w:rsidRPr="005E4542">
        <w:rPr>
          <w:sz w:val="24"/>
          <w:szCs w:val="24"/>
        </w:rPr>
        <w:t>Важным направлением реализации подпрограммы является обеспечение во всех школах района современных условий обучения.</w:t>
      </w:r>
    </w:p>
    <w:p w:rsidR="00F7644F" w:rsidRPr="005E4542" w:rsidRDefault="00F7644F" w:rsidP="00F7644F">
      <w:pPr>
        <w:ind w:firstLine="709"/>
        <w:jc w:val="both"/>
        <w:rPr>
          <w:sz w:val="24"/>
          <w:szCs w:val="24"/>
        </w:rPr>
      </w:pPr>
      <w:r>
        <w:rPr>
          <w:sz w:val="24"/>
          <w:szCs w:val="24"/>
        </w:rPr>
        <w:t>Количество</w:t>
      </w:r>
      <w:r w:rsidRPr="005E4542">
        <w:rPr>
          <w:sz w:val="24"/>
          <w:szCs w:val="24"/>
        </w:rPr>
        <w:t xml:space="preserve"> </w:t>
      </w:r>
      <w:r>
        <w:rPr>
          <w:sz w:val="24"/>
          <w:szCs w:val="24"/>
        </w:rPr>
        <w:t>обучающихся</w:t>
      </w:r>
      <w:r w:rsidRPr="005E4542">
        <w:rPr>
          <w:sz w:val="24"/>
          <w:szCs w:val="24"/>
        </w:rPr>
        <w:t xml:space="preserve"> на 1 компьютер </w:t>
      </w:r>
      <w:r>
        <w:rPr>
          <w:sz w:val="24"/>
          <w:szCs w:val="24"/>
        </w:rPr>
        <w:t xml:space="preserve">заметно </w:t>
      </w:r>
      <w:r w:rsidRPr="005E4542">
        <w:rPr>
          <w:sz w:val="24"/>
          <w:szCs w:val="24"/>
        </w:rPr>
        <w:t>уменьшилось</w:t>
      </w:r>
      <w:r>
        <w:rPr>
          <w:sz w:val="24"/>
          <w:szCs w:val="24"/>
        </w:rPr>
        <w:t>, но не является еще достаточным для осуществления образовательного процесса в полном объеме. О</w:t>
      </w:r>
      <w:r w:rsidRPr="005E4542">
        <w:rPr>
          <w:sz w:val="24"/>
          <w:szCs w:val="24"/>
        </w:rPr>
        <w:t xml:space="preserve">беспеченность </w:t>
      </w:r>
      <w:r w:rsidRPr="005E4542">
        <w:rPr>
          <w:sz w:val="24"/>
          <w:szCs w:val="24"/>
        </w:rPr>
        <w:lastRenderedPageBreak/>
        <w:t>общеобразовательных организаций учебниками и учебными пособиями</w:t>
      </w:r>
      <w:r>
        <w:rPr>
          <w:sz w:val="24"/>
          <w:szCs w:val="24"/>
        </w:rPr>
        <w:t xml:space="preserve"> выросла до </w:t>
      </w:r>
      <w:r w:rsidRPr="005E4542">
        <w:rPr>
          <w:sz w:val="24"/>
          <w:szCs w:val="24"/>
        </w:rPr>
        <w:t>8</w:t>
      </w:r>
      <w:r>
        <w:rPr>
          <w:sz w:val="24"/>
          <w:szCs w:val="24"/>
        </w:rPr>
        <w:t>0</w:t>
      </w:r>
      <w:r w:rsidRPr="005E4542">
        <w:rPr>
          <w:sz w:val="24"/>
          <w:szCs w:val="24"/>
        </w:rPr>
        <w:t>%.</w:t>
      </w:r>
      <w:r>
        <w:rPr>
          <w:sz w:val="24"/>
          <w:szCs w:val="24"/>
        </w:rPr>
        <w:t xml:space="preserve"> </w:t>
      </w:r>
      <w:r w:rsidRPr="005E4542">
        <w:rPr>
          <w:sz w:val="24"/>
          <w:szCs w:val="24"/>
        </w:rPr>
        <w:t>В целом обучающи</w:t>
      </w:r>
      <w:r>
        <w:rPr>
          <w:sz w:val="24"/>
          <w:szCs w:val="24"/>
        </w:rPr>
        <w:t>мся</w:t>
      </w:r>
      <w:r w:rsidRPr="005E4542">
        <w:rPr>
          <w:sz w:val="24"/>
          <w:szCs w:val="24"/>
        </w:rPr>
        <w:t xml:space="preserve"> обеспечен</w:t>
      </w:r>
      <w:r>
        <w:rPr>
          <w:sz w:val="24"/>
          <w:szCs w:val="24"/>
        </w:rPr>
        <w:t>а</w:t>
      </w:r>
      <w:r w:rsidRPr="005E4542">
        <w:rPr>
          <w:sz w:val="24"/>
          <w:szCs w:val="24"/>
        </w:rPr>
        <w:t xml:space="preserve"> транспортн</w:t>
      </w:r>
      <w:r>
        <w:rPr>
          <w:sz w:val="24"/>
          <w:szCs w:val="24"/>
        </w:rPr>
        <w:t>ая</w:t>
      </w:r>
      <w:r w:rsidRPr="005E4542">
        <w:rPr>
          <w:sz w:val="24"/>
          <w:szCs w:val="24"/>
        </w:rPr>
        <w:t xml:space="preserve"> доступност</w:t>
      </w:r>
      <w:r>
        <w:rPr>
          <w:sz w:val="24"/>
          <w:szCs w:val="24"/>
        </w:rPr>
        <w:t>ь</w:t>
      </w:r>
      <w:r w:rsidRPr="005E4542">
        <w:rPr>
          <w:sz w:val="24"/>
          <w:szCs w:val="24"/>
        </w:rPr>
        <w:t xml:space="preserve"> </w:t>
      </w:r>
      <w:r>
        <w:rPr>
          <w:sz w:val="24"/>
          <w:szCs w:val="24"/>
        </w:rPr>
        <w:t xml:space="preserve">для получения </w:t>
      </w:r>
      <w:r w:rsidRPr="005E4542">
        <w:rPr>
          <w:sz w:val="24"/>
          <w:szCs w:val="24"/>
        </w:rPr>
        <w:t>общего образования</w:t>
      </w:r>
      <w:r>
        <w:rPr>
          <w:sz w:val="24"/>
          <w:szCs w:val="24"/>
        </w:rPr>
        <w:t>.</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Анализ результатов государственной (итоговой) аттестации выпускников 9 классов показал, что </w:t>
      </w:r>
      <w:r>
        <w:rPr>
          <w:sz w:val="24"/>
          <w:szCs w:val="24"/>
        </w:rPr>
        <w:t>обучающиеся</w:t>
      </w:r>
      <w:r w:rsidRPr="005E4542">
        <w:rPr>
          <w:sz w:val="24"/>
          <w:szCs w:val="24"/>
        </w:rPr>
        <w:t xml:space="preserve"> в основном овладе</w:t>
      </w:r>
      <w:r>
        <w:rPr>
          <w:sz w:val="24"/>
          <w:szCs w:val="24"/>
        </w:rPr>
        <w:t>вают</w:t>
      </w:r>
      <w:r w:rsidRPr="005E4542">
        <w:rPr>
          <w:sz w:val="24"/>
          <w:szCs w:val="24"/>
        </w:rPr>
        <w:t xml:space="preserve"> знаниями, умениями, навыками, соответствующими требованиям, предъявляемым к уровню подготовки выпускников основной </w:t>
      </w:r>
      <w:r>
        <w:rPr>
          <w:sz w:val="24"/>
          <w:szCs w:val="24"/>
        </w:rPr>
        <w:t>общего образования</w:t>
      </w:r>
      <w:r w:rsidRPr="005E4542">
        <w:rPr>
          <w:sz w:val="24"/>
          <w:szCs w:val="24"/>
        </w:rPr>
        <w:t>.</w:t>
      </w:r>
    </w:p>
    <w:p w:rsidR="00F7644F" w:rsidRPr="005E4542" w:rsidRDefault="00F7644F" w:rsidP="00F7644F">
      <w:pPr>
        <w:ind w:firstLine="709"/>
        <w:jc w:val="both"/>
        <w:rPr>
          <w:sz w:val="24"/>
          <w:szCs w:val="24"/>
        </w:rPr>
      </w:pPr>
      <w:r w:rsidRPr="005E4542">
        <w:rPr>
          <w:sz w:val="24"/>
          <w:szCs w:val="24"/>
        </w:rPr>
        <w:t>Проведение государственной итоговой аттестации по технологии проведения единого государственного экзамена (ЕГЭ) положительно оценено педагогами района как эффективная форма определения качества образования.</w:t>
      </w:r>
      <w:r>
        <w:rPr>
          <w:sz w:val="24"/>
          <w:szCs w:val="24"/>
        </w:rPr>
        <w:t xml:space="preserve"> Имеется положительная динамика среднего балла </w:t>
      </w:r>
      <w:r w:rsidRPr="005E4542">
        <w:rPr>
          <w:sz w:val="24"/>
          <w:szCs w:val="24"/>
        </w:rPr>
        <w:t xml:space="preserve">по </w:t>
      </w:r>
      <w:r>
        <w:rPr>
          <w:sz w:val="24"/>
          <w:szCs w:val="24"/>
        </w:rPr>
        <w:t>учебным предметам «Р</w:t>
      </w:r>
      <w:r w:rsidRPr="005E4542">
        <w:rPr>
          <w:sz w:val="24"/>
          <w:szCs w:val="24"/>
        </w:rPr>
        <w:t>усск</w:t>
      </w:r>
      <w:r>
        <w:rPr>
          <w:sz w:val="24"/>
          <w:szCs w:val="24"/>
        </w:rPr>
        <w:t>ий</w:t>
      </w:r>
      <w:r w:rsidRPr="005E4542">
        <w:rPr>
          <w:sz w:val="24"/>
          <w:szCs w:val="24"/>
        </w:rPr>
        <w:t xml:space="preserve"> язык</w:t>
      </w:r>
      <w:r>
        <w:rPr>
          <w:sz w:val="24"/>
          <w:szCs w:val="24"/>
        </w:rPr>
        <w:t>», «М</w:t>
      </w:r>
      <w:r w:rsidRPr="005E4542">
        <w:rPr>
          <w:sz w:val="24"/>
          <w:szCs w:val="24"/>
        </w:rPr>
        <w:t>атематик</w:t>
      </w:r>
      <w:r>
        <w:rPr>
          <w:sz w:val="24"/>
          <w:szCs w:val="24"/>
        </w:rPr>
        <w:t>а»</w:t>
      </w:r>
      <w:r w:rsidRPr="005E4542">
        <w:rPr>
          <w:sz w:val="24"/>
          <w:szCs w:val="24"/>
        </w:rPr>
        <w:t>.</w:t>
      </w:r>
      <w:r>
        <w:rPr>
          <w:sz w:val="24"/>
          <w:szCs w:val="24"/>
        </w:rPr>
        <w:t xml:space="preserve"> </w:t>
      </w:r>
      <w:r w:rsidRPr="005E4542">
        <w:rPr>
          <w:sz w:val="24"/>
          <w:szCs w:val="24"/>
        </w:rPr>
        <w:t>Вместе с тем, анализ результатов ЕГЭ выявил ряд значимых для системы образования района проблем. Отсутствуют обучающиеся, получившие высший балл на ЕГЭ по русскому языку, математике, обществозн</w:t>
      </w:r>
      <w:r>
        <w:rPr>
          <w:sz w:val="24"/>
          <w:szCs w:val="24"/>
        </w:rPr>
        <w:t>анию, физике и другим учебным предметам.</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Наряду с созданием базовых условий обучения последовательно </w:t>
      </w:r>
      <w:r>
        <w:rPr>
          <w:sz w:val="24"/>
          <w:szCs w:val="24"/>
        </w:rPr>
        <w:t xml:space="preserve">проводится </w:t>
      </w:r>
      <w:r w:rsidRPr="005E4542">
        <w:rPr>
          <w:sz w:val="24"/>
          <w:szCs w:val="24"/>
        </w:rPr>
        <w:t>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Другим приоритетом в сфере общего образования </w:t>
      </w:r>
      <w:r>
        <w:rPr>
          <w:sz w:val="24"/>
          <w:szCs w:val="24"/>
        </w:rPr>
        <w:t xml:space="preserve">является </w:t>
      </w:r>
      <w:r w:rsidRPr="005E4542">
        <w:rPr>
          <w:sz w:val="24"/>
          <w:szCs w:val="24"/>
        </w:rPr>
        <w:t>обеспечение учебной успешности каждого ребенка</w:t>
      </w:r>
      <w:r>
        <w:rPr>
          <w:sz w:val="24"/>
          <w:szCs w:val="24"/>
        </w:rPr>
        <w:t>,</w:t>
      </w:r>
      <w:r w:rsidRPr="005E4542">
        <w:rPr>
          <w:sz w:val="24"/>
          <w:szCs w:val="24"/>
        </w:rPr>
        <w:t xml:space="preserve"> независимо от состояния его здоровья, социального положения семьи.</w:t>
      </w:r>
    </w:p>
    <w:p w:rsidR="00F7644F" w:rsidRDefault="00F7644F" w:rsidP="00F7644F">
      <w:pPr>
        <w:ind w:firstLine="709"/>
        <w:contextualSpacing/>
        <w:jc w:val="both"/>
        <w:rPr>
          <w:sz w:val="24"/>
          <w:szCs w:val="24"/>
        </w:rPr>
      </w:pPr>
      <w:r>
        <w:rPr>
          <w:sz w:val="24"/>
          <w:szCs w:val="24"/>
        </w:rPr>
        <w:t>П</w:t>
      </w:r>
      <w:r w:rsidRPr="005E4542">
        <w:rPr>
          <w:sz w:val="24"/>
          <w:szCs w:val="24"/>
        </w:rPr>
        <w:t xml:space="preserve">о реализации права детей - инвалидов </w:t>
      </w:r>
      <w:r>
        <w:rPr>
          <w:sz w:val="24"/>
          <w:szCs w:val="24"/>
        </w:rPr>
        <w:t xml:space="preserve">и </w:t>
      </w:r>
      <w:r w:rsidRPr="005E4542">
        <w:rPr>
          <w:sz w:val="24"/>
          <w:szCs w:val="24"/>
        </w:rPr>
        <w:t>дет</w:t>
      </w:r>
      <w:r>
        <w:rPr>
          <w:sz w:val="24"/>
          <w:szCs w:val="24"/>
        </w:rPr>
        <w:t>ей</w:t>
      </w:r>
      <w:r w:rsidRPr="005E4542">
        <w:rPr>
          <w:sz w:val="24"/>
          <w:szCs w:val="24"/>
        </w:rPr>
        <w:t xml:space="preserve"> с ограниченными возможностями здоровья на получение качественного образования, реализации приоритетного национального проекта «Образование» совместно с Центром дистанционного обучения (г. Смоленск) организовано дистанционное обучение детей – инвалидов, обучающихся на дому по программе общеобразовательной школы.</w:t>
      </w:r>
    </w:p>
    <w:p w:rsidR="00F7644F" w:rsidRPr="005E4542" w:rsidRDefault="00F7644F" w:rsidP="00F7644F">
      <w:pPr>
        <w:ind w:firstLine="709"/>
        <w:contextualSpacing/>
        <w:jc w:val="both"/>
        <w:rPr>
          <w:sz w:val="24"/>
          <w:szCs w:val="24"/>
        </w:rPr>
      </w:pPr>
      <w:r>
        <w:rPr>
          <w:sz w:val="24"/>
          <w:szCs w:val="24"/>
        </w:rPr>
        <w:t xml:space="preserve">В этом направлении еще многое предстоит сделать (дать </w:t>
      </w:r>
      <w:r w:rsidRPr="005E4542">
        <w:rPr>
          <w:sz w:val="24"/>
          <w:szCs w:val="24"/>
        </w:rPr>
        <w:t>возможност</w:t>
      </w:r>
      <w:r>
        <w:rPr>
          <w:sz w:val="24"/>
          <w:szCs w:val="24"/>
        </w:rPr>
        <w:t>ь</w:t>
      </w:r>
      <w:r w:rsidRPr="005E4542">
        <w:rPr>
          <w:sz w:val="24"/>
          <w:szCs w:val="24"/>
        </w:rPr>
        <w:t xml:space="preserve"> выбора варианта освоения программ общего образования в дистанционной </w:t>
      </w:r>
      <w:r>
        <w:rPr>
          <w:sz w:val="24"/>
          <w:szCs w:val="24"/>
        </w:rPr>
        <w:t>форме, инклюзивного образования,</w:t>
      </w:r>
      <w:r w:rsidRPr="005E4542">
        <w:rPr>
          <w:sz w:val="24"/>
          <w:szCs w:val="24"/>
        </w:rPr>
        <w:t xml:space="preserve"> обеспечить психолого-медико-социальное сопровождение и поддержку в профессиональной ориентации</w:t>
      </w:r>
      <w:r>
        <w:rPr>
          <w:sz w:val="24"/>
          <w:szCs w:val="24"/>
        </w:rPr>
        <w:t>)</w:t>
      </w:r>
      <w:r w:rsidRPr="005E4542">
        <w:rPr>
          <w:sz w:val="24"/>
          <w:szCs w:val="24"/>
        </w:rPr>
        <w:t xml:space="preserve">. </w:t>
      </w:r>
    </w:p>
    <w:p w:rsidR="00F7644F" w:rsidRDefault="00F7644F" w:rsidP="00F7644F">
      <w:pPr>
        <w:autoSpaceDE w:val="0"/>
        <w:autoSpaceDN w:val="0"/>
        <w:adjustRightInd w:val="0"/>
        <w:ind w:firstLine="709"/>
        <w:jc w:val="both"/>
        <w:rPr>
          <w:sz w:val="24"/>
          <w:szCs w:val="24"/>
        </w:rPr>
      </w:pPr>
      <w:r>
        <w:rPr>
          <w:sz w:val="24"/>
          <w:szCs w:val="24"/>
        </w:rPr>
        <w:t xml:space="preserve">Из всего вышесказанного можно сделать вывод, что </w:t>
      </w:r>
      <w:r w:rsidRPr="005E4542">
        <w:rPr>
          <w:sz w:val="24"/>
          <w:szCs w:val="24"/>
        </w:rPr>
        <w:t>острые проблемы</w:t>
      </w:r>
      <w:r>
        <w:rPr>
          <w:sz w:val="24"/>
          <w:szCs w:val="24"/>
        </w:rPr>
        <w:t xml:space="preserve"> в системе образования имеются и</w:t>
      </w:r>
      <w:r w:rsidRPr="005E4542">
        <w:rPr>
          <w:sz w:val="24"/>
          <w:szCs w:val="24"/>
        </w:rPr>
        <w:t xml:space="preserve"> требую</w:t>
      </w:r>
      <w:r>
        <w:rPr>
          <w:sz w:val="24"/>
          <w:szCs w:val="24"/>
        </w:rPr>
        <w:t>т</w:t>
      </w:r>
      <w:r w:rsidRPr="005E4542">
        <w:rPr>
          <w:sz w:val="24"/>
          <w:szCs w:val="24"/>
        </w:rPr>
        <w:t xml:space="preserve"> решения, а именно:</w:t>
      </w:r>
    </w:p>
    <w:p w:rsidR="00F7644F" w:rsidRPr="005E4542" w:rsidRDefault="00F7644F" w:rsidP="00F7644F">
      <w:pPr>
        <w:autoSpaceDE w:val="0"/>
        <w:autoSpaceDN w:val="0"/>
        <w:adjustRightInd w:val="0"/>
        <w:ind w:firstLine="709"/>
        <w:jc w:val="both"/>
        <w:rPr>
          <w:sz w:val="24"/>
          <w:szCs w:val="24"/>
        </w:rPr>
      </w:pPr>
      <w:r>
        <w:rPr>
          <w:sz w:val="24"/>
          <w:szCs w:val="24"/>
        </w:rPr>
        <w:t xml:space="preserve">- недостаточное </w:t>
      </w:r>
      <w:r w:rsidRPr="005E4542">
        <w:rPr>
          <w:sz w:val="24"/>
          <w:szCs w:val="24"/>
        </w:rPr>
        <w:t>обеспечени</w:t>
      </w:r>
      <w:r>
        <w:rPr>
          <w:sz w:val="24"/>
          <w:szCs w:val="24"/>
        </w:rPr>
        <w:t xml:space="preserve">е </w:t>
      </w:r>
      <w:r w:rsidRPr="005E4542">
        <w:rPr>
          <w:sz w:val="24"/>
          <w:szCs w:val="24"/>
        </w:rPr>
        <w:t>образовательных учреждений</w:t>
      </w:r>
      <w:r>
        <w:rPr>
          <w:sz w:val="24"/>
          <w:szCs w:val="24"/>
        </w:rPr>
        <w:t xml:space="preserve"> педагогическими к</w:t>
      </w:r>
      <w:r w:rsidRPr="005E4542">
        <w:rPr>
          <w:sz w:val="24"/>
          <w:szCs w:val="24"/>
        </w:rPr>
        <w:t>адр</w:t>
      </w:r>
      <w:r>
        <w:rPr>
          <w:sz w:val="24"/>
          <w:szCs w:val="24"/>
        </w:rPr>
        <w:t>ами;</w:t>
      </w:r>
    </w:p>
    <w:p w:rsidR="00F7644F" w:rsidRPr="005E4542" w:rsidRDefault="00F7644F" w:rsidP="00F7644F">
      <w:pPr>
        <w:autoSpaceDE w:val="0"/>
        <w:autoSpaceDN w:val="0"/>
        <w:adjustRightInd w:val="0"/>
        <w:ind w:firstLine="709"/>
        <w:jc w:val="both"/>
        <w:rPr>
          <w:sz w:val="24"/>
          <w:szCs w:val="24"/>
        </w:rPr>
      </w:pPr>
      <w:r>
        <w:rPr>
          <w:sz w:val="24"/>
          <w:szCs w:val="24"/>
        </w:rPr>
        <w:t xml:space="preserve">- </w:t>
      </w:r>
      <w:r w:rsidRPr="005E4542">
        <w:rPr>
          <w:sz w:val="24"/>
          <w:szCs w:val="24"/>
        </w:rPr>
        <w:t>разрыв в качестве образовательных результатов между общеобразовательными организациями, работающими в разных социокультурных условиях;</w:t>
      </w:r>
    </w:p>
    <w:p w:rsidR="00F7644F" w:rsidRPr="005E4542" w:rsidRDefault="00F7644F" w:rsidP="00F7644F">
      <w:pPr>
        <w:autoSpaceDE w:val="0"/>
        <w:autoSpaceDN w:val="0"/>
        <w:adjustRightInd w:val="0"/>
        <w:ind w:firstLine="709"/>
        <w:jc w:val="both"/>
        <w:rPr>
          <w:sz w:val="24"/>
          <w:szCs w:val="24"/>
        </w:rPr>
      </w:pPr>
      <w:r w:rsidRPr="005E4542">
        <w:rPr>
          <w:sz w:val="24"/>
          <w:szCs w:val="24"/>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 - медико-социального сопровождения;</w:t>
      </w:r>
    </w:p>
    <w:p w:rsidR="00F7644F" w:rsidRPr="005E4542" w:rsidRDefault="00F7644F" w:rsidP="00F7644F">
      <w:pPr>
        <w:autoSpaceDE w:val="0"/>
        <w:autoSpaceDN w:val="0"/>
        <w:adjustRightInd w:val="0"/>
        <w:ind w:firstLine="709"/>
        <w:jc w:val="both"/>
        <w:rPr>
          <w:sz w:val="24"/>
          <w:szCs w:val="24"/>
        </w:rPr>
      </w:pPr>
      <w:r w:rsidRPr="005E4542">
        <w:rPr>
          <w:sz w:val="24"/>
          <w:szCs w:val="24"/>
        </w:rPr>
        <w:t>- несоответствие темпов обновления учебно-материальной базы.</w:t>
      </w:r>
    </w:p>
    <w:p w:rsidR="00F7644F" w:rsidRPr="005E4542" w:rsidRDefault="00F7644F" w:rsidP="00F7644F">
      <w:pPr>
        <w:autoSpaceDE w:val="0"/>
        <w:autoSpaceDN w:val="0"/>
        <w:adjustRightInd w:val="0"/>
        <w:ind w:firstLine="851"/>
        <w:jc w:val="both"/>
        <w:rPr>
          <w:sz w:val="24"/>
          <w:szCs w:val="24"/>
        </w:rPr>
      </w:pPr>
    </w:p>
    <w:p w:rsidR="00F7644F" w:rsidRDefault="00F7644F" w:rsidP="00F7644F">
      <w:pPr>
        <w:tabs>
          <w:tab w:val="left" w:pos="1134"/>
        </w:tabs>
        <w:autoSpaceDE w:val="0"/>
        <w:autoSpaceDN w:val="0"/>
        <w:adjustRightInd w:val="0"/>
        <w:ind w:firstLine="709"/>
        <w:outlineLvl w:val="0"/>
        <w:rPr>
          <w:b/>
          <w:sz w:val="24"/>
          <w:szCs w:val="24"/>
        </w:rPr>
      </w:pPr>
      <w:r>
        <w:rPr>
          <w:b/>
          <w:sz w:val="24"/>
          <w:szCs w:val="24"/>
        </w:rPr>
        <w:t xml:space="preserve">Раздел </w:t>
      </w:r>
      <w:r w:rsidRPr="005E4542">
        <w:rPr>
          <w:b/>
          <w:sz w:val="24"/>
          <w:szCs w:val="24"/>
        </w:rPr>
        <w:t>2.Цели, задачи  и целевые показатели подпрограммы</w:t>
      </w:r>
    </w:p>
    <w:p w:rsidR="00F7644F" w:rsidRPr="005E4542" w:rsidRDefault="00F7644F" w:rsidP="00F7644F">
      <w:pPr>
        <w:tabs>
          <w:tab w:val="left" w:pos="1134"/>
        </w:tabs>
        <w:autoSpaceDE w:val="0"/>
        <w:autoSpaceDN w:val="0"/>
        <w:adjustRightInd w:val="0"/>
        <w:ind w:firstLine="709"/>
        <w:outlineLvl w:val="0"/>
        <w:rPr>
          <w:b/>
          <w:sz w:val="24"/>
          <w:szCs w:val="24"/>
        </w:rPr>
      </w:pPr>
    </w:p>
    <w:p w:rsidR="00F7644F" w:rsidRPr="00FF7F6C" w:rsidRDefault="00F7644F" w:rsidP="00F7644F">
      <w:pPr>
        <w:widowControl w:val="0"/>
        <w:suppressAutoHyphens/>
        <w:autoSpaceDE w:val="0"/>
        <w:ind w:firstLine="720"/>
        <w:jc w:val="both"/>
        <w:rPr>
          <w:sz w:val="24"/>
          <w:szCs w:val="24"/>
          <w:lang w:eastAsia="zh-CN"/>
        </w:rPr>
      </w:pPr>
      <w:r w:rsidRPr="00FF7F6C">
        <w:rPr>
          <w:sz w:val="24"/>
          <w:szCs w:val="24"/>
          <w:lang w:eastAsia="zh-CN"/>
        </w:rPr>
        <w:t>Целью подпрограммы является создание условий для предоставления начального общего, основного общего, среднего общего образования в общеобразовательных учреждениях</w:t>
      </w:r>
      <w:r>
        <w:rPr>
          <w:sz w:val="24"/>
          <w:szCs w:val="24"/>
          <w:lang w:eastAsia="zh-CN"/>
        </w:rPr>
        <w:t xml:space="preserve"> </w:t>
      </w:r>
      <w:r>
        <w:rPr>
          <w:rFonts w:eastAsia="Calibri"/>
          <w:sz w:val="24"/>
          <w:szCs w:val="24"/>
        </w:rPr>
        <w:t>муниципального образования «Кардымовский район» Смоленской области</w:t>
      </w:r>
      <w:r w:rsidRPr="00FF7F6C">
        <w:rPr>
          <w:sz w:val="24"/>
          <w:szCs w:val="24"/>
          <w:lang w:eastAsia="zh-CN"/>
        </w:rPr>
        <w:t>.</w:t>
      </w:r>
    </w:p>
    <w:p w:rsidR="00F7644F" w:rsidRDefault="00F7644F" w:rsidP="00F7644F">
      <w:pPr>
        <w:autoSpaceDE w:val="0"/>
        <w:autoSpaceDN w:val="0"/>
        <w:adjustRightInd w:val="0"/>
        <w:ind w:firstLine="709"/>
        <w:jc w:val="both"/>
        <w:rPr>
          <w:sz w:val="24"/>
          <w:szCs w:val="24"/>
        </w:rPr>
      </w:pPr>
      <w:r w:rsidRPr="00FE6769">
        <w:rPr>
          <w:sz w:val="24"/>
          <w:szCs w:val="24"/>
        </w:rPr>
        <w:t>На достижение указанн</w:t>
      </w:r>
      <w:r>
        <w:rPr>
          <w:sz w:val="24"/>
          <w:szCs w:val="24"/>
        </w:rPr>
        <w:t>ой</w:t>
      </w:r>
      <w:r w:rsidRPr="00FE6769">
        <w:rPr>
          <w:sz w:val="24"/>
          <w:szCs w:val="24"/>
        </w:rPr>
        <w:t xml:space="preserve"> цел</w:t>
      </w:r>
      <w:r>
        <w:rPr>
          <w:sz w:val="24"/>
          <w:szCs w:val="24"/>
        </w:rPr>
        <w:t>и</w:t>
      </w:r>
      <w:r w:rsidRPr="00FE6769">
        <w:rPr>
          <w:sz w:val="24"/>
          <w:szCs w:val="24"/>
        </w:rPr>
        <w:t xml:space="preserve"> направлено решение следующих задач:</w:t>
      </w:r>
    </w:p>
    <w:p w:rsidR="00F7644F" w:rsidRDefault="00F7644F" w:rsidP="00F7644F">
      <w:pPr>
        <w:widowControl w:val="0"/>
        <w:autoSpaceDE w:val="0"/>
        <w:autoSpaceDN w:val="0"/>
        <w:adjustRightInd w:val="0"/>
        <w:jc w:val="both"/>
        <w:rPr>
          <w:color w:val="FF0000"/>
          <w:sz w:val="24"/>
          <w:szCs w:val="24"/>
          <w:lang w:eastAsia="zh-CN"/>
        </w:rPr>
      </w:pPr>
      <w:r>
        <w:rPr>
          <w:sz w:val="24"/>
          <w:szCs w:val="24"/>
          <w:lang w:eastAsia="zh-CN"/>
        </w:rPr>
        <w:t xml:space="preserve">- </w:t>
      </w:r>
      <w:r w:rsidRPr="0006741E">
        <w:rPr>
          <w:sz w:val="24"/>
          <w:szCs w:val="24"/>
          <w:lang w:eastAsia="zh-CN"/>
        </w:rPr>
        <w:t>Создание условий для предоставления качественного общего образования, соответствующего современным потребностям жителей</w:t>
      </w:r>
      <w:r w:rsidRPr="0006741E">
        <w:rPr>
          <w:rFonts w:eastAsia="Calibri"/>
          <w:sz w:val="24"/>
          <w:szCs w:val="24"/>
        </w:rPr>
        <w:t xml:space="preserve"> муниципального образования «Кардымовский район» Смоленской области</w:t>
      </w:r>
      <w:r w:rsidRPr="0006741E">
        <w:rPr>
          <w:color w:val="FF0000"/>
          <w:sz w:val="24"/>
          <w:szCs w:val="24"/>
          <w:lang w:eastAsia="zh-CN"/>
        </w:rPr>
        <w:t xml:space="preserve"> </w:t>
      </w:r>
    </w:p>
    <w:p w:rsidR="00F7644F" w:rsidRDefault="00F7644F" w:rsidP="00F7644F">
      <w:pPr>
        <w:pStyle w:val="af7"/>
        <w:suppressAutoHyphens/>
        <w:ind w:left="0"/>
        <w:jc w:val="both"/>
        <w:rPr>
          <w:lang w:eastAsia="zh-CN"/>
        </w:rPr>
      </w:pPr>
      <w:r w:rsidRPr="0006741E">
        <w:rPr>
          <w:lang w:eastAsia="zh-CN"/>
        </w:rPr>
        <w:t>-Обеспечение функционирования муниципальных общеобразовательных учреждений;</w:t>
      </w:r>
    </w:p>
    <w:p w:rsidR="00F7644F" w:rsidRDefault="00F7644F" w:rsidP="00F7644F">
      <w:pPr>
        <w:suppressAutoHyphens/>
        <w:jc w:val="both"/>
        <w:rPr>
          <w:sz w:val="24"/>
          <w:szCs w:val="24"/>
          <w:lang w:eastAsia="zh-CN"/>
        </w:rPr>
      </w:pPr>
      <w:r w:rsidRPr="0006741E">
        <w:rPr>
          <w:sz w:val="24"/>
          <w:szCs w:val="24"/>
          <w:lang w:eastAsia="zh-CN"/>
        </w:rPr>
        <w:t>- Соответствие общеобразовательных учреждений требованиям безопасности;</w:t>
      </w:r>
    </w:p>
    <w:p w:rsidR="00F7644F" w:rsidRDefault="00F7644F" w:rsidP="00F7644F">
      <w:pPr>
        <w:suppressAutoHyphens/>
        <w:jc w:val="both"/>
        <w:rPr>
          <w:sz w:val="24"/>
          <w:szCs w:val="24"/>
          <w:lang w:eastAsia="zh-CN"/>
        </w:rPr>
      </w:pPr>
      <w:r w:rsidRPr="0006741E">
        <w:rPr>
          <w:sz w:val="24"/>
          <w:szCs w:val="24"/>
          <w:lang w:eastAsia="zh-CN"/>
        </w:rPr>
        <w:t>- Организация питания учащихся общеобразовательных учреждени</w:t>
      </w:r>
      <w:r>
        <w:rPr>
          <w:sz w:val="24"/>
          <w:szCs w:val="24"/>
          <w:lang w:eastAsia="zh-CN"/>
        </w:rPr>
        <w:t>й.</w:t>
      </w:r>
    </w:p>
    <w:p w:rsidR="00F7644F" w:rsidRPr="00E06A74" w:rsidRDefault="00F7644F" w:rsidP="00F7644F">
      <w:pPr>
        <w:suppressAutoHyphens/>
        <w:ind w:firstLine="709"/>
        <w:rPr>
          <w:sz w:val="24"/>
          <w:szCs w:val="24"/>
          <w:lang w:eastAsia="zh-CN"/>
        </w:rPr>
      </w:pPr>
      <w:r w:rsidRPr="00E06A74">
        <w:rPr>
          <w:sz w:val="24"/>
          <w:szCs w:val="24"/>
          <w:lang w:eastAsia="zh-CN"/>
        </w:rPr>
        <w:lastRenderedPageBreak/>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tbl>
      <w:tblPr>
        <w:tblpPr w:leftFromText="180" w:rightFromText="180" w:vertAnchor="text" w:horzAnchor="margin" w:tblpY="434"/>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1276"/>
        <w:gridCol w:w="710"/>
        <w:gridCol w:w="707"/>
        <w:gridCol w:w="709"/>
        <w:gridCol w:w="708"/>
        <w:gridCol w:w="708"/>
        <w:gridCol w:w="708"/>
      </w:tblGrid>
      <w:tr w:rsidR="00F7644F" w:rsidRPr="00B149DD" w:rsidTr="00330383">
        <w:tc>
          <w:tcPr>
            <w:tcW w:w="534" w:type="dxa"/>
            <w:vMerge w:val="restart"/>
            <w:shd w:val="clear" w:color="auto" w:fill="auto"/>
          </w:tcPr>
          <w:p w:rsidR="00F7644F" w:rsidRPr="00022741" w:rsidRDefault="00F7644F" w:rsidP="00330383">
            <w:pPr>
              <w:autoSpaceDE w:val="0"/>
              <w:autoSpaceDN w:val="0"/>
              <w:adjustRightInd w:val="0"/>
              <w:jc w:val="both"/>
              <w:outlineLvl w:val="1"/>
              <w:rPr>
                <w:sz w:val="24"/>
                <w:szCs w:val="24"/>
              </w:rPr>
            </w:pPr>
            <w:r w:rsidRPr="00022741">
              <w:rPr>
                <w:sz w:val="24"/>
                <w:szCs w:val="24"/>
              </w:rPr>
              <w:t>№ п/п</w:t>
            </w:r>
          </w:p>
        </w:tc>
        <w:tc>
          <w:tcPr>
            <w:tcW w:w="4252" w:type="dxa"/>
            <w:vMerge w:val="restart"/>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наименование показателя</w:t>
            </w:r>
          </w:p>
        </w:tc>
        <w:tc>
          <w:tcPr>
            <w:tcW w:w="1276" w:type="dxa"/>
            <w:vMerge w:val="restart"/>
            <w:shd w:val="clear" w:color="auto" w:fill="auto"/>
          </w:tcPr>
          <w:p w:rsidR="00F7644F" w:rsidRPr="00022741" w:rsidRDefault="00F7644F" w:rsidP="00330383">
            <w:pPr>
              <w:autoSpaceDE w:val="0"/>
              <w:autoSpaceDN w:val="0"/>
              <w:adjustRightInd w:val="0"/>
              <w:ind w:left="-108" w:right="-108"/>
              <w:jc w:val="center"/>
              <w:outlineLvl w:val="1"/>
              <w:rPr>
                <w:sz w:val="24"/>
                <w:szCs w:val="24"/>
              </w:rPr>
            </w:pPr>
            <w:r w:rsidRPr="00022741">
              <w:rPr>
                <w:sz w:val="24"/>
                <w:szCs w:val="24"/>
              </w:rPr>
              <w:t>единица измерения</w:t>
            </w:r>
          </w:p>
        </w:tc>
        <w:tc>
          <w:tcPr>
            <w:tcW w:w="4250" w:type="dxa"/>
            <w:gridSpan w:val="6"/>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год</w:t>
            </w:r>
          </w:p>
        </w:tc>
      </w:tr>
      <w:tr w:rsidR="00F7644F" w:rsidRPr="00B149DD" w:rsidTr="00330383">
        <w:trPr>
          <w:trHeight w:val="418"/>
        </w:trPr>
        <w:tc>
          <w:tcPr>
            <w:tcW w:w="534" w:type="dxa"/>
            <w:vMerge/>
            <w:shd w:val="clear" w:color="auto" w:fill="auto"/>
          </w:tcPr>
          <w:p w:rsidR="00F7644F" w:rsidRPr="00022741" w:rsidRDefault="00F7644F" w:rsidP="00330383">
            <w:pPr>
              <w:autoSpaceDE w:val="0"/>
              <w:autoSpaceDN w:val="0"/>
              <w:adjustRightInd w:val="0"/>
              <w:jc w:val="both"/>
              <w:outlineLvl w:val="1"/>
              <w:rPr>
                <w:sz w:val="24"/>
                <w:szCs w:val="24"/>
              </w:rPr>
            </w:pPr>
          </w:p>
        </w:tc>
        <w:tc>
          <w:tcPr>
            <w:tcW w:w="4252" w:type="dxa"/>
            <w:vMerge/>
            <w:shd w:val="clear" w:color="auto" w:fill="auto"/>
          </w:tcPr>
          <w:p w:rsidR="00F7644F" w:rsidRPr="00022741" w:rsidRDefault="00F7644F" w:rsidP="00330383">
            <w:pPr>
              <w:autoSpaceDE w:val="0"/>
              <w:autoSpaceDN w:val="0"/>
              <w:adjustRightInd w:val="0"/>
              <w:jc w:val="both"/>
              <w:outlineLvl w:val="1"/>
              <w:rPr>
                <w:sz w:val="24"/>
                <w:szCs w:val="24"/>
              </w:rPr>
            </w:pPr>
          </w:p>
        </w:tc>
        <w:tc>
          <w:tcPr>
            <w:tcW w:w="1276" w:type="dxa"/>
            <w:vMerge/>
            <w:shd w:val="clear" w:color="auto" w:fill="auto"/>
          </w:tcPr>
          <w:p w:rsidR="00F7644F" w:rsidRPr="00022741" w:rsidRDefault="00F7644F" w:rsidP="00330383">
            <w:pPr>
              <w:autoSpaceDE w:val="0"/>
              <w:autoSpaceDN w:val="0"/>
              <w:adjustRightInd w:val="0"/>
              <w:jc w:val="center"/>
              <w:outlineLvl w:val="1"/>
              <w:rPr>
                <w:sz w:val="24"/>
                <w:szCs w:val="24"/>
              </w:rPr>
            </w:pPr>
          </w:p>
        </w:tc>
        <w:tc>
          <w:tcPr>
            <w:tcW w:w="710" w:type="dxa"/>
            <w:shd w:val="clear" w:color="auto" w:fill="auto"/>
          </w:tcPr>
          <w:p w:rsidR="00F7644F" w:rsidRPr="00022741" w:rsidRDefault="00F7644F" w:rsidP="00330383">
            <w:pPr>
              <w:autoSpaceDE w:val="0"/>
              <w:autoSpaceDN w:val="0"/>
              <w:adjustRightInd w:val="0"/>
              <w:jc w:val="center"/>
              <w:outlineLvl w:val="1"/>
            </w:pPr>
            <w:r w:rsidRPr="00022741">
              <w:t>2020</w:t>
            </w:r>
          </w:p>
          <w:p w:rsidR="00F7644F" w:rsidRPr="00022741" w:rsidRDefault="00F7644F" w:rsidP="00330383">
            <w:pPr>
              <w:autoSpaceDE w:val="0"/>
              <w:autoSpaceDN w:val="0"/>
              <w:adjustRightInd w:val="0"/>
              <w:jc w:val="center"/>
              <w:outlineLvl w:val="1"/>
            </w:pPr>
          </w:p>
        </w:tc>
        <w:tc>
          <w:tcPr>
            <w:tcW w:w="707" w:type="dxa"/>
            <w:shd w:val="clear" w:color="auto" w:fill="auto"/>
          </w:tcPr>
          <w:p w:rsidR="00F7644F" w:rsidRPr="00022741" w:rsidRDefault="00F7644F" w:rsidP="00330383">
            <w:pPr>
              <w:autoSpaceDE w:val="0"/>
              <w:autoSpaceDN w:val="0"/>
              <w:adjustRightInd w:val="0"/>
              <w:jc w:val="center"/>
              <w:outlineLvl w:val="1"/>
            </w:pPr>
            <w:r w:rsidRPr="00022741">
              <w:t>2021</w:t>
            </w:r>
          </w:p>
        </w:tc>
        <w:tc>
          <w:tcPr>
            <w:tcW w:w="709" w:type="dxa"/>
            <w:shd w:val="clear" w:color="auto" w:fill="auto"/>
          </w:tcPr>
          <w:p w:rsidR="00F7644F" w:rsidRPr="00022741" w:rsidRDefault="00F7644F" w:rsidP="00330383">
            <w:pPr>
              <w:autoSpaceDE w:val="0"/>
              <w:autoSpaceDN w:val="0"/>
              <w:adjustRightInd w:val="0"/>
              <w:jc w:val="center"/>
              <w:outlineLvl w:val="1"/>
            </w:pPr>
            <w:r w:rsidRPr="00022741">
              <w:t>2022</w:t>
            </w:r>
          </w:p>
        </w:tc>
        <w:tc>
          <w:tcPr>
            <w:tcW w:w="708" w:type="dxa"/>
            <w:shd w:val="clear" w:color="auto" w:fill="auto"/>
          </w:tcPr>
          <w:p w:rsidR="00F7644F" w:rsidRPr="00022741" w:rsidRDefault="00F7644F" w:rsidP="00330383">
            <w:pPr>
              <w:autoSpaceDE w:val="0"/>
              <w:autoSpaceDN w:val="0"/>
              <w:adjustRightInd w:val="0"/>
              <w:jc w:val="center"/>
              <w:outlineLvl w:val="1"/>
            </w:pPr>
            <w:r w:rsidRPr="00022741">
              <w:t>2023</w:t>
            </w:r>
          </w:p>
        </w:tc>
        <w:tc>
          <w:tcPr>
            <w:tcW w:w="708" w:type="dxa"/>
            <w:shd w:val="clear" w:color="auto" w:fill="auto"/>
          </w:tcPr>
          <w:p w:rsidR="00F7644F" w:rsidRPr="00022741" w:rsidRDefault="00F7644F" w:rsidP="00330383">
            <w:pPr>
              <w:autoSpaceDE w:val="0"/>
              <w:autoSpaceDN w:val="0"/>
              <w:adjustRightInd w:val="0"/>
              <w:jc w:val="center"/>
              <w:outlineLvl w:val="1"/>
            </w:pPr>
            <w:r w:rsidRPr="00022741">
              <w:t>2024</w:t>
            </w:r>
          </w:p>
        </w:tc>
        <w:tc>
          <w:tcPr>
            <w:tcW w:w="708" w:type="dxa"/>
            <w:shd w:val="clear" w:color="auto" w:fill="auto"/>
          </w:tcPr>
          <w:p w:rsidR="00F7644F" w:rsidRPr="00022741" w:rsidRDefault="00F7644F" w:rsidP="00330383">
            <w:pPr>
              <w:autoSpaceDE w:val="0"/>
              <w:autoSpaceDN w:val="0"/>
              <w:adjustRightInd w:val="0"/>
              <w:jc w:val="center"/>
              <w:outlineLvl w:val="1"/>
            </w:pPr>
            <w:r w:rsidRPr="00022741">
              <w:t>2025</w:t>
            </w:r>
          </w:p>
        </w:tc>
      </w:tr>
      <w:tr w:rsidR="00F7644F" w:rsidRPr="00B149DD" w:rsidTr="00330383">
        <w:trPr>
          <w:trHeight w:val="282"/>
        </w:trPr>
        <w:tc>
          <w:tcPr>
            <w:tcW w:w="534" w:type="dxa"/>
            <w:shd w:val="clear" w:color="auto" w:fill="auto"/>
          </w:tcPr>
          <w:p w:rsidR="00F7644F" w:rsidRPr="00022741" w:rsidRDefault="00F7644F" w:rsidP="00330383">
            <w:pPr>
              <w:autoSpaceDE w:val="0"/>
              <w:autoSpaceDN w:val="0"/>
              <w:adjustRightInd w:val="0"/>
              <w:jc w:val="center"/>
              <w:outlineLvl w:val="1"/>
              <w:rPr>
                <w:b/>
                <w:sz w:val="24"/>
                <w:szCs w:val="24"/>
              </w:rPr>
            </w:pPr>
            <w:r w:rsidRPr="00022741">
              <w:rPr>
                <w:b/>
                <w:sz w:val="24"/>
                <w:szCs w:val="24"/>
              </w:rPr>
              <w:t>1.</w:t>
            </w:r>
          </w:p>
        </w:tc>
        <w:tc>
          <w:tcPr>
            <w:tcW w:w="4252" w:type="dxa"/>
            <w:shd w:val="clear" w:color="auto" w:fill="auto"/>
          </w:tcPr>
          <w:p w:rsidR="00F7644F" w:rsidRPr="00022741" w:rsidRDefault="00F7644F" w:rsidP="00330383">
            <w:pPr>
              <w:autoSpaceDE w:val="0"/>
              <w:autoSpaceDN w:val="0"/>
              <w:adjustRightInd w:val="0"/>
              <w:jc w:val="both"/>
              <w:rPr>
                <w:rFonts w:eastAsia="Calibri"/>
                <w:sz w:val="24"/>
                <w:szCs w:val="24"/>
              </w:rPr>
            </w:pPr>
            <w:r w:rsidRPr="00022741">
              <w:rPr>
                <w:rFonts w:eastAsia="Calibri"/>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1276"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w:t>
            </w:r>
          </w:p>
        </w:tc>
        <w:tc>
          <w:tcPr>
            <w:tcW w:w="710"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7"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100</w:t>
            </w:r>
          </w:p>
        </w:tc>
      </w:tr>
      <w:tr w:rsidR="00F7644F" w:rsidRPr="00B149DD" w:rsidTr="00330383">
        <w:trPr>
          <w:trHeight w:val="282"/>
        </w:trPr>
        <w:tc>
          <w:tcPr>
            <w:tcW w:w="534" w:type="dxa"/>
            <w:shd w:val="clear" w:color="auto" w:fill="auto"/>
          </w:tcPr>
          <w:p w:rsidR="00F7644F" w:rsidRPr="00022741" w:rsidRDefault="00F7644F" w:rsidP="00330383">
            <w:pPr>
              <w:autoSpaceDE w:val="0"/>
              <w:autoSpaceDN w:val="0"/>
              <w:adjustRightInd w:val="0"/>
              <w:jc w:val="center"/>
              <w:outlineLvl w:val="1"/>
              <w:rPr>
                <w:b/>
                <w:sz w:val="24"/>
                <w:szCs w:val="24"/>
              </w:rPr>
            </w:pPr>
            <w:r w:rsidRPr="00022741">
              <w:rPr>
                <w:b/>
                <w:sz w:val="24"/>
                <w:szCs w:val="24"/>
              </w:rPr>
              <w:t>2.</w:t>
            </w:r>
          </w:p>
        </w:tc>
        <w:tc>
          <w:tcPr>
            <w:tcW w:w="4252" w:type="dxa"/>
            <w:shd w:val="clear" w:color="auto" w:fill="auto"/>
          </w:tcPr>
          <w:p w:rsidR="00F7644F" w:rsidRPr="00022741" w:rsidRDefault="00F7644F" w:rsidP="00330383">
            <w:pPr>
              <w:autoSpaceDE w:val="0"/>
              <w:autoSpaceDN w:val="0"/>
              <w:adjustRightInd w:val="0"/>
              <w:jc w:val="both"/>
              <w:rPr>
                <w:rFonts w:eastAsia="Calibri"/>
                <w:sz w:val="24"/>
                <w:szCs w:val="24"/>
              </w:rPr>
            </w:pPr>
            <w:r w:rsidRPr="00022741">
              <w:rPr>
                <w:rFonts w:eastAsia="Calibri"/>
                <w:sz w:val="24"/>
                <w:szCs w:val="24"/>
              </w:rPr>
              <w:t>Удельный вес детей-инвалидов, обучающихся на дому с использованием дистанционных технологий, в общей численности детей-инвалидов, которым предоставлена такая форма обучения</w:t>
            </w:r>
          </w:p>
        </w:tc>
        <w:tc>
          <w:tcPr>
            <w:tcW w:w="1276"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w:t>
            </w:r>
          </w:p>
        </w:tc>
        <w:tc>
          <w:tcPr>
            <w:tcW w:w="710"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7"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r>
      <w:tr w:rsidR="00F7644F" w:rsidRPr="00B149DD" w:rsidTr="00330383">
        <w:trPr>
          <w:trHeight w:val="282"/>
        </w:trPr>
        <w:tc>
          <w:tcPr>
            <w:tcW w:w="534" w:type="dxa"/>
            <w:shd w:val="clear" w:color="auto" w:fill="auto"/>
          </w:tcPr>
          <w:p w:rsidR="00F7644F" w:rsidRPr="00022741" w:rsidRDefault="00F7644F" w:rsidP="00330383">
            <w:pPr>
              <w:autoSpaceDE w:val="0"/>
              <w:autoSpaceDN w:val="0"/>
              <w:adjustRightInd w:val="0"/>
              <w:jc w:val="center"/>
              <w:outlineLvl w:val="1"/>
              <w:rPr>
                <w:b/>
                <w:sz w:val="24"/>
                <w:szCs w:val="24"/>
              </w:rPr>
            </w:pPr>
            <w:r w:rsidRPr="00022741">
              <w:rPr>
                <w:b/>
                <w:sz w:val="24"/>
                <w:szCs w:val="24"/>
              </w:rPr>
              <w:t>3.</w:t>
            </w:r>
          </w:p>
        </w:tc>
        <w:tc>
          <w:tcPr>
            <w:tcW w:w="4252" w:type="dxa"/>
            <w:shd w:val="clear" w:color="auto" w:fill="auto"/>
          </w:tcPr>
          <w:p w:rsidR="00F7644F" w:rsidRPr="00022741" w:rsidRDefault="00F7644F" w:rsidP="00330383">
            <w:pPr>
              <w:autoSpaceDE w:val="0"/>
              <w:autoSpaceDN w:val="0"/>
              <w:adjustRightInd w:val="0"/>
              <w:jc w:val="both"/>
              <w:rPr>
                <w:rFonts w:eastAsia="Calibri"/>
                <w:sz w:val="24"/>
                <w:szCs w:val="24"/>
              </w:rPr>
            </w:pPr>
            <w:r w:rsidRPr="00022741">
              <w:rPr>
                <w:rFonts w:eastAsia="Calibri"/>
                <w:sz w:val="24"/>
                <w:szCs w:val="24"/>
              </w:rPr>
              <w:t>Удельный вес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76"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w:t>
            </w:r>
          </w:p>
        </w:tc>
        <w:tc>
          <w:tcPr>
            <w:tcW w:w="710"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7"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9"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99</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99</w:t>
            </w:r>
          </w:p>
        </w:tc>
      </w:tr>
      <w:tr w:rsidR="00F7644F" w:rsidRPr="00B149DD" w:rsidTr="00330383">
        <w:trPr>
          <w:trHeight w:val="282"/>
        </w:trPr>
        <w:tc>
          <w:tcPr>
            <w:tcW w:w="534" w:type="dxa"/>
            <w:shd w:val="clear" w:color="auto" w:fill="auto"/>
          </w:tcPr>
          <w:p w:rsidR="00F7644F" w:rsidRPr="00022741" w:rsidRDefault="00F7644F" w:rsidP="00330383">
            <w:pPr>
              <w:autoSpaceDE w:val="0"/>
              <w:autoSpaceDN w:val="0"/>
              <w:adjustRightInd w:val="0"/>
              <w:jc w:val="center"/>
              <w:outlineLvl w:val="1"/>
              <w:rPr>
                <w:b/>
                <w:sz w:val="24"/>
                <w:szCs w:val="24"/>
              </w:rPr>
            </w:pPr>
            <w:r w:rsidRPr="00022741">
              <w:rPr>
                <w:b/>
                <w:sz w:val="24"/>
                <w:szCs w:val="24"/>
              </w:rPr>
              <w:t>4.</w:t>
            </w:r>
          </w:p>
        </w:tc>
        <w:tc>
          <w:tcPr>
            <w:tcW w:w="4252" w:type="dxa"/>
            <w:shd w:val="clear" w:color="auto" w:fill="auto"/>
          </w:tcPr>
          <w:p w:rsidR="00F7644F" w:rsidRPr="00022741" w:rsidRDefault="00F7644F" w:rsidP="00330383">
            <w:pPr>
              <w:autoSpaceDE w:val="0"/>
              <w:autoSpaceDN w:val="0"/>
              <w:adjustRightInd w:val="0"/>
              <w:jc w:val="both"/>
              <w:rPr>
                <w:rFonts w:eastAsia="Calibri"/>
                <w:sz w:val="24"/>
                <w:szCs w:val="24"/>
              </w:rPr>
            </w:pPr>
            <w:r w:rsidRPr="00022741">
              <w:rPr>
                <w:sz w:val="24"/>
                <w:szCs w:val="24"/>
              </w:rPr>
              <w:t>Удельный вес детей, включенных в систему выявления, развития и адресной поддержки одаренных детей, от общей численности обучающихся в общеобразовательных организациях</w:t>
            </w:r>
          </w:p>
        </w:tc>
        <w:tc>
          <w:tcPr>
            <w:tcW w:w="1276"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w:t>
            </w:r>
          </w:p>
        </w:tc>
        <w:tc>
          <w:tcPr>
            <w:tcW w:w="710"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98</w:t>
            </w:r>
          </w:p>
        </w:tc>
        <w:tc>
          <w:tcPr>
            <w:tcW w:w="707"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98</w:t>
            </w:r>
          </w:p>
        </w:tc>
        <w:tc>
          <w:tcPr>
            <w:tcW w:w="709"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99</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99</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100</w:t>
            </w:r>
          </w:p>
        </w:tc>
      </w:tr>
      <w:tr w:rsidR="00F7644F" w:rsidRPr="00B149DD" w:rsidTr="00330383">
        <w:trPr>
          <w:trHeight w:val="282"/>
        </w:trPr>
        <w:tc>
          <w:tcPr>
            <w:tcW w:w="534" w:type="dxa"/>
            <w:shd w:val="clear" w:color="auto" w:fill="auto"/>
          </w:tcPr>
          <w:p w:rsidR="00F7644F" w:rsidRPr="00022741" w:rsidRDefault="00F7644F" w:rsidP="00330383">
            <w:pPr>
              <w:autoSpaceDE w:val="0"/>
              <w:autoSpaceDN w:val="0"/>
              <w:adjustRightInd w:val="0"/>
              <w:jc w:val="center"/>
              <w:outlineLvl w:val="1"/>
              <w:rPr>
                <w:b/>
                <w:sz w:val="24"/>
                <w:szCs w:val="24"/>
              </w:rPr>
            </w:pPr>
            <w:r w:rsidRPr="00022741">
              <w:rPr>
                <w:b/>
                <w:sz w:val="24"/>
                <w:szCs w:val="24"/>
              </w:rPr>
              <w:t>5.</w:t>
            </w:r>
          </w:p>
        </w:tc>
        <w:tc>
          <w:tcPr>
            <w:tcW w:w="4252" w:type="dxa"/>
            <w:shd w:val="clear" w:color="auto" w:fill="auto"/>
          </w:tcPr>
          <w:p w:rsidR="00F7644F" w:rsidRPr="00022741" w:rsidRDefault="00F7644F" w:rsidP="00330383">
            <w:pPr>
              <w:autoSpaceDE w:val="0"/>
              <w:autoSpaceDN w:val="0"/>
              <w:adjustRightInd w:val="0"/>
              <w:jc w:val="both"/>
              <w:rPr>
                <w:rFonts w:eastAsia="Calibri"/>
                <w:sz w:val="24"/>
                <w:szCs w:val="24"/>
              </w:rPr>
            </w:pPr>
            <w:r w:rsidRPr="00022741">
              <w:rPr>
                <w:sz w:val="24"/>
                <w:szCs w:val="24"/>
              </w:rPr>
              <w:t xml:space="preserve">Охват обучающихся общеобразовательных организаций горячим питанием (завтраками)   </w:t>
            </w:r>
          </w:p>
        </w:tc>
        <w:tc>
          <w:tcPr>
            <w:tcW w:w="1276" w:type="dxa"/>
            <w:shd w:val="clear" w:color="auto" w:fill="auto"/>
          </w:tcPr>
          <w:p w:rsidR="00F7644F" w:rsidRPr="00022741" w:rsidRDefault="00F7644F" w:rsidP="00330383">
            <w:pPr>
              <w:autoSpaceDE w:val="0"/>
              <w:autoSpaceDN w:val="0"/>
              <w:adjustRightInd w:val="0"/>
              <w:jc w:val="center"/>
              <w:outlineLvl w:val="1"/>
              <w:rPr>
                <w:sz w:val="24"/>
                <w:szCs w:val="24"/>
              </w:rPr>
            </w:pPr>
            <w:r w:rsidRPr="00022741">
              <w:rPr>
                <w:sz w:val="24"/>
                <w:szCs w:val="24"/>
              </w:rPr>
              <w:t>%</w:t>
            </w:r>
          </w:p>
        </w:tc>
        <w:tc>
          <w:tcPr>
            <w:tcW w:w="710"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79</w:t>
            </w:r>
          </w:p>
        </w:tc>
        <w:tc>
          <w:tcPr>
            <w:tcW w:w="707"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80</w:t>
            </w:r>
          </w:p>
        </w:tc>
        <w:tc>
          <w:tcPr>
            <w:tcW w:w="709"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81</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81</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82</w:t>
            </w:r>
          </w:p>
        </w:tc>
        <w:tc>
          <w:tcPr>
            <w:tcW w:w="708" w:type="dxa"/>
            <w:shd w:val="clear" w:color="auto" w:fill="auto"/>
          </w:tcPr>
          <w:p w:rsidR="00F7644F" w:rsidRPr="00022741" w:rsidRDefault="00F7644F" w:rsidP="00330383">
            <w:pPr>
              <w:autoSpaceDE w:val="0"/>
              <w:autoSpaceDN w:val="0"/>
              <w:adjustRightInd w:val="0"/>
              <w:jc w:val="center"/>
              <w:outlineLvl w:val="1"/>
              <w:rPr>
                <w:sz w:val="24"/>
                <w:szCs w:val="24"/>
              </w:rPr>
            </w:pPr>
            <w:r>
              <w:rPr>
                <w:sz w:val="24"/>
                <w:szCs w:val="24"/>
              </w:rPr>
              <w:t>82</w:t>
            </w:r>
          </w:p>
        </w:tc>
      </w:tr>
    </w:tbl>
    <w:p w:rsidR="00F7644F" w:rsidRPr="005E4542" w:rsidRDefault="00F7644F" w:rsidP="00F7644F">
      <w:pPr>
        <w:ind w:firstLine="851"/>
        <w:jc w:val="both"/>
        <w:rPr>
          <w:sz w:val="24"/>
          <w:szCs w:val="24"/>
        </w:rPr>
      </w:pPr>
    </w:p>
    <w:p w:rsidR="00F7644F" w:rsidRDefault="00F7644F" w:rsidP="00F7644F">
      <w:pPr>
        <w:ind w:firstLine="851"/>
        <w:rPr>
          <w:b/>
          <w:bCs/>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5E4542" w:rsidRDefault="00F7644F" w:rsidP="00F7644F">
      <w:pPr>
        <w:ind w:firstLine="709"/>
        <w:rPr>
          <w:sz w:val="24"/>
          <w:szCs w:val="24"/>
        </w:rPr>
      </w:pPr>
      <w:r w:rsidRPr="005E4542">
        <w:rPr>
          <w:sz w:val="24"/>
          <w:szCs w:val="24"/>
        </w:rPr>
        <w:t xml:space="preserve">Перечень подпрограммных мероприятий указан в приложении к </w:t>
      </w:r>
      <w:r>
        <w:rPr>
          <w:sz w:val="24"/>
          <w:szCs w:val="24"/>
        </w:rPr>
        <w:t>П</w:t>
      </w:r>
      <w:r w:rsidRPr="005E4542">
        <w:rPr>
          <w:sz w:val="24"/>
          <w:szCs w:val="24"/>
        </w:rPr>
        <w:t>рограмме</w:t>
      </w:r>
      <w:r>
        <w:rPr>
          <w:sz w:val="24"/>
          <w:szCs w:val="24"/>
        </w:rPr>
        <w:t>.</w:t>
      </w:r>
    </w:p>
    <w:p w:rsidR="00F7644F" w:rsidRPr="005E4542" w:rsidRDefault="00F7644F" w:rsidP="00F7644F">
      <w:pPr>
        <w:ind w:firstLine="709"/>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Pr="005E4542" w:rsidRDefault="00F7644F" w:rsidP="00F7644F">
      <w:pPr>
        <w:ind w:firstLine="851"/>
        <w:rPr>
          <w:sz w:val="24"/>
          <w:szCs w:val="24"/>
        </w:rPr>
      </w:pPr>
    </w:p>
    <w:p w:rsidR="00F7644F" w:rsidRPr="00E3128D" w:rsidRDefault="00F7644F" w:rsidP="00F7644F">
      <w:pPr>
        <w:autoSpaceDE w:val="0"/>
        <w:autoSpaceDN w:val="0"/>
        <w:adjustRightInd w:val="0"/>
        <w:ind w:firstLine="709"/>
        <w:jc w:val="both"/>
        <w:rPr>
          <w:sz w:val="24"/>
          <w:szCs w:val="24"/>
        </w:rPr>
      </w:pPr>
      <w:r w:rsidRPr="00E3128D">
        <w:rPr>
          <w:sz w:val="24"/>
          <w:szCs w:val="24"/>
        </w:rPr>
        <w:t>Ресурсное обеспечение подпрограммы осуществляется за счет средств районного и областного бюджетов.</w:t>
      </w:r>
    </w:p>
    <w:p w:rsidR="00F7644F" w:rsidRPr="00E3128D" w:rsidRDefault="00F7644F" w:rsidP="00F7644F">
      <w:pPr>
        <w:tabs>
          <w:tab w:val="left" w:pos="4820"/>
          <w:tab w:val="left" w:pos="6237"/>
        </w:tabs>
        <w:jc w:val="both"/>
        <w:rPr>
          <w:sz w:val="24"/>
          <w:szCs w:val="24"/>
        </w:rPr>
      </w:pPr>
      <w:r w:rsidRPr="00E3128D">
        <w:rPr>
          <w:sz w:val="24"/>
          <w:szCs w:val="24"/>
        </w:rPr>
        <w:t xml:space="preserve">Общий объем ассигнований  подпрограммы составляет </w:t>
      </w:r>
      <w:r>
        <w:rPr>
          <w:b/>
          <w:sz w:val="24"/>
          <w:szCs w:val="24"/>
        </w:rPr>
        <w:t>374 607,434</w:t>
      </w:r>
      <w:r w:rsidRPr="00E3128D">
        <w:rPr>
          <w:b/>
          <w:sz w:val="24"/>
          <w:szCs w:val="24"/>
        </w:rPr>
        <w:t xml:space="preserve"> тыс</w:t>
      </w:r>
      <w:r w:rsidRPr="00E3128D">
        <w:rPr>
          <w:sz w:val="24"/>
          <w:szCs w:val="24"/>
        </w:rPr>
        <w:t xml:space="preserve">. </w:t>
      </w:r>
      <w:r w:rsidRPr="00E3128D">
        <w:rPr>
          <w:b/>
          <w:sz w:val="24"/>
          <w:szCs w:val="24"/>
        </w:rPr>
        <w:t xml:space="preserve">рублей </w:t>
      </w:r>
      <w:r>
        <w:rPr>
          <w:b/>
          <w:sz w:val="24"/>
          <w:szCs w:val="24"/>
        </w:rPr>
        <w:t>05</w:t>
      </w:r>
      <w:r w:rsidRPr="00E3128D">
        <w:rPr>
          <w:b/>
          <w:sz w:val="24"/>
          <w:szCs w:val="24"/>
        </w:rPr>
        <w:t xml:space="preserve"> коп</w:t>
      </w:r>
      <w:r w:rsidRPr="00E3128D">
        <w:rPr>
          <w:sz w:val="24"/>
          <w:szCs w:val="24"/>
        </w:rPr>
        <w:t xml:space="preserve">., в том числе: </w:t>
      </w:r>
    </w:p>
    <w:p w:rsidR="00F7644F" w:rsidRPr="00E3128D" w:rsidRDefault="00F7644F" w:rsidP="00F7644F">
      <w:pPr>
        <w:tabs>
          <w:tab w:val="left" w:pos="4820"/>
          <w:tab w:val="left" w:pos="6237"/>
        </w:tabs>
        <w:jc w:val="both"/>
        <w:rPr>
          <w:sz w:val="24"/>
          <w:szCs w:val="24"/>
        </w:rPr>
      </w:pPr>
      <w:r>
        <w:rPr>
          <w:sz w:val="24"/>
          <w:szCs w:val="24"/>
        </w:rPr>
        <w:t>253 648,634</w:t>
      </w:r>
      <w:r w:rsidRPr="00E3128D">
        <w:rPr>
          <w:sz w:val="24"/>
          <w:szCs w:val="24"/>
        </w:rPr>
        <w:t xml:space="preserve"> тыс. рублей </w:t>
      </w:r>
      <w:r>
        <w:rPr>
          <w:sz w:val="24"/>
          <w:szCs w:val="24"/>
        </w:rPr>
        <w:t>05</w:t>
      </w:r>
      <w:r w:rsidRPr="00E3128D">
        <w:rPr>
          <w:sz w:val="24"/>
          <w:szCs w:val="24"/>
        </w:rPr>
        <w:t xml:space="preserve"> коп. из областного бюджета, </w:t>
      </w:r>
    </w:p>
    <w:p w:rsidR="00F7644F" w:rsidRPr="00E3128D" w:rsidRDefault="00F7644F" w:rsidP="00F7644F">
      <w:pPr>
        <w:tabs>
          <w:tab w:val="left" w:pos="4820"/>
          <w:tab w:val="left" w:pos="6237"/>
        </w:tabs>
        <w:jc w:val="both"/>
        <w:rPr>
          <w:sz w:val="24"/>
          <w:szCs w:val="24"/>
        </w:rPr>
      </w:pPr>
      <w:r>
        <w:rPr>
          <w:sz w:val="24"/>
          <w:szCs w:val="24"/>
        </w:rPr>
        <w:t>107 518,800</w:t>
      </w:r>
      <w:r w:rsidRPr="00E3128D">
        <w:rPr>
          <w:sz w:val="24"/>
          <w:szCs w:val="24"/>
        </w:rPr>
        <w:t xml:space="preserve"> тыс. рублей 0</w:t>
      </w:r>
      <w:r>
        <w:rPr>
          <w:sz w:val="24"/>
          <w:szCs w:val="24"/>
        </w:rPr>
        <w:t>0</w:t>
      </w:r>
      <w:r w:rsidRPr="00E3128D">
        <w:rPr>
          <w:sz w:val="24"/>
          <w:szCs w:val="24"/>
        </w:rPr>
        <w:t xml:space="preserve">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13 440,000</w:t>
      </w:r>
      <w:r w:rsidRPr="00E3128D">
        <w:rPr>
          <w:sz w:val="24"/>
          <w:szCs w:val="24"/>
        </w:rPr>
        <w:t xml:space="preserve"> тыс. рублей 00 копеек - иные источники </w:t>
      </w:r>
    </w:p>
    <w:p w:rsidR="00F7644F" w:rsidRPr="00E3128D" w:rsidRDefault="00F7644F" w:rsidP="00F7644F">
      <w:pPr>
        <w:tabs>
          <w:tab w:val="left" w:pos="4820"/>
          <w:tab w:val="left" w:pos="6237"/>
        </w:tabs>
        <w:jc w:val="both"/>
        <w:rPr>
          <w:sz w:val="24"/>
          <w:szCs w:val="24"/>
        </w:rPr>
      </w:pPr>
      <w:r w:rsidRPr="00E3128D">
        <w:rPr>
          <w:sz w:val="24"/>
          <w:szCs w:val="24"/>
        </w:rPr>
        <w:t>По годам реализации:</w:t>
      </w:r>
    </w:p>
    <w:p w:rsidR="00F7644F" w:rsidRPr="00E3128D" w:rsidRDefault="00F7644F" w:rsidP="00F7644F">
      <w:pPr>
        <w:tabs>
          <w:tab w:val="left" w:pos="4820"/>
          <w:tab w:val="left" w:pos="6237"/>
        </w:tabs>
        <w:jc w:val="both"/>
        <w:rPr>
          <w:sz w:val="24"/>
          <w:szCs w:val="24"/>
        </w:rPr>
      </w:pPr>
      <w:r w:rsidRPr="00E3128D">
        <w:rPr>
          <w:b/>
          <w:sz w:val="24"/>
          <w:szCs w:val="24"/>
        </w:rPr>
        <w:t>2020 год</w:t>
      </w:r>
      <w:r w:rsidRPr="00E3128D">
        <w:rPr>
          <w:sz w:val="24"/>
          <w:szCs w:val="24"/>
        </w:rPr>
        <w:t xml:space="preserve"> -  </w:t>
      </w:r>
      <w:r w:rsidRPr="006C0C5A">
        <w:rPr>
          <w:b/>
          <w:sz w:val="24"/>
          <w:szCs w:val="24"/>
        </w:rPr>
        <w:t>104 009,792 тыс. рублей 22 коп.,</w:t>
      </w:r>
      <w:r w:rsidRPr="00E3128D">
        <w:rPr>
          <w:sz w:val="24"/>
          <w:szCs w:val="24"/>
        </w:rPr>
        <w:t xml:space="preserve"> </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lastRenderedPageBreak/>
        <w:t>78 382,792</w:t>
      </w:r>
      <w:r w:rsidRPr="00E3128D">
        <w:rPr>
          <w:sz w:val="24"/>
          <w:szCs w:val="24"/>
        </w:rPr>
        <w:t xml:space="preserve"> тыс. рублей </w:t>
      </w:r>
      <w:r>
        <w:rPr>
          <w:sz w:val="24"/>
          <w:szCs w:val="24"/>
        </w:rPr>
        <w:t>22</w:t>
      </w:r>
      <w:r w:rsidRPr="00E3128D">
        <w:rPr>
          <w:sz w:val="24"/>
          <w:szCs w:val="24"/>
        </w:rPr>
        <w:t xml:space="preserve"> коп. из областного бюджета, </w:t>
      </w:r>
    </w:p>
    <w:p w:rsidR="00F7644F" w:rsidRPr="00E3128D" w:rsidRDefault="00F7644F" w:rsidP="00F7644F">
      <w:pPr>
        <w:tabs>
          <w:tab w:val="left" w:pos="4820"/>
          <w:tab w:val="left" w:pos="6237"/>
        </w:tabs>
        <w:jc w:val="both"/>
        <w:rPr>
          <w:sz w:val="24"/>
          <w:szCs w:val="24"/>
        </w:rPr>
      </w:pPr>
      <w:r>
        <w:rPr>
          <w:sz w:val="24"/>
          <w:szCs w:val="24"/>
        </w:rPr>
        <w:t>23 387,000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3128D" w:rsidRDefault="00F7644F" w:rsidP="00F7644F">
      <w:pPr>
        <w:tabs>
          <w:tab w:val="left" w:pos="4820"/>
          <w:tab w:val="left" w:pos="6237"/>
        </w:tabs>
        <w:jc w:val="both"/>
        <w:rPr>
          <w:sz w:val="24"/>
          <w:szCs w:val="24"/>
        </w:rPr>
      </w:pPr>
      <w:r w:rsidRPr="00E3128D">
        <w:rPr>
          <w:b/>
          <w:sz w:val="24"/>
          <w:szCs w:val="24"/>
        </w:rPr>
        <w:t>2021 год</w:t>
      </w:r>
      <w:r w:rsidRPr="00E3128D">
        <w:rPr>
          <w:sz w:val="24"/>
          <w:szCs w:val="24"/>
        </w:rPr>
        <w:t xml:space="preserve"> –  </w:t>
      </w:r>
      <w:r w:rsidRPr="006C0C5A">
        <w:rPr>
          <w:b/>
          <w:sz w:val="24"/>
          <w:szCs w:val="24"/>
        </w:rPr>
        <w:t>106 360,083тыс. рублей 61 коп.,</w:t>
      </w:r>
      <w:r w:rsidRPr="00E3128D">
        <w:rPr>
          <w:sz w:val="24"/>
          <w:szCs w:val="24"/>
        </w:rPr>
        <w:t xml:space="preserve"> </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t>85 004,683</w:t>
      </w:r>
      <w:r w:rsidRPr="00E3128D">
        <w:rPr>
          <w:sz w:val="24"/>
          <w:szCs w:val="24"/>
        </w:rPr>
        <w:t xml:space="preserve"> тыс. рублей </w:t>
      </w:r>
      <w:r>
        <w:rPr>
          <w:sz w:val="24"/>
          <w:szCs w:val="24"/>
        </w:rPr>
        <w:t>61</w:t>
      </w:r>
      <w:r w:rsidRPr="00E3128D">
        <w:rPr>
          <w:sz w:val="24"/>
          <w:szCs w:val="24"/>
        </w:rPr>
        <w:t xml:space="preserve"> коп. из областного бюджета, </w:t>
      </w:r>
    </w:p>
    <w:p w:rsidR="00F7644F" w:rsidRPr="00E3128D" w:rsidRDefault="00F7644F" w:rsidP="00F7644F">
      <w:pPr>
        <w:tabs>
          <w:tab w:val="left" w:pos="4820"/>
          <w:tab w:val="left" w:pos="6237"/>
        </w:tabs>
        <w:jc w:val="both"/>
        <w:rPr>
          <w:sz w:val="24"/>
          <w:szCs w:val="24"/>
        </w:rPr>
      </w:pPr>
      <w:r>
        <w:rPr>
          <w:sz w:val="24"/>
          <w:szCs w:val="24"/>
        </w:rPr>
        <w:t>19 115,400</w:t>
      </w:r>
      <w:r w:rsidRPr="00E3128D">
        <w:rPr>
          <w:sz w:val="24"/>
          <w:szCs w:val="24"/>
        </w:rPr>
        <w:t xml:space="preserve"> тыс. рублей 0</w:t>
      </w:r>
      <w:r>
        <w:rPr>
          <w:sz w:val="24"/>
          <w:szCs w:val="24"/>
        </w:rPr>
        <w:t>0</w:t>
      </w:r>
      <w:r w:rsidRPr="00E3128D">
        <w:rPr>
          <w:sz w:val="24"/>
          <w:szCs w:val="24"/>
        </w:rPr>
        <w:t xml:space="preserve">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F7644F">
      <w:pPr>
        <w:tabs>
          <w:tab w:val="left" w:pos="4820"/>
          <w:tab w:val="left" w:pos="6237"/>
        </w:tabs>
        <w:jc w:val="both"/>
        <w:rPr>
          <w:b/>
          <w:sz w:val="24"/>
          <w:szCs w:val="24"/>
        </w:rPr>
      </w:pPr>
      <w:r w:rsidRPr="00E3128D">
        <w:rPr>
          <w:b/>
          <w:sz w:val="24"/>
          <w:szCs w:val="24"/>
        </w:rPr>
        <w:t>2022 год</w:t>
      </w:r>
      <w:r w:rsidRPr="00E3128D">
        <w:rPr>
          <w:sz w:val="24"/>
          <w:szCs w:val="24"/>
        </w:rPr>
        <w:t xml:space="preserve"> –  </w:t>
      </w:r>
      <w:r w:rsidRPr="00EC23C2">
        <w:rPr>
          <w:b/>
          <w:sz w:val="24"/>
          <w:szCs w:val="24"/>
        </w:rPr>
        <w:t>108 755,258 тыс. рублей 22 копеек</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t>90 261,158</w:t>
      </w:r>
      <w:r w:rsidRPr="00E3128D">
        <w:rPr>
          <w:sz w:val="24"/>
          <w:szCs w:val="24"/>
        </w:rPr>
        <w:t xml:space="preserve"> тыс. рублей </w:t>
      </w:r>
      <w:r>
        <w:rPr>
          <w:sz w:val="24"/>
          <w:szCs w:val="24"/>
        </w:rPr>
        <w:t>22</w:t>
      </w:r>
      <w:r w:rsidRPr="00E3128D">
        <w:rPr>
          <w:sz w:val="24"/>
          <w:szCs w:val="24"/>
        </w:rPr>
        <w:t xml:space="preserve"> коп. из областного бюджета, </w:t>
      </w:r>
    </w:p>
    <w:p w:rsidR="00F7644F" w:rsidRPr="00E3128D" w:rsidRDefault="00F7644F" w:rsidP="00F7644F">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F7644F">
      <w:pPr>
        <w:tabs>
          <w:tab w:val="left" w:pos="4820"/>
          <w:tab w:val="left" w:pos="6237"/>
        </w:tabs>
        <w:jc w:val="both"/>
        <w:rPr>
          <w:b/>
          <w:sz w:val="24"/>
          <w:szCs w:val="24"/>
        </w:rPr>
      </w:pPr>
      <w:r w:rsidRPr="00E3128D">
        <w:rPr>
          <w:b/>
          <w:sz w:val="24"/>
          <w:szCs w:val="24"/>
        </w:rPr>
        <w:t>2023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F7644F">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F7644F">
      <w:pPr>
        <w:tabs>
          <w:tab w:val="left" w:pos="4820"/>
          <w:tab w:val="left" w:pos="6237"/>
        </w:tabs>
        <w:jc w:val="both"/>
        <w:rPr>
          <w:b/>
          <w:sz w:val="24"/>
          <w:szCs w:val="24"/>
        </w:rPr>
      </w:pPr>
      <w:r w:rsidRPr="00E3128D">
        <w:rPr>
          <w:b/>
          <w:sz w:val="24"/>
          <w:szCs w:val="24"/>
        </w:rPr>
        <w:t>2024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F7644F">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Pr="00E3128D"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Pr="00EC23C2" w:rsidRDefault="00F7644F" w:rsidP="00F7644F">
      <w:pPr>
        <w:tabs>
          <w:tab w:val="left" w:pos="4820"/>
          <w:tab w:val="left" w:pos="6237"/>
        </w:tabs>
        <w:jc w:val="both"/>
        <w:rPr>
          <w:b/>
          <w:sz w:val="24"/>
          <w:szCs w:val="24"/>
        </w:rPr>
      </w:pPr>
      <w:r w:rsidRPr="00E3128D">
        <w:rPr>
          <w:b/>
          <w:sz w:val="24"/>
          <w:szCs w:val="24"/>
        </w:rPr>
        <w:t>2025 год</w:t>
      </w:r>
      <w:r w:rsidRPr="00E3128D">
        <w:rPr>
          <w:sz w:val="24"/>
          <w:szCs w:val="24"/>
        </w:rPr>
        <w:t xml:space="preserve"> – </w:t>
      </w:r>
      <w:r>
        <w:rPr>
          <w:b/>
          <w:sz w:val="24"/>
          <w:szCs w:val="24"/>
        </w:rPr>
        <w:t>18 494,100</w:t>
      </w:r>
      <w:r w:rsidRPr="00EC23C2">
        <w:rPr>
          <w:b/>
          <w:sz w:val="24"/>
          <w:szCs w:val="24"/>
        </w:rPr>
        <w:t xml:space="preserve"> тыс. рублей </w:t>
      </w:r>
      <w:r>
        <w:rPr>
          <w:b/>
          <w:sz w:val="24"/>
          <w:szCs w:val="24"/>
        </w:rPr>
        <w:t>00</w:t>
      </w:r>
      <w:r w:rsidRPr="00EC23C2">
        <w:rPr>
          <w:b/>
          <w:sz w:val="24"/>
          <w:szCs w:val="24"/>
        </w:rPr>
        <w:t xml:space="preserve"> копеек</w:t>
      </w:r>
    </w:p>
    <w:p w:rsidR="00F7644F" w:rsidRPr="00E3128D" w:rsidRDefault="00F7644F" w:rsidP="00F7644F">
      <w:pPr>
        <w:tabs>
          <w:tab w:val="left" w:pos="4820"/>
          <w:tab w:val="left" w:pos="6237"/>
        </w:tabs>
        <w:jc w:val="both"/>
        <w:rPr>
          <w:sz w:val="24"/>
          <w:szCs w:val="24"/>
        </w:rPr>
      </w:pPr>
      <w:r w:rsidRPr="00E3128D">
        <w:rPr>
          <w:sz w:val="24"/>
          <w:szCs w:val="24"/>
        </w:rPr>
        <w:t xml:space="preserve">в том числе: </w:t>
      </w:r>
    </w:p>
    <w:p w:rsidR="00F7644F" w:rsidRPr="00E3128D" w:rsidRDefault="00F7644F" w:rsidP="00F7644F">
      <w:pPr>
        <w:tabs>
          <w:tab w:val="left" w:pos="4820"/>
          <w:tab w:val="left" w:pos="6237"/>
        </w:tabs>
        <w:jc w:val="both"/>
        <w:rPr>
          <w:sz w:val="24"/>
          <w:szCs w:val="24"/>
        </w:rPr>
      </w:pPr>
      <w:r>
        <w:rPr>
          <w:sz w:val="24"/>
          <w:szCs w:val="24"/>
        </w:rPr>
        <w:t>0</w:t>
      </w:r>
      <w:r w:rsidRPr="00E3128D">
        <w:rPr>
          <w:sz w:val="24"/>
          <w:szCs w:val="24"/>
        </w:rPr>
        <w:t xml:space="preserve"> тыс. рублей из областного бюджета, </w:t>
      </w:r>
    </w:p>
    <w:p w:rsidR="00F7644F" w:rsidRPr="00E3128D" w:rsidRDefault="00F7644F" w:rsidP="00F7644F">
      <w:pPr>
        <w:tabs>
          <w:tab w:val="left" w:pos="4820"/>
          <w:tab w:val="left" w:pos="6237"/>
        </w:tabs>
        <w:jc w:val="both"/>
        <w:rPr>
          <w:sz w:val="24"/>
          <w:szCs w:val="24"/>
        </w:rPr>
      </w:pPr>
      <w:r>
        <w:rPr>
          <w:sz w:val="24"/>
          <w:szCs w:val="24"/>
        </w:rPr>
        <w:t>16 254,100</w:t>
      </w:r>
      <w:r w:rsidRPr="00E3128D">
        <w:rPr>
          <w:sz w:val="24"/>
          <w:szCs w:val="24"/>
        </w:rPr>
        <w:t xml:space="preserve"> тыс. рублей </w:t>
      </w:r>
      <w:r>
        <w:rPr>
          <w:sz w:val="24"/>
          <w:szCs w:val="24"/>
        </w:rPr>
        <w:t>0</w:t>
      </w:r>
      <w:r w:rsidRPr="00E3128D">
        <w:rPr>
          <w:sz w:val="24"/>
          <w:szCs w:val="24"/>
        </w:rPr>
        <w:t xml:space="preserve">0 коп.  из районного бюджета, </w:t>
      </w:r>
    </w:p>
    <w:p w:rsidR="00F7644F" w:rsidRDefault="00F7644F" w:rsidP="00F7644F">
      <w:pPr>
        <w:tabs>
          <w:tab w:val="left" w:pos="4820"/>
          <w:tab w:val="left" w:pos="6237"/>
        </w:tabs>
        <w:jc w:val="both"/>
        <w:rPr>
          <w:sz w:val="24"/>
          <w:szCs w:val="24"/>
        </w:rPr>
      </w:pPr>
      <w:r>
        <w:rPr>
          <w:sz w:val="24"/>
          <w:szCs w:val="24"/>
        </w:rPr>
        <w:t>2 240,000</w:t>
      </w:r>
      <w:r w:rsidRPr="00E3128D">
        <w:rPr>
          <w:sz w:val="24"/>
          <w:szCs w:val="24"/>
        </w:rPr>
        <w:t xml:space="preserve"> тыс. рублей 00 копеек - иные источники </w:t>
      </w:r>
    </w:p>
    <w:p w:rsidR="00F7644F" w:rsidRDefault="00F7644F" w:rsidP="00F7644F">
      <w:pPr>
        <w:tabs>
          <w:tab w:val="left" w:pos="4820"/>
          <w:tab w:val="left" w:pos="6237"/>
        </w:tabs>
        <w:jc w:val="both"/>
        <w:rPr>
          <w:sz w:val="24"/>
          <w:szCs w:val="24"/>
        </w:rPr>
      </w:pPr>
      <w:r w:rsidRPr="00E3128D">
        <w:rPr>
          <w:sz w:val="24"/>
          <w:szCs w:val="24"/>
        </w:rPr>
        <w:t>Объем финансирования подпрограммы подлежит ежегодному уточнению исходя из реальных возможностей районного бюджета.</w:t>
      </w:r>
    </w:p>
    <w:p w:rsidR="00F7644F" w:rsidRPr="005E4542" w:rsidRDefault="00F7644F" w:rsidP="00F7644F">
      <w:pPr>
        <w:autoSpaceDE w:val="0"/>
        <w:autoSpaceDN w:val="0"/>
        <w:adjustRightInd w:val="0"/>
        <w:ind w:firstLine="709"/>
        <w:jc w:val="both"/>
        <w:rPr>
          <w:sz w:val="24"/>
          <w:szCs w:val="24"/>
        </w:rPr>
      </w:pPr>
      <w:r w:rsidRPr="005E4542">
        <w:rPr>
          <w:sz w:val="24"/>
          <w:szCs w:val="24"/>
        </w:rPr>
        <w:t>Подпрограмма содержит 6 мероприятий, направленных на формирование условий для получения качественного общего образования, соответствующего современным потребностям граждан.</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1. </w:t>
      </w:r>
      <w:r>
        <w:rPr>
          <w:sz w:val="24"/>
          <w:szCs w:val="24"/>
        </w:rPr>
        <w:t>М</w:t>
      </w:r>
      <w:r w:rsidRPr="005E4542">
        <w:rPr>
          <w:sz w:val="24"/>
          <w:szCs w:val="24"/>
        </w:rPr>
        <w:t>ероприятие «</w:t>
      </w:r>
      <w:r w:rsidRPr="005E4542">
        <w:rPr>
          <w:bCs/>
          <w:sz w:val="24"/>
          <w:szCs w:val="24"/>
        </w:rPr>
        <w:t>Обеспечение общедоступного бесплатного общего образования</w:t>
      </w:r>
      <w:r w:rsidRPr="005E4542">
        <w:rPr>
          <w:sz w:val="24"/>
          <w:szCs w:val="24"/>
        </w:rPr>
        <w:t>» направлено на создание условий для получения бесплатного общего образования на территории муниципального образования «Кардымовский район» Смоленской области.</w:t>
      </w:r>
    </w:p>
    <w:p w:rsidR="00F7644F" w:rsidRPr="005E4542" w:rsidRDefault="00F7644F" w:rsidP="00F7644F">
      <w:pPr>
        <w:autoSpaceDE w:val="0"/>
        <w:autoSpaceDN w:val="0"/>
        <w:adjustRightInd w:val="0"/>
        <w:ind w:firstLine="709"/>
        <w:jc w:val="both"/>
        <w:rPr>
          <w:sz w:val="24"/>
          <w:szCs w:val="24"/>
        </w:rPr>
      </w:pPr>
      <w:r w:rsidRPr="005E4542">
        <w:rPr>
          <w:sz w:val="24"/>
          <w:szCs w:val="24"/>
        </w:rPr>
        <w:t>В рамках данного мероприятия проведена работа по обеспечению образовательных организаций автобусами для перевозки обучающихся, обеспечена реализация образовательных программ  начального общего, основного общего, среднего общего образования в муниципальных образовательных организациях, опубликованы информационные материалы по итогам реализации Комплекса мер по модернизации общего образования муниципального образования «Кардымовский район» Смоленской области», проведены научно-практических конференции по проблемам развития образования в муниципальном образовании «Кардымовский район» Смоленской области.</w:t>
      </w:r>
    </w:p>
    <w:p w:rsidR="00F7644F" w:rsidRPr="005E4542" w:rsidRDefault="00F7644F" w:rsidP="00F7644F">
      <w:pPr>
        <w:autoSpaceDE w:val="0"/>
        <w:autoSpaceDN w:val="0"/>
        <w:adjustRightInd w:val="0"/>
        <w:ind w:firstLine="709"/>
        <w:jc w:val="both"/>
        <w:rPr>
          <w:sz w:val="24"/>
          <w:szCs w:val="24"/>
        </w:rPr>
      </w:pPr>
      <w:r>
        <w:rPr>
          <w:sz w:val="24"/>
          <w:szCs w:val="24"/>
        </w:rPr>
        <w:t>М</w:t>
      </w:r>
      <w:r w:rsidRPr="005E4542">
        <w:rPr>
          <w:sz w:val="24"/>
          <w:szCs w:val="24"/>
        </w:rPr>
        <w:t>ероприятие направлено на достижение следующих показателей:</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 </w:t>
      </w:r>
      <w:r>
        <w:rPr>
          <w:sz w:val="24"/>
          <w:szCs w:val="24"/>
        </w:rPr>
        <w:t xml:space="preserve">    </w:t>
      </w:r>
      <w:r w:rsidRPr="005E4542">
        <w:rPr>
          <w:sz w:val="24"/>
          <w:szCs w:val="24"/>
        </w:rPr>
        <w:t xml:space="preserve">наличие системы </w:t>
      </w:r>
      <w:r w:rsidRPr="005E4542">
        <w:rPr>
          <w:bCs/>
          <w:sz w:val="24"/>
          <w:szCs w:val="24"/>
        </w:rPr>
        <w:t>общедоступного бесплатного общего образования</w:t>
      </w:r>
      <w:r w:rsidRPr="005E4542">
        <w:rPr>
          <w:sz w:val="24"/>
          <w:szCs w:val="24"/>
        </w:rPr>
        <w:t>;</w:t>
      </w:r>
    </w:p>
    <w:p w:rsidR="00F7644F" w:rsidRPr="005E4542" w:rsidRDefault="00F7644F" w:rsidP="00F7644F">
      <w:pPr>
        <w:autoSpaceDE w:val="0"/>
        <w:autoSpaceDN w:val="0"/>
        <w:adjustRightInd w:val="0"/>
        <w:ind w:firstLine="709"/>
        <w:jc w:val="both"/>
        <w:rPr>
          <w:sz w:val="24"/>
          <w:szCs w:val="24"/>
        </w:rPr>
      </w:pPr>
      <w:r w:rsidRPr="005E4542">
        <w:rPr>
          <w:sz w:val="24"/>
          <w:szCs w:val="24"/>
        </w:rPr>
        <w:t>- доля детей, для которых организован централизованный подвоз к общеобразовательным организациям, от общей численности детей, подлежащих подвозу к общеобразовательным организациям (в 2018 году – 100 %, в 2019 году – 100 %).</w:t>
      </w:r>
    </w:p>
    <w:p w:rsidR="00F7644F" w:rsidRPr="005E4542" w:rsidRDefault="00F7644F" w:rsidP="00F7644F">
      <w:pPr>
        <w:autoSpaceDE w:val="0"/>
        <w:autoSpaceDN w:val="0"/>
        <w:adjustRightInd w:val="0"/>
        <w:ind w:firstLine="709"/>
        <w:jc w:val="both"/>
        <w:rPr>
          <w:sz w:val="24"/>
          <w:szCs w:val="24"/>
        </w:rPr>
      </w:pPr>
      <w:bookmarkStart w:id="0" w:name="Par19"/>
      <w:bookmarkEnd w:id="0"/>
      <w:r w:rsidRPr="005E4542">
        <w:rPr>
          <w:sz w:val="24"/>
          <w:szCs w:val="24"/>
        </w:rPr>
        <w:t>2. Основное мероприятие «</w:t>
      </w:r>
      <w:r w:rsidRPr="005E4542">
        <w:rPr>
          <w:bCs/>
          <w:sz w:val="24"/>
          <w:szCs w:val="24"/>
        </w:rPr>
        <w:t>Создание оптимальных условий для повышения качества образовательного процесса</w:t>
      </w:r>
      <w:r w:rsidRPr="005E4542">
        <w:rPr>
          <w:sz w:val="24"/>
          <w:szCs w:val="24"/>
        </w:rPr>
        <w:t xml:space="preserve">» направлено на создание в муниципальном образовании </w:t>
      </w:r>
      <w:r w:rsidRPr="005E4542">
        <w:rPr>
          <w:sz w:val="24"/>
          <w:szCs w:val="24"/>
        </w:rPr>
        <w:lastRenderedPageBreak/>
        <w:t xml:space="preserve">«Кардымовский район» Смоленской области условий для получения качественного бесплатного общего образования. </w:t>
      </w:r>
    </w:p>
    <w:p w:rsidR="00F7644F" w:rsidRPr="005E4542" w:rsidRDefault="00F7644F" w:rsidP="00F7644F">
      <w:pPr>
        <w:autoSpaceDE w:val="0"/>
        <w:autoSpaceDN w:val="0"/>
        <w:adjustRightInd w:val="0"/>
        <w:ind w:firstLine="709"/>
        <w:jc w:val="both"/>
        <w:rPr>
          <w:color w:val="000000"/>
          <w:sz w:val="24"/>
          <w:szCs w:val="24"/>
        </w:rPr>
      </w:pPr>
      <w:r w:rsidRPr="005E4542">
        <w:rPr>
          <w:sz w:val="24"/>
          <w:szCs w:val="24"/>
        </w:rPr>
        <w:t xml:space="preserve">В рамках данного мероприятия будет проведена работа по пополнению 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w:t>
      </w:r>
      <w:r w:rsidRPr="005E4542">
        <w:rPr>
          <w:color w:val="000000"/>
          <w:sz w:val="24"/>
          <w:szCs w:val="24"/>
        </w:rPr>
        <w:t xml:space="preserve">учебно-методических материалов по общеобразовательным предметам, по развитию дистанционного обучения детей,  в том числе детей-инвалидов. </w:t>
      </w:r>
    </w:p>
    <w:p w:rsidR="00F7644F" w:rsidRPr="005E4542" w:rsidRDefault="00F7644F" w:rsidP="00F7644F">
      <w:pPr>
        <w:autoSpaceDE w:val="0"/>
        <w:autoSpaceDN w:val="0"/>
        <w:adjustRightInd w:val="0"/>
        <w:ind w:firstLine="709"/>
        <w:jc w:val="both"/>
        <w:rPr>
          <w:sz w:val="24"/>
          <w:szCs w:val="24"/>
        </w:rPr>
      </w:pPr>
      <w:r>
        <w:rPr>
          <w:sz w:val="24"/>
          <w:szCs w:val="24"/>
        </w:rPr>
        <w:t>М</w:t>
      </w:r>
      <w:r w:rsidRPr="005E4542">
        <w:rPr>
          <w:sz w:val="24"/>
          <w:szCs w:val="24"/>
        </w:rPr>
        <w:t>ероприятие направлено на достижение следующих показателей:</w:t>
      </w:r>
    </w:p>
    <w:p w:rsidR="00F7644F" w:rsidRPr="005E4542" w:rsidRDefault="00F7644F" w:rsidP="00F7644F">
      <w:pPr>
        <w:autoSpaceDE w:val="0"/>
        <w:autoSpaceDN w:val="0"/>
        <w:adjustRightInd w:val="0"/>
        <w:ind w:firstLine="709"/>
        <w:jc w:val="both"/>
        <w:rPr>
          <w:sz w:val="24"/>
          <w:szCs w:val="24"/>
        </w:rPr>
      </w:pPr>
      <w:r w:rsidRPr="005E4542">
        <w:rPr>
          <w:sz w:val="24"/>
          <w:szCs w:val="24"/>
        </w:rPr>
        <w:t>- удельный вес лиц, прошедших государственную (итоговую) аттестацию за курс основной школы (в 2017 году – 100%, в 2018 году  – 100 %, в 2019 году – 97,8 %);</w:t>
      </w:r>
    </w:p>
    <w:p w:rsidR="00F7644F" w:rsidRPr="005E4542" w:rsidRDefault="00F7644F" w:rsidP="00F7644F">
      <w:pPr>
        <w:autoSpaceDE w:val="0"/>
        <w:autoSpaceDN w:val="0"/>
        <w:adjustRightInd w:val="0"/>
        <w:ind w:firstLine="709"/>
        <w:jc w:val="both"/>
        <w:rPr>
          <w:sz w:val="24"/>
          <w:szCs w:val="24"/>
        </w:rPr>
      </w:pPr>
      <w:r w:rsidRPr="005E4542">
        <w:rPr>
          <w:sz w:val="24"/>
          <w:szCs w:val="24"/>
        </w:rPr>
        <w:t>- удельный вес лиц, сдавших единый государственный экзамен, в общей численности выпускников, участвующих в едином государственном экзамене (в 2017 году – 100%, в 2018 году – 100 %, в 2019 году – 100 %).</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3. </w:t>
      </w:r>
      <w:r>
        <w:rPr>
          <w:sz w:val="24"/>
          <w:szCs w:val="24"/>
        </w:rPr>
        <w:t>М</w:t>
      </w:r>
      <w:r w:rsidRPr="005E4542">
        <w:rPr>
          <w:sz w:val="24"/>
          <w:szCs w:val="24"/>
        </w:rPr>
        <w:t>ероприятие подпрограммы «Поддержка одаренных детей» направлено на выявление и поддержку талантливых детей.</w:t>
      </w:r>
    </w:p>
    <w:p w:rsidR="00F7644F" w:rsidRPr="005E4542" w:rsidRDefault="00F7644F" w:rsidP="00F7644F">
      <w:pPr>
        <w:autoSpaceDE w:val="0"/>
        <w:autoSpaceDN w:val="0"/>
        <w:adjustRightInd w:val="0"/>
        <w:ind w:firstLine="709"/>
        <w:jc w:val="both"/>
        <w:rPr>
          <w:sz w:val="24"/>
          <w:szCs w:val="24"/>
        </w:rPr>
      </w:pPr>
      <w:r w:rsidRPr="005E4542">
        <w:rPr>
          <w:sz w:val="24"/>
          <w:szCs w:val="24"/>
        </w:rPr>
        <w:t>В рамках данного основного мероприятия проведены мероприятия для детей, проживающих на территории муниципальном образовании «Кардымовский район» Смоленской  области на  базе муниципальных образовательных организаций (слеты и спортивные соревнования, фестивали и конкурсы творчества, предметные олимпиады), обеспечено участие детей, проживающих на территории муниципальном образовании «Кардымовский район» Смоленской области в областных, общероссийских и международных слетах, спортивных соревнованиях, конференциях,  фестивалях, выставках и конкурсах детского творчества, победителей муниципальных предметных олимпиад школьников в областных, общероссийских и международных предметных олимпиадах школьников.</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4. </w:t>
      </w:r>
      <w:r>
        <w:rPr>
          <w:sz w:val="24"/>
          <w:szCs w:val="24"/>
        </w:rPr>
        <w:t>М</w:t>
      </w:r>
      <w:r w:rsidRPr="005E4542">
        <w:rPr>
          <w:sz w:val="24"/>
          <w:szCs w:val="24"/>
        </w:rPr>
        <w:t>ероприятие «Совершенствование системы воспитания» направлено на создание условия для внедрения основ религиозной культуры и светской этики в систему образования и воспитания детей муниципального образования «Кардымовский район» Смоленской области.</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В рамках данного основного мероприятия организовано участие обучающихся района в областном фестивале православной культуры среди обучающихся образовательных организаций. </w:t>
      </w:r>
    </w:p>
    <w:p w:rsidR="00F7644F" w:rsidRPr="005E4542" w:rsidRDefault="00F7644F" w:rsidP="00F7644F">
      <w:pPr>
        <w:autoSpaceDE w:val="0"/>
        <w:autoSpaceDN w:val="0"/>
        <w:adjustRightInd w:val="0"/>
        <w:ind w:firstLine="709"/>
        <w:jc w:val="both"/>
        <w:rPr>
          <w:sz w:val="24"/>
          <w:szCs w:val="24"/>
        </w:rPr>
      </w:pPr>
      <w:r>
        <w:rPr>
          <w:sz w:val="24"/>
          <w:szCs w:val="24"/>
        </w:rPr>
        <w:t>М</w:t>
      </w:r>
      <w:r w:rsidRPr="005E4542">
        <w:rPr>
          <w:sz w:val="24"/>
          <w:szCs w:val="24"/>
        </w:rPr>
        <w:t>ероприятие направлено на достижение показателя</w:t>
      </w:r>
    </w:p>
    <w:p w:rsidR="00F7644F" w:rsidRPr="005E4542" w:rsidRDefault="00F7644F" w:rsidP="00F7644F">
      <w:pPr>
        <w:autoSpaceDE w:val="0"/>
        <w:autoSpaceDN w:val="0"/>
        <w:adjustRightInd w:val="0"/>
        <w:ind w:firstLine="709"/>
        <w:jc w:val="both"/>
        <w:rPr>
          <w:sz w:val="24"/>
          <w:szCs w:val="24"/>
        </w:rPr>
      </w:pPr>
      <w:r w:rsidRPr="005E4542">
        <w:rPr>
          <w:sz w:val="24"/>
          <w:szCs w:val="24"/>
        </w:rPr>
        <w:t>доля образовательных организаций, реализующих программы развития духовно-нравственного воспитания детей и молодежи, учебные курсы духовно-нравственной направленности (в 2017 году – 100%, в 2018 году – 100 %, в 2019 году – 100 %).</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5. </w:t>
      </w:r>
      <w:r>
        <w:rPr>
          <w:sz w:val="24"/>
          <w:szCs w:val="24"/>
        </w:rPr>
        <w:t>М</w:t>
      </w:r>
      <w:r w:rsidRPr="005E4542">
        <w:rPr>
          <w:sz w:val="24"/>
          <w:szCs w:val="24"/>
        </w:rPr>
        <w:t>ероприятие «Обеспечение предоставления начального общего, основного общего, среднего общего образования в муниципальных общеобразовательных организациях» направлено на предоставление муниципальными общеобразовательными организациями муниципальных услуг и выполнение муниципального задания.</w:t>
      </w:r>
    </w:p>
    <w:p w:rsidR="00F7644F" w:rsidRPr="005E4542" w:rsidRDefault="00F7644F" w:rsidP="00F7644F">
      <w:pPr>
        <w:autoSpaceDE w:val="0"/>
        <w:autoSpaceDN w:val="0"/>
        <w:adjustRightInd w:val="0"/>
        <w:ind w:firstLine="709"/>
        <w:jc w:val="both"/>
        <w:rPr>
          <w:sz w:val="24"/>
          <w:szCs w:val="24"/>
        </w:rPr>
      </w:pPr>
      <w:r w:rsidRPr="005E4542">
        <w:rPr>
          <w:sz w:val="24"/>
          <w:szCs w:val="24"/>
        </w:rPr>
        <w:t>В рамках данного основного мероприятия муниципальными общеобразовательными организациями будут оказываться муниципальные услуги по предоставлению начального, основного общего, среднего общего образования детям.</w:t>
      </w:r>
    </w:p>
    <w:p w:rsidR="00F7644F" w:rsidRPr="005E4542" w:rsidRDefault="00F7644F" w:rsidP="00F7644F">
      <w:pPr>
        <w:autoSpaceDE w:val="0"/>
        <w:autoSpaceDN w:val="0"/>
        <w:adjustRightInd w:val="0"/>
        <w:ind w:firstLine="709"/>
        <w:jc w:val="both"/>
        <w:rPr>
          <w:sz w:val="24"/>
          <w:szCs w:val="24"/>
        </w:rPr>
      </w:pPr>
      <w:r>
        <w:rPr>
          <w:sz w:val="24"/>
          <w:szCs w:val="24"/>
        </w:rPr>
        <w:t>М</w:t>
      </w:r>
      <w:r w:rsidRPr="005E4542">
        <w:rPr>
          <w:sz w:val="24"/>
          <w:szCs w:val="24"/>
        </w:rPr>
        <w:t>ероприятие направлено на достижение следующих показателей:</w:t>
      </w:r>
    </w:p>
    <w:p w:rsidR="00F7644F" w:rsidRPr="005E4542" w:rsidRDefault="00F7644F" w:rsidP="00F7644F">
      <w:pPr>
        <w:autoSpaceDE w:val="0"/>
        <w:autoSpaceDN w:val="0"/>
        <w:adjustRightInd w:val="0"/>
        <w:ind w:firstLine="709"/>
        <w:jc w:val="both"/>
        <w:rPr>
          <w:sz w:val="24"/>
          <w:szCs w:val="24"/>
        </w:rPr>
      </w:pPr>
      <w:r w:rsidRPr="005E4542">
        <w:rPr>
          <w:sz w:val="24"/>
          <w:szCs w:val="24"/>
        </w:rPr>
        <w:t>- доля обучающихся муниципальных общеобразовательных организаций, успешно прошедших государственную (итоговую) аттестацию (в 2017 году – 100%, в 2018 году – 100 %, в 2019 году – 100 %);</w:t>
      </w:r>
    </w:p>
    <w:p w:rsidR="00F7644F" w:rsidRPr="005E4542" w:rsidRDefault="00F7644F" w:rsidP="00F7644F">
      <w:pPr>
        <w:autoSpaceDE w:val="0"/>
        <w:autoSpaceDN w:val="0"/>
        <w:adjustRightInd w:val="0"/>
        <w:ind w:firstLine="709"/>
        <w:jc w:val="both"/>
        <w:rPr>
          <w:sz w:val="24"/>
          <w:szCs w:val="24"/>
        </w:rPr>
      </w:pPr>
      <w:r w:rsidRPr="005E4542">
        <w:rPr>
          <w:sz w:val="24"/>
          <w:szCs w:val="24"/>
        </w:rPr>
        <w:t xml:space="preserve">6. </w:t>
      </w:r>
      <w:r>
        <w:rPr>
          <w:sz w:val="24"/>
          <w:szCs w:val="24"/>
        </w:rPr>
        <w:t>М</w:t>
      </w:r>
      <w:r w:rsidRPr="005E4542">
        <w:rPr>
          <w:sz w:val="24"/>
          <w:szCs w:val="24"/>
        </w:rPr>
        <w:t>ероприятие «Обеспечение устойчивого функционирования зданий и сооружений муниципальных общеобразовательных организаций» направлено на обеспечение деятельности муниципальных общеобразовательных организаций.</w:t>
      </w:r>
    </w:p>
    <w:p w:rsidR="00F7644F" w:rsidRPr="005E4542" w:rsidRDefault="00F7644F" w:rsidP="00F7644F">
      <w:pPr>
        <w:autoSpaceDE w:val="0"/>
        <w:autoSpaceDN w:val="0"/>
        <w:adjustRightInd w:val="0"/>
        <w:ind w:firstLine="709"/>
        <w:jc w:val="both"/>
        <w:rPr>
          <w:sz w:val="24"/>
          <w:szCs w:val="24"/>
        </w:rPr>
      </w:pPr>
      <w:r w:rsidRPr="005E4542">
        <w:rPr>
          <w:sz w:val="24"/>
          <w:szCs w:val="24"/>
        </w:rPr>
        <w:t>В рамках данного основного мероприятия будут реализованы мероприятия по проведению текущего и капитального ремонта зданий муниципальных общеобразовательных организаций.</w:t>
      </w:r>
    </w:p>
    <w:p w:rsidR="00F7644F" w:rsidRPr="005E4542" w:rsidRDefault="00F7644F" w:rsidP="00F7644F">
      <w:pPr>
        <w:autoSpaceDE w:val="0"/>
        <w:autoSpaceDN w:val="0"/>
        <w:adjustRightInd w:val="0"/>
        <w:ind w:firstLine="709"/>
        <w:jc w:val="both"/>
        <w:rPr>
          <w:sz w:val="24"/>
          <w:szCs w:val="24"/>
        </w:rPr>
      </w:pPr>
      <w:r>
        <w:rPr>
          <w:sz w:val="24"/>
          <w:szCs w:val="24"/>
        </w:rPr>
        <w:lastRenderedPageBreak/>
        <w:t>М</w:t>
      </w:r>
      <w:r w:rsidRPr="005E4542">
        <w:rPr>
          <w:sz w:val="24"/>
          <w:szCs w:val="24"/>
        </w:rPr>
        <w:t>ероприятие направлено на достижение показателя - выполнение запланированного объема работ по текущему и капитальному ремонту зданий муниципальных общеобразовательных организаций.</w:t>
      </w:r>
    </w:p>
    <w:p w:rsidR="00F7644F" w:rsidRPr="005E4542" w:rsidRDefault="00F7644F" w:rsidP="00F7644F">
      <w:pPr>
        <w:autoSpaceDE w:val="0"/>
        <w:autoSpaceDN w:val="0"/>
        <w:adjustRightInd w:val="0"/>
        <w:jc w:val="both"/>
        <w:rPr>
          <w:sz w:val="24"/>
          <w:szCs w:val="24"/>
        </w:rPr>
      </w:pP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образовательные учреждения</w:t>
      </w:r>
      <w:r>
        <w:rPr>
          <w:rFonts w:eastAsia="Calibri"/>
          <w:sz w:val="24"/>
          <w:szCs w:val="24"/>
        </w:rPr>
        <w:t xml:space="preserve"> </w:t>
      </w:r>
      <w:r w:rsidRPr="005E4542">
        <w:rPr>
          <w:rFonts w:eastAsia="Calibri"/>
          <w:sz w:val="24"/>
          <w:szCs w:val="24"/>
        </w:rPr>
        <w:t>муниципального образования «Кардымовский район» Смоленской области</w:t>
      </w:r>
      <w:r>
        <w:rPr>
          <w:rFonts w:eastAsia="Calibri"/>
          <w:sz w:val="24"/>
          <w:szCs w:val="24"/>
        </w:rPr>
        <w:t xml:space="preserve">, реализующие программы </w:t>
      </w:r>
      <w:r w:rsidRPr="00C3557B">
        <w:rPr>
          <w:sz w:val="24"/>
          <w:szCs w:val="24"/>
          <w:lang w:eastAsia="zh-CN"/>
        </w:rPr>
        <w:t>начального общего, основного обще</w:t>
      </w:r>
      <w:r>
        <w:rPr>
          <w:sz w:val="24"/>
          <w:szCs w:val="24"/>
          <w:lang w:eastAsia="zh-CN"/>
        </w:rPr>
        <w:t>го, среднего общего образования</w:t>
      </w:r>
      <w:r w:rsidRPr="005E4542">
        <w:rPr>
          <w:rFonts w:eastAsia="Calibri"/>
          <w:sz w:val="24"/>
          <w:szCs w:val="24"/>
        </w:rPr>
        <w:t xml:space="preserve">. </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lastRenderedPageBreak/>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Pr="005E4542" w:rsidRDefault="00F7644F" w:rsidP="00F7644F">
      <w:pPr>
        <w:widowControl w:val="0"/>
        <w:autoSpaceDE w:val="0"/>
        <w:autoSpaceDN w:val="0"/>
        <w:adjustRightInd w:val="0"/>
        <w:contextualSpacing/>
        <w:rPr>
          <w:b/>
          <w:sz w:val="24"/>
          <w:szCs w:val="24"/>
        </w:rPr>
      </w:pPr>
    </w:p>
    <w:p w:rsidR="00F7644F" w:rsidRPr="005E4542" w:rsidRDefault="00F7644F" w:rsidP="00F7644F">
      <w:pPr>
        <w:widowControl w:val="0"/>
        <w:autoSpaceDE w:val="0"/>
        <w:autoSpaceDN w:val="0"/>
        <w:adjustRightInd w:val="0"/>
        <w:contextualSpacing/>
        <w:jc w:val="center"/>
        <w:rPr>
          <w:b/>
          <w:sz w:val="24"/>
          <w:szCs w:val="24"/>
        </w:rPr>
      </w:pPr>
      <w:r w:rsidRPr="005E4542">
        <w:rPr>
          <w:b/>
          <w:sz w:val="24"/>
          <w:szCs w:val="24"/>
        </w:rPr>
        <w:t>ПАСПОРТ</w:t>
      </w:r>
    </w:p>
    <w:p w:rsidR="00F7644F" w:rsidRPr="005E4542" w:rsidRDefault="00F7644F" w:rsidP="00F7644F">
      <w:pPr>
        <w:autoSpaceDE w:val="0"/>
        <w:autoSpaceDN w:val="0"/>
        <w:adjustRightInd w:val="0"/>
        <w:jc w:val="center"/>
        <w:rPr>
          <w:b/>
          <w:sz w:val="24"/>
          <w:szCs w:val="24"/>
        </w:rPr>
      </w:pPr>
      <w:r>
        <w:rPr>
          <w:b/>
          <w:sz w:val="24"/>
          <w:szCs w:val="24"/>
        </w:rPr>
        <w:t>п</w:t>
      </w:r>
      <w:r w:rsidRPr="005E4542">
        <w:rPr>
          <w:b/>
          <w:sz w:val="24"/>
          <w:szCs w:val="24"/>
        </w:rPr>
        <w:t>одпрограммы</w:t>
      </w:r>
      <w:r>
        <w:rPr>
          <w:b/>
          <w:sz w:val="24"/>
          <w:szCs w:val="24"/>
        </w:rPr>
        <w:t xml:space="preserve"> </w:t>
      </w:r>
      <w:r w:rsidRPr="005E4542">
        <w:rPr>
          <w:b/>
          <w:sz w:val="24"/>
          <w:szCs w:val="24"/>
        </w:rPr>
        <w:t>«Развитие дополнительного образования»</w:t>
      </w:r>
    </w:p>
    <w:p w:rsidR="00F7644F" w:rsidRDefault="00F7644F" w:rsidP="00F7644F">
      <w:pPr>
        <w:widowControl w:val="0"/>
        <w:autoSpaceDE w:val="0"/>
        <w:autoSpaceDN w:val="0"/>
        <w:adjustRightInd w:val="0"/>
        <w:contextualSpacing/>
        <w:jc w:val="center"/>
        <w:rPr>
          <w:b/>
          <w:sz w:val="24"/>
          <w:szCs w:val="24"/>
        </w:rPr>
      </w:pPr>
    </w:p>
    <w:p w:rsidR="00F7644F" w:rsidRDefault="00F7644F" w:rsidP="00F7644F">
      <w:pPr>
        <w:widowControl w:val="0"/>
        <w:autoSpaceDE w:val="0"/>
        <w:autoSpaceDN w:val="0"/>
        <w:adjustRightInd w:val="0"/>
        <w:contextualSpacing/>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rPr>
                <w:sz w:val="24"/>
                <w:szCs w:val="24"/>
              </w:rPr>
            </w:pPr>
            <w:r w:rsidRPr="005E4542">
              <w:rPr>
                <w:sz w:val="24"/>
                <w:szCs w:val="24"/>
              </w:rPr>
              <w:t xml:space="preserve">Наименование </w:t>
            </w:r>
            <w:r>
              <w:rPr>
                <w:sz w:val="24"/>
                <w:szCs w:val="24"/>
              </w:rPr>
              <w:t>подпр</w:t>
            </w:r>
            <w:r w:rsidRPr="005E4542">
              <w:rPr>
                <w:sz w:val="24"/>
                <w:szCs w:val="24"/>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Default="00F7644F" w:rsidP="00330383">
            <w:pPr>
              <w:tabs>
                <w:tab w:val="left" w:pos="4820"/>
                <w:tab w:val="left" w:pos="6237"/>
              </w:tabs>
              <w:jc w:val="both"/>
              <w:rPr>
                <w:sz w:val="24"/>
                <w:szCs w:val="24"/>
              </w:rPr>
            </w:pPr>
            <w:r>
              <w:rPr>
                <w:sz w:val="24"/>
                <w:szCs w:val="24"/>
              </w:rPr>
              <w:t xml:space="preserve">Подпрограмма </w:t>
            </w:r>
            <w:r w:rsidRPr="005E4542">
              <w:rPr>
                <w:sz w:val="24"/>
                <w:szCs w:val="24"/>
              </w:rPr>
              <w:t xml:space="preserve"> «Развитие </w:t>
            </w:r>
            <w:r>
              <w:rPr>
                <w:sz w:val="24"/>
                <w:szCs w:val="24"/>
              </w:rPr>
              <w:t xml:space="preserve">дополнительного </w:t>
            </w:r>
            <w:r w:rsidRPr="005E4542">
              <w:rPr>
                <w:sz w:val="24"/>
                <w:szCs w:val="24"/>
              </w:rPr>
              <w:t>образования</w:t>
            </w:r>
            <w:r>
              <w:rPr>
                <w:sz w:val="24"/>
                <w:szCs w:val="24"/>
              </w:rPr>
              <w:t>»</w:t>
            </w:r>
            <w:r w:rsidRPr="005E4542">
              <w:rPr>
                <w:sz w:val="24"/>
                <w:szCs w:val="24"/>
              </w:rPr>
              <w:t xml:space="preserve"> (далее - </w:t>
            </w:r>
            <w:r>
              <w:rPr>
                <w:sz w:val="24"/>
                <w:szCs w:val="24"/>
              </w:rPr>
              <w:t>подп</w:t>
            </w:r>
            <w:r w:rsidRPr="005E4542">
              <w:rPr>
                <w:sz w:val="24"/>
                <w:szCs w:val="24"/>
              </w:rPr>
              <w:t>рограмма)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rPr>
                <w:sz w:val="24"/>
                <w:szCs w:val="24"/>
              </w:rPr>
            </w:pPr>
            <w:r w:rsidRPr="005E4542">
              <w:rPr>
                <w:sz w:val="24"/>
                <w:szCs w:val="24"/>
              </w:rPr>
              <w:t xml:space="preserve">Основание для разработки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 Конституция Российской Федерации;</w:t>
            </w:r>
          </w:p>
          <w:p w:rsidR="00F7644F" w:rsidRPr="005E4542" w:rsidRDefault="00F7644F" w:rsidP="00330383">
            <w:pPr>
              <w:tabs>
                <w:tab w:val="left" w:pos="4820"/>
                <w:tab w:val="left" w:pos="6237"/>
              </w:tabs>
              <w:jc w:val="both"/>
              <w:rPr>
                <w:sz w:val="24"/>
                <w:szCs w:val="24"/>
              </w:rPr>
            </w:pPr>
            <w:r w:rsidRPr="005E4542">
              <w:rPr>
                <w:sz w:val="24"/>
                <w:szCs w:val="24"/>
              </w:rPr>
              <w:t>- Конвенция о правах ребенка;</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образовании в Российской Федерации» от 29.12.2012 № 273 – ФЗ (в ред. от 26.07.2019г.);</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общих принципах организации местного самоуправления в Российской Федерации» от 6.10.2003 № 131 – ФЗ(с изм. И доп., вступ. В силу с 01.09.2019;</w:t>
            </w:r>
          </w:p>
          <w:p w:rsidR="00F7644F" w:rsidRPr="005E4542" w:rsidRDefault="00F7644F" w:rsidP="00330383">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Заказчик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565"/>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Разработчик </w:t>
            </w:r>
            <w:r>
              <w:rPr>
                <w:sz w:val="24"/>
                <w:szCs w:val="24"/>
              </w:rPr>
              <w:t>подп</w:t>
            </w:r>
            <w:r w:rsidRPr="005E4542">
              <w:rPr>
                <w:sz w:val="24"/>
                <w:szCs w:val="24"/>
              </w:rPr>
              <w:t>рограммы</w:t>
            </w:r>
          </w:p>
          <w:p w:rsidR="00F7644F" w:rsidRPr="005E4542" w:rsidRDefault="00F7644F" w:rsidP="00330383">
            <w:pPr>
              <w:tabs>
                <w:tab w:val="left" w:pos="4820"/>
                <w:tab w:val="left" w:pos="6237"/>
              </w:tabs>
              <w:rPr>
                <w:sz w:val="24"/>
                <w:szCs w:val="24"/>
              </w:rPr>
            </w:pP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1666"/>
        </w:trPr>
        <w:tc>
          <w:tcPr>
            <w:tcW w:w="3226" w:type="dxa"/>
            <w:tcBorders>
              <w:top w:val="single" w:sz="4" w:space="0" w:color="auto"/>
              <w:left w:val="single" w:sz="4" w:space="0" w:color="auto"/>
              <w:right w:val="single" w:sz="4" w:space="0" w:color="auto"/>
            </w:tcBorders>
          </w:tcPr>
          <w:p w:rsidR="00F7644F" w:rsidRDefault="00F7644F" w:rsidP="00330383">
            <w:pPr>
              <w:tabs>
                <w:tab w:val="left" w:pos="4820"/>
                <w:tab w:val="left" w:pos="6237"/>
              </w:tabs>
              <w:rPr>
                <w:sz w:val="24"/>
                <w:szCs w:val="24"/>
              </w:rPr>
            </w:pPr>
            <w:r w:rsidRPr="005E4542">
              <w:rPr>
                <w:sz w:val="24"/>
                <w:szCs w:val="24"/>
              </w:rPr>
              <w:t>Цел</w:t>
            </w:r>
            <w:r>
              <w:rPr>
                <w:sz w:val="24"/>
                <w:szCs w:val="24"/>
              </w:rPr>
              <w:t>и и з</w:t>
            </w:r>
            <w:r w:rsidRPr="005E4542">
              <w:rPr>
                <w:sz w:val="24"/>
                <w:szCs w:val="24"/>
              </w:rPr>
              <w:t>адачи подпрограммы</w:t>
            </w:r>
          </w:p>
        </w:tc>
        <w:tc>
          <w:tcPr>
            <w:tcW w:w="6980" w:type="dxa"/>
            <w:tcBorders>
              <w:top w:val="single" w:sz="4" w:space="0" w:color="auto"/>
              <w:left w:val="single" w:sz="4" w:space="0" w:color="auto"/>
              <w:right w:val="single" w:sz="4" w:space="0" w:color="auto"/>
            </w:tcBorders>
          </w:tcPr>
          <w:p w:rsidR="00F7644F" w:rsidRPr="0006741E" w:rsidRDefault="00F7644F" w:rsidP="00330383">
            <w:pPr>
              <w:autoSpaceDE w:val="0"/>
              <w:autoSpaceDN w:val="0"/>
              <w:adjustRightInd w:val="0"/>
              <w:jc w:val="both"/>
              <w:rPr>
                <w:sz w:val="24"/>
                <w:szCs w:val="24"/>
              </w:rPr>
            </w:pPr>
            <w:r w:rsidRPr="00A91F63">
              <w:rPr>
                <w:sz w:val="24"/>
                <w:szCs w:val="24"/>
              </w:rPr>
              <w:t>Цель:</w:t>
            </w:r>
          </w:p>
          <w:p w:rsidR="00F7644F" w:rsidRPr="0006741E" w:rsidRDefault="00F7644F" w:rsidP="00330383">
            <w:pPr>
              <w:autoSpaceDE w:val="0"/>
              <w:autoSpaceDN w:val="0"/>
              <w:adjustRightInd w:val="0"/>
              <w:jc w:val="both"/>
              <w:rPr>
                <w:sz w:val="24"/>
                <w:szCs w:val="24"/>
              </w:rPr>
            </w:pPr>
            <w:r w:rsidRPr="00A91F63">
              <w:rPr>
                <w:sz w:val="24"/>
                <w:szCs w:val="24"/>
              </w:rPr>
              <w:t>- повышение качества и доступности дополнительного образования детей на территории муниципального образования «Кардымовский район» Смоленской области</w:t>
            </w:r>
          </w:p>
          <w:p w:rsidR="00F7644F" w:rsidRPr="0006741E" w:rsidRDefault="00F7644F" w:rsidP="00330383">
            <w:pPr>
              <w:autoSpaceDE w:val="0"/>
              <w:autoSpaceDN w:val="0"/>
              <w:adjustRightInd w:val="0"/>
              <w:jc w:val="both"/>
              <w:rPr>
                <w:sz w:val="24"/>
                <w:szCs w:val="24"/>
              </w:rPr>
            </w:pPr>
            <w:r w:rsidRPr="00A91F63">
              <w:rPr>
                <w:sz w:val="24"/>
                <w:szCs w:val="24"/>
              </w:rPr>
              <w:t>Задачи:</w:t>
            </w:r>
          </w:p>
          <w:p w:rsidR="00F7644F" w:rsidRPr="005E4542" w:rsidRDefault="00F7644F" w:rsidP="00330383">
            <w:pPr>
              <w:jc w:val="both"/>
              <w:rPr>
                <w:sz w:val="24"/>
                <w:szCs w:val="24"/>
              </w:rPr>
            </w:pPr>
            <w:r w:rsidRPr="00A91F63">
              <w:rPr>
                <w:sz w:val="24"/>
                <w:szCs w:val="24"/>
              </w:rPr>
              <w:t>-  обновление содержания и технологий дополнительного образования (включая процесс социализации) в соответствии с изменившимися потребностями населения;</w:t>
            </w:r>
          </w:p>
        </w:tc>
      </w:tr>
      <w:tr w:rsidR="00F7644F" w:rsidRPr="005E4542" w:rsidTr="00330383">
        <w:trPr>
          <w:trHeight w:val="557"/>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Целевые показатели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E36092" w:rsidRDefault="00F7644F" w:rsidP="00330383">
            <w:pPr>
              <w:suppressAutoHyphens/>
              <w:jc w:val="both"/>
              <w:rPr>
                <w:sz w:val="24"/>
                <w:szCs w:val="24"/>
                <w:lang w:eastAsia="zh-CN"/>
              </w:rPr>
            </w:pPr>
            <w:r w:rsidRPr="00E36092">
              <w:rPr>
                <w:sz w:val="24"/>
                <w:szCs w:val="24"/>
                <w:lang w:eastAsia="zh-CN"/>
              </w:rPr>
              <w:t xml:space="preserve">1. </w:t>
            </w:r>
            <w:r>
              <w:rPr>
                <w:sz w:val="24"/>
                <w:szCs w:val="24"/>
              </w:rPr>
              <w:t>Доля</w:t>
            </w:r>
            <w:r w:rsidRPr="005E4542">
              <w:rPr>
                <w:sz w:val="24"/>
                <w:szCs w:val="24"/>
              </w:rPr>
              <w:t xml:space="preserve"> детей, охваченных программами дополнительного образования, </w:t>
            </w:r>
            <w:r>
              <w:rPr>
                <w:sz w:val="24"/>
                <w:szCs w:val="24"/>
              </w:rPr>
              <w:t>от</w:t>
            </w:r>
            <w:r w:rsidRPr="005E4542">
              <w:rPr>
                <w:sz w:val="24"/>
                <w:szCs w:val="24"/>
              </w:rPr>
              <w:t xml:space="preserve"> общей численности детей в возрасте от 5 до 18 лет</w:t>
            </w:r>
            <w:r w:rsidRPr="00E36092">
              <w:rPr>
                <w:sz w:val="24"/>
                <w:szCs w:val="24"/>
                <w:lang w:eastAsia="zh-CN"/>
              </w:rPr>
              <w:t>;</w:t>
            </w:r>
          </w:p>
          <w:p w:rsidR="00F7644F" w:rsidRPr="0072042D" w:rsidRDefault="00F7644F" w:rsidP="00330383">
            <w:pPr>
              <w:suppressAutoHyphens/>
              <w:jc w:val="both"/>
              <w:rPr>
                <w:rFonts w:eastAsia="Calibri"/>
                <w:sz w:val="24"/>
                <w:szCs w:val="24"/>
                <w:lang w:eastAsia="zh-CN"/>
              </w:rPr>
            </w:pPr>
            <w:r>
              <w:rPr>
                <w:sz w:val="24"/>
                <w:szCs w:val="24"/>
                <w:lang w:eastAsia="zh-CN"/>
              </w:rPr>
              <w:t>2</w:t>
            </w:r>
            <w:r w:rsidRPr="00E36092">
              <w:rPr>
                <w:sz w:val="24"/>
                <w:szCs w:val="24"/>
                <w:lang w:eastAsia="zh-CN"/>
              </w:rPr>
              <w:t xml:space="preserve">. </w:t>
            </w:r>
            <w:r>
              <w:rPr>
                <w:rFonts w:eastAsia="Calibri"/>
                <w:sz w:val="24"/>
                <w:szCs w:val="24"/>
                <w:lang w:eastAsia="zh-CN"/>
              </w:rPr>
              <w:t>Д</w:t>
            </w:r>
            <w:r w:rsidRPr="00E467B3">
              <w:rPr>
                <w:rFonts w:eastAsia="Calibri"/>
                <w:sz w:val="24"/>
                <w:szCs w:val="24"/>
                <w:lang w:eastAsia="zh-CN"/>
              </w:rPr>
              <w:t>оля детей – инвалидов в возрасте от 5 до 18 лет, получающих дополнительное образование, от общей численности детей – инвалидов данного возраста.</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F7644F" w:rsidRDefault="00F7644F" w:rsidP="00330383">
            <w:pPr>
              <w:widowControl w:val="0"/>
              <w:autoSpaceDE w:val="0"/>
              <w:autoSpaceDN w:val="0"/>
              <w:adjustRightInd w:val="0"/>
              <w:jc w:val="both"/>
              <w:rPr>
                <w:sz w:val="24"/>
                <w:szCs w:val="24"/>
              </w:rPr>
            </w:pPr>
            <w:r>
              <w:rPr>
                <w:rFonts w:eastAsia="Calibri"/>
                <w:sz w:val="24"/>
                <w:szCs w:val="24"/>
                <w:lang w:eastAsia="zh-CN"/>
              </w:rPr>
              <w:t>2020-2025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Источники и объемы финансирования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Default="00F7644F" w:rsidP="00330383">
            <w:pPr>
              <w:tabs>
                <w:tab w:val="left" w:pos="4820"/>
                <w:tab w:val="left" w:pos="6237"/>
              </w:tabs>
              <w:jc w:val="both"/>
              <w:rPr>
                <w:sz w:val="24"/>
                <w:szCs w:val="24"/>
              </w:rPr>
            </w:pPr>
            <w:r w:rsidRPr="00D41BD4">
              <w:rPr>
                <w:sz w:val="24"/>
                <w:szCs w:val="24"/>
              </w:rPr>
              <w:t xml:space="preserve">Общий объем финансирования подпрограммы составит: </w:t>
            </w:r>
          </w:p>
          <w:p w:rsidR="00F7644F" w:rsidRPr="00D41BD4" w:rsidRDefault="00F7644F" w:rsidP="00330383">
            <w:pPr>
              <w:tabs>
                <w:tab w:val="left" w:pos="4820"/>
                <w:tab w:val="left" w:pos="6237"/>
              </w:tabs>
              <w:jc w:val="both"/>
              <w:rPr>
                <w:sz w:val="24"/>
                <w:szCs w:val="24"/>
              </w:rPr>
            </w:pPr>
            <w:r>
              <w:rPr>
                <w:b/>
                <w:sz w:val="24"/>
                <w:szCs w:val="24"/>
              </w:rPr>
              <w:t>22 922,400</w:t>
            </w:r>
            <w:r w:rsidRPr="00D41BD4">
              <w:rPr>
                <w:b/>
                <w:sz w:val="24"/>
                <w:szCs w:val="24"/>
              </w:rPr>
              <w:t xml:space="preserve"> тыс</w:t>
            </w:r>
            <w:r w:rsidRPr="00D41BD4">
              <w:rPr>
                <w:sz w:val="24"/>
                <w:szCs w:val="24"/>
              </w:rPr>
              <w:t xml:space="preserve">. </w:t>
            </w:r>
            <w:r w:rsidRPr="00D41BD4">
              <w:rPr>
                <w:b/>
                <w:sz w:val="24"/>
                <w:szCs w:val="24"/>
              </w:rPr>
              <w:t>рублей 0</w:t>
            </w:r>
            <w:r>
              <w:rPr>
                <w:b/>
                <w:sz w:val="24"/>
                <w:szCs w:val="24"/>
              </w:rPr>
              <w:t>0</w:t>
            </w:r>
            <w:r w:rsidRPr="00D41BD4">
              <w:rPr>
                <w:b/>
                <w:sz w:val="24"/>
                <w:szCs w:val="24"/>
              </w:rPr>
              <w:t xml:space="preserve"> коп</w:t>
            </w:r>
            <w:r w:rsidRPr="00D41BD4">
              <w:rPr>
                <w:sz w:val="24"/>
                <w:szCs w:val="24"/>
              </w:rPr>
              <w:t xml:space="preserve">., 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22 922,400</w:t>
            </w:r>
            <w:r w:rsidRPr="00D41BD4">
              <w:rPr>
                <w:sz w:val="24"/>
                <w:szCs w:val="24"/>
              </w:rPr>
              <w:t xml:space="preserve"> тыс. рублей </w:t>
            </w:r>
            <w:r>
              <w:rPr>
                <w:sz w:val="24"/>
                <w:szCs w:val="24"/>
              </w:rPr>
              <w:t>0</w:t>
            </w:r>
            <w:r w:rsidRPr="00D41BD4">
              <w:rPr>
                <w:sz w:val="24"/>
                <w:szCs w:val="24"/>
              </w:rPr>
              <w:t xml:space="preserve">0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sz w:val="24"/>
                <w:szCs w:val="24"/>
              </w:rPr>
              <w:t>По годам реализации:</w:t>
            </w:r>
          </w:p>
          <w:p w:rsidR="00F7644F" w:rsidRPr="00D41BD4" w:rsidRDefault="00F7644F" w:rsidP="00330383">
            <w:pPr>
              <w:tabs>
                <w:tab w:val="left" w:pos="4820"/>
                <w:tab w:val="left" w:pos="6237"/>
              </w:tabs>
              <w:jc w:val="both"/>
              <w:rPr>
                <w:sz w:val="24"/>
                <w:szCs w:val="24"/>
              </w:rPr>
            </w:pPr>
            <w:r w:rsidRPr="00D41BD4">
              <w:rPr>
                <w:b/>
                <w:sz w:val="24"/>
                <w:szCs w:val="24"/>
              </w:rPr>
              <w:t>2020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lastRenderedPageBreak/>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b/>
                <w:sz w:val="24"/>
                <w:szCs w:val="24"/>
              </w:rPr>
              <w:t>2021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b/>
                <w:sz w:val="24"/>
                <w:szCs w:val="24"/>
              </w:rPr>
              <w:t>2022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b/>
                <w:sz w:val="24"/>
                <w:szCs w:val="24"/>
              </w:rPr>
              <w:t>2023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b/>
                <w:sz w:val="24"/>
                <w:szCs w:val="24"/>
              </w:rPr>
              <w:t>2024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330383">
            <w:pPr>
              <w:tabs>
                <w:tab w:val="left" w:pos="4820"/>
                <w:tab w:val="left" w:pos="6237"/>
              </w:tabs>
              <w:jc w:val="both"/>
              <w:rPr>
                <w:sz w:val="24"/>
                <w:szCs w:val="24"/>
              </w:rPr>
            </w:pPr>
            <w:r w:rsidRPr="00D41BD4">
              <w:rPr>
                <w:b/>
                <w:sz w:val="24"/>
                <w:szCs w:val="24"/>
              </w:rPr>
              <w:t>2025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330383">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330383">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330383">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330383">
            <w:pPr>
              <w:tabs>
                <w:tab w:val="left" w:pos="4820"/>
                <w:tab w:val="left" w:pos="6237"/>
              </w:tabs>
              <w:jc w:val="both"/>
              <w:rPr>
                <w:sz w:val="24"/>
                <w:szCs w:val="24"/>
              </w:rPr>
            </w:pPr>
            <w:r w:rsidRPr="00D41BD4">
              <w:rPr>
                <w:sz w:val="24"/>
                <w:szCs w:val="24"/>
              </w:rPr>
              <w:t>0 тыс. рублей 00 копеек - иные источники</w:t>
            </w:r>
            <w:r>
              <w:rPr>
                <w:sz w:val="24"/>
                <w:szCs w:val="24"/>
              </w:rPr>
              <w:t>.</w:t>
            </w:r>
            <w:r w:rsidRPr="00D41BD4">
              <w:rPr>
                <w:sz w:val="24"/>
                <w:szCs w:val="24"/>
              </w:rPr>
              <w:t xml:space="preserve"> </w:t>
            </w:r>
          </w:p>
          <w:p w:rsidR="00F7644F" w:rsidRDefault="00F7644F" w:rsidP="00330383">
            <w:pPr>
              <w:widowControl w:val="0"/>
              <w:autoSpaceDE w:val="0"/>
              <w:autoSpaceDN w:val="0"/>
              <w:adjustRightInd w:val="0"/>
              <w:jc w:val="both"/>
              <w:rPr>
                <w:rFonts w:eastAsia="Calibri"/>
                <w:sz w:val="24"/>
                <w:szCs w:val="24"/>
                <w:lang w:eastAsia="zh-CN"/>
              </w:rPr>
            </w:pPr>
            <w:r w:rsidRPr="00D41BD4">
              <w:rPr>
                <w:sz w:val="24"/>
                <w:szCs w:val="24"/>
              </w:rPr>
              <w:t>Объем финансирования подпрограммы подлежит ежегодному уточнению</w:t>
            </w:r>
          </w:p>
        </w:tc>
      </w:tr>
    </w:tbl>
    <w:p w:rsidR="00F7644F" w:rsidRPr="005E4542" w:rsidRDefault="00F7644F" w:rsidP="00F7644F">
      <w:pPr>
        <w:widowControl w:val="0"/>
        <w:autoSpaceDE w:val="0"/>
        <w:autoSpaceDN w:val="0"/>
        <w:adjustRightInd w:val="0"/>
        <w:contextualSpacing/>
        <w:jc w:val="center"/>
        <w:rPr>
          <w:b/>
          <w:sz w:val="24"/>
          <w:szCs w:val="24"/>
        </w:rPr>
      </w:pPr>
    </w:p>
    <w:p w:rsidR="00F7644F" w:rsidRPr="005E4542" w:rsidRDefault="00F7644F" w:rsidP="00F7644F">
      <w:pPr>
        <w:tabs>
          <w:tab w:val="left" w:pos="993"/>
        </w:tabs>
        <w:ind w:left="720"/>
        <w:jc w:val="both"/>
        <w:rPr>
          <w:b/>
          <w:sz w:val="24"/>
          <w:szCs w:val="24"/>
        </w:rPr>
      </w:pPr>
    </w:p>
    <w:p w:rsidR="00F7644F" w:rsidRDefault="00F7644F" w:rsidP="00F7644F">
      <w:pPr>
        <w:tabs>
          <w:tab w:val="left" w:pos="993"/>
        </w:tabs>
        <w:ind w:firstLine="709"/>
        <w:jc w:val="both"/>
        <w:rPr>
          <w:b/>
          <w:sz w:val="24"/>
          <w:szCs w:val="24"/>
        </w:rPr>
      </w:pPr>
      <w:r>
        <w:rPr>
          <w:b/>
          <w:sz w:val="24"/>
          <w:szCs w:val="24"/>
        </w:rPr>
        <w:t xml:space="preserve">Раздел 1. </w:t>
      </w:r>
      <w:r w:rsidRPr="005E4542">
        <w:rPr>
          <w:b/>
          <w:sz w:val="24"/>
          <w:szCs w:val="24"/>
        </w:rPr>
        <w:t>Содержание проблемы и обоснование необходимости ее решения программно-целевым методом</w:t>
      </w:r>
    </w:p>
    <w:p w:rsidR="00F7644F" w:rsidRPr="005E4542" w:rsidRDefault="00F7644F" w:rsidP="00F7644F">
      <w:pPr>
        <w:tabs>
          <w:tab w:val="left" w:pos="993"/>
        </w:tabs>
        <w:ind w:firstLine="709"/>
        <w:rPr>
          <w:b/>
          <w:sz w:val="24"/>
          <w:szCs w:val="24"/>
        </w:rPr>
      </w:pPr>
    </w:p>
    <w:p w:rsidR="00F7644F" w:rsidRPr="00305DD3" w:rsidRDefault="00F7644F" w:rsidP="00F7644F">
      <w:pPr>
        <w:suppressAutoHyphens/>
        <w:ind w:firstLine="709"/>
        <w:jc w:val="both"/>
        <w:rPr>
          <w:sz w:val="24"/>
          <w:szCs w:val="24"/>
          <w:lang w:eastAsia="zh-CN"/>
        </w:rPr>
      </w:pPr>
      <w:r w:rsidRPr="00305DD3">
        <w:rPr>
          <w:sz w:val="24"/>
          <w:szCs w:val="24"/>
          <w:lang w:eastAsia="zh-CN"/>
        </w:rPr>
        <w:t>Дополнительное образование детей, помимо обучения, воспитания и творческого развития личности, решает сегодня ряд социально значимых проблем, таких как обеспечение занятости детей, социальная адаптация, формирование потребности в здоровом образе жизни, профилактика безнадзорности, правонарушений и других асоциальных проявлений среди детей и подростков.</w:t>
      </w:r>
    </w:p>
    <w:p w:rsidR="00F7644F" w:rsidRDefault="00F7644F" w:rsidP="00F7644F">
      <w:pPr>
        <w:ind w:firstLine="709"/>
        <w:jc w:val="both"/>
        <w:rPr>
          <w:sz w:val="24"/>
          <w:szCs w:val="24"/>
          <w:lang w:eastAsia="zh-CN"/>
        </w:rPr>
      </w:pPr>
      <w:r w:rsidRPr="005E4542">
        <w:rPr>
          <w:sz w:val="24"/>
          <w:szCs w:val="24"/>
        </w:rPr>
        <w:t xml:space="preserve">В муниципальном образовании «Кардымовский район» Смоленской области функционирует 1 </w:t>
      </w:r>
      <w:r w:rsidRPr="00305DD3">
        <w:rPr>
          <w:sz w:val="24"/>
          <w:szCs w:val="24"/>
          <w:lang w:eastAsia="zh-CN"/>
        </w:rPr>
        <w:t>учреждени</w:t>
      </w:r>
      <w:r>
        <w:rPr>
          <w:sz w:val="24"/>
          <w:szCs w:val="24"/>
          <w:lang w:eastAsia="zh-CN"/>
        </w:rPr>
        <w:t>е</w:t>
      </w:r>
      <w:r w:rsidRPr="00305DD3">
        <w:rPr>
          <w:sz w:val="24"/>
          <w:szCs w:val="24"/>
          <w:lang w:eastAsia="zh-CN"/>
        </w:rPr>
        <w:t xml:space="preserve"> дополнительного образования</w:t>
      </w:r>
      <w:r>
        <w:rPr>
          <w:sz w:val="24"/>
          <w:szCs w:val="24"/>
        </w:rPr>
        <w:t xml:space="preserve">- </w:t>
      </w:r>
      <w:r w:rsidRPr="005E4542">
        <w:rPr>
          <w:sz w:val="24"/>
          <w:szCs w:val="24"/>
        </w:rPr>
        <w:t>муниципальн</w:t>
      </w:r>
      <w:r>
        <w:rPr>
          <w:sz w:val="24"/>
          <w:szCs w:val="24"/>
        </w:rPr>
        <w:t xml:space="preserve">ое бюджетное учреждение </w:t>
      </w:r>
      <w:r w:rsidRPr="005E4542">
        <w:rPr>
          <w:sz w:val="24"/>
          <w:szCs w:val="24"/>
        </w:rPr>
        <w:t>дополнительного образования«Центр детского творчества»</w:t>
      </w:r>
      <w:r>
        <w:rPr>
          <w:sz w:val="24"/>
          <w:szCs w:val="24"/>
        </w:rPr>
        <w:t xml:space="preserve"> Кардымовского района Смоленской области (далее – Центр детского творчества), </w:t>
      </w:r>
      <w:r w:rsidRPr="00305DD3">
        <w:rPr>
          <w:sz w:val="24"/>
          <w:szCs w:val="24"/>
          <w:lang w:eastAsia="zh-CN"/>
        </w:rPr>
        <w:t>котор</w:t>
      </w:r>
      <w:r>
        <w:rPr>
          <w:sz w:val="24"/>
          <w:szCs w:val="24"/>
          <w:lang w:eastAsia="zh-CN"/>
        </w:rPr>
        <w:t>ое</w:t>
      </w:r>
      <w:r w:rsidRPr="00305DD3">
        <w:rPr>
          <w:sz w:val="24"/>
          <w:szCs w:val="24"/>
          <w:lang w:eastAsia="zh-CN"/>
        </w:rPr>
        <w:t xml:space="preserve"> предоставля</w:t>
      </w:r>
      <w:r>
        <w:rPr>
          <w:sz w:val="24"/>
          <w:szCs w:val="24"/>
          <w:lang w:eastAsia="zh-CN"/>
        </w:rPr>
        <w:t>ет</w:t>
      </w:r>
      <w:r w:rsidRPr="00305DD3">
        <w:rPr>
          <w:sz w:val="24"/>
          <w:szCs w:val="24"/>
          <w:lang w:eastAsia="zh-CN"/>
        </w:rPr>
        <w:t xml:space="preserve"> подрастающему поколению самые разнообразные услуги интеллектуального, духовного, оздоровительного, спортивного характера</w:t>
      </w:r>
      <w:r>
        <w:rPr>
          <w:sz w:val="24"/>
          <w:szCs w:val="24"/>
          <w:lang w:eastAsia="zh-CN"/>
        </w:rPr>
        <w:t>.</w:t>
      </w:r>
    </w:p>
    <w:p w:rsidR="00F7644F" w:rsidRDefault="00F7644F" w:rsidP="00F7644F">
      <w:pPr>
        <w:ind w:firstLine="709"/>
        <w:jc w:val="both"/>
        <w:rPr>
          <w:sz w:val="24"/>
          <w:szCs w:val="24"/>
          <w:lang w:eastAsia="zh-CN"/>
        </w:rPr>
      </w:pPr>
      <w:r>
        <w:rPr>
          <w:sz w:val="24"/>
          <w:szCs w:val="24"/>
          <w:lang w:eastAsia="zh-CN"/>
        </w:rPr>
        <w:t xml:space="preserve">А также, </w:t>
      </w:r>
      <w:r w:rsidRPr="00305DD3">
        <w:rPr>
          <w:sz w:val="24"/>
          <w:szCs w:val="24"/>
          <w:lang w:eastAsia="zh-CN"/>
        </w:rPr>
        <w:t>дополнительн</w:t>
      </w:r>
      <w:r>
        <w:rPr>
          <w:sz w:val="24"/>
          <w:szCs w:val="24"/>
          <w:lang w:eastAsia="zh-CN"/>
        </w:rPr>
        <w:t>ое</w:t>
      </w:r>
      <w:r w:rsidRPr="00305DD3">
        <w:rPr>
          <w:sz w:val="24"/>
          <w:szCs w:val="24"/>
          <w:lang w:eastAsia="zh-CN"/>
        </w:rPr>
        <w:t xml:space="preserve"> образование </w:t>
      </w:r>
      <w:r>
        <w:rPr>
          <w:sz w:val="24"/>
          <w:szCs w:val="24"/>
          <w:lang w:eastAsia="zh-CN"/>
        </w:rPr>
        <w:t xml:space="preserve">детей в Кардымовском районе </w:t>
      </w:r>
      <w:r w:rsidRPr="00305DD3">
        <w:rPr>
          <w:sz w:val="24"/>
          <w:szCs w:val="24"/>
          <w:lang w:eastAsia="zh-CN"/>
        </w:rPr>
        <w:t>реализу</w:t>
      </w:r>
      <w:r>
        <w:rPr>
          <w:sz w:val="24"/>
          <w:szCs w:val="24"/>
          <w:lang w:eastAsia="zh-CN"/>
        </w:rPr>
        <w:t xml:space="preserve">ется </w:t>
      </w:r>
      <w:r w:rsidRPr="00305DD3">
        <w:rPr>
          <w:sz w:val="24"/>
          <w:szCs w:val="24"/>
          <w:lang w:eastAsia="zh-CN"/>
        </w:rPr>
        <w:t>по различным направлениям через кружки, секции, клубы</w:t>
      </w:r>
      <w:r>
        <w:rPr>
          <w:sz w:val="24"/>
          <w:szCs w:val="24"/>
          <w:lang w:eastAsia="zh-CN"/>
        </w:rPr>
        <w:t xml:space="preserve"> </w:t>
      </w:r>
      <w:r w:rsidRPr="00305DD3">
        <w:rPr>
          <w:sz w:val="24"/>
          <w:szCs w:val="24"/>
          <w:lang w:eastAsia="zh-CN"/>
        </w:rPr>
        <w:t>в общеобразовательных учреждениях</w:t>
      </w:r>
      <w:r>
        <w:rPr>
          <w:sz w:val="24"/>
          <w:szCs w:val="24"/>
          <w:lang w:eastAsia="zh-CN"/>
        </w:rPr>
        <w:t>.</w:t>
      </w:r>
    </w:p>
    <w:p w:rsidR="00F7644F" w:rsidRPr="00305DD3" w:rsidRDefault="00F7644F" w:rsidP="00F7644F">
      <w:pPr>
        <w:tabs>
          <w:tab w:val="left" w:pos="0"/>
        </w:tabs>
        <w:suppressAutoHyphens/>
        <w:ind w:left="-86" w:firstLine="795"/>
        <w:jc w:val="both"/>
        <w:rPr>
          <w:sz w:val="24"/>
          <w:szCs w:val="24"/>
          <w:lang w:eastAsia="zh-CN"/>
        </w:rPr>
      </w:pPr>
      <w:r w:rsidRPr="00BE44A4">
        <w:rPr>
          <w:sz w:val="24"/>
          <w:szCs w:val="24"/>
          <w:lang w:eastAsia="zh-CN"/>
        </w:rPr>
        <w:t xml:space="preserve">Важной чертой функционирования системы дополнительного образования в районе является ее бесплатность и общедоступность. </w:t>
      </w:r>
      <w:r w:rsidRPr="00BE44A4">
        <w:rPr>
          <w:color w:val="000000"/>
          <w:sz w:val="24"/>
          <w:szCs w:val="24"/>
          <w:lang w:eastAsia="zh-CN"/>
        </w:rPr>
        <w:t>В системе дополнительного образования ребенок получает развитие, соответствующее его склонностям и интересам. Этим и объясняется интерес к программам дополнительного образования со стороны потребителей: детей и родителей.</w:t>
      </w:r>
    </w:p>
    <w:p w:rsidR="00F7644F" w:rsidRPr="005E4542" w:rsidRDefault="00F7644F" w:rsidP="00F7644F">
      <w:pPr>
        <w:ind w:firstLine="709"/>
        <w:jc w:val="both"/>
        <w:rPr>
          <w:sz w:val="24"/>
          <w:szCs w:val="24"/>
        </w:rPr>
      </w:pPr>
      <w:r w:rsidRPr="005E4542">
        <w:rPr>
          <w:bCs/>
          <w:sz w:val="24"/>
          <w:szCs w:val="24"/>
        </w:rPr>
        <w:lastRenderedPageBreak/>
        <w:t xml:space="preserve">По состоянию на 2019 год в  Центре детского творчества  обучается  330 детей  в возрасте от 5 до 18 лет по 4 направлениям в 12 творческих объединениях в 27 учебных группах. </w:t>
      </w:r>
    </w:p>
    <w:p w:rsidR="00F7644F" w:rsidRPr="005E4542" w:rsidRDefault="00F7644F" w:rsidP="00F7644F">
      <w:pPr>
        <w:ind w:firstLine="709"/>
        <w:jc w:val="both"/>
        <w:rPr>
          <w:bCs/>
          <w:sz w:val="24"/>
          <w:szCs w:val="24"/>
        </w:rPr>
      </w:pPr>
      <w:r>
        <w:rPr>
          <w:bCs/>
          <w:sz w:val="24"/>
          <w:szCs w:val="24"/>
        </w:rPr>
        <w:t>В</w:t>
      </w:r>
      <w:r w:rsidRPr="005E4542">
        <w:rPr>
          <w:bCs/>
          <w:sz w:val="24"/>
          <w:szCs w:val="24"/>
        </w:rPr>
        <w:t>оспитанники организаций дополнительного образования детей района принимают активное участие и становятся победителями районных, областных, Всероссийских и международных конкурсов («Это наша с тобой биография», «Ритмы века», «Нотки Киномая», «Детский Киномай», «Радуга талантов», «Родное слово», «Родная песня -2013», «Славянский карагод»</w:t>
      </w:r>
      <w:r>
        <w:rPr>
          <w:bCs/>
          <w:sz w:val="24"/>
          <w:szCs w:val="24"/>
        </w:rPr>
        <w:t xml:space="preserve"> и др.</w:t>
      </w:r>
      <w:r w:rsidRPr="005E4542">
        <w:rPr>
          <w:bCs/>
          <w:sz w:val="24"/>
          <w:szCs w:val="24"/>
        </w:rPr>
        <w:t>)</w:t>
      </w:r>
      <w:r>
        <w:rPr>
          <w:bCs/>
          <w:sz w:val="24"/>
          <w:szCs w:val="24"/>
        </w:rPr>
        <w:t>.</w:t>
      </w:r>
    </w:p>
    <w:p w:rsidR="00F7644F" w:rsidRPr="005C3194" w:rsidRDefault="00F7644F" w:rsidP="00F7644F">
      <w:pPr>
        <w:widowControl w:val="0"/>
        <w:suppressAutoHyphens/>
        <w:autoSpaceDE w:val="0"/>
        <w:ind w:firstLine="709"/>
        <w:jc w:val="both"/>
        <w:rPr>
          <w:b/>
          <w:bCs/>
          <w:sz w:val="24"/>
          <w:szCs w:val="24"/>
          <w:lang w:eastAsia="zh-CN"/>
        </w:rPr>
      </w:pPr>
      <w:r w:rsidRPr="005C3194">
        <w:rPr>
          <w:color w:val="000000"/>
          <w:sz w:val="24"/>
          <w:szCs w:val="24"/>
          <w:lang w:eastAsia="zh-CN"/>
        </w:rPr>
        <w:t>Вместе с тем, современный этап развития дополнительного образования должен  строиться с учетом  введения стандартов нового поколения, достижений и проблем, возникших в процессе перехода муниципальной системы образования на новый качественный уровень. Для перехода на федеральные государственные образовательные стандарты необходимо продолжить работу по  созданию единого образовательного пространства через интеграцию основного и дополнительного образования, дальнейшее укрепление материально-технической базы учреждений дополнительного образования, использование новых современных технологий в системе дополнительного образования.</w:t>
      </w:r>
    </w:p>
    <w:p w:rsidR="00F7644F" w:rsidRPr="005C3194" w:rsidRDefault="00F7644F" w:rsidP="00F7644F">
      <w:pPr>
        <w:snapToGrid w:val="0"/>
        <w:ind w:firstLine="709"/>
        <w:jc w:val="both"/>
        <w:rPr>
          <w:sz w:val="24"/>
          <w:szCs w:val="24"/>
          <w:lang w:eastAsia="zh-CN"/>
        </w:rPr>
      </w:pPr>
      <w:r w:rsidRPr="005C3194">
        <w:rPr>
          <w:sz w:val="24"/>
          <w:szCs w:val="24"/>
          <w:lang w:eastAsia="zh-CN"/>
        </w:rPr>
        <w:t>В соответствии со ст.28 Федерального закона от 29.12.2012 № 273-ФЗ « Об образовании в Российской Федерации» учреждени</w:t>
      </w:r>
      <w:r>
        <w:rPr>
          <w:sz w:val="24"/>
          <w:szCs w:val="24"/>
          <w:lang w:eastAsia="zh-CN"/>
        </w:rPr>
        <w:t>е</w:t>
      </w:r>
      <w:r w:rsidRPr="005C3194">
        <w:rPr>
          <w:sz w:val="24"/>
          <w:szCs w:val="24"/>
          <w:lang w:eastAsia="zh-CN"/>
        </w:rPr>
        <w:t xml:space="preserve"> дополнительного образования</w:t>
      </w:r>
      <w:r>
        <w:rPr>
          <w:sz w:val="24"/>
          <w:szCs w:val="24"/>
          <w:lang w:eastAsia="zh-CN"/>
        </w:rPr>
        <w:t xml:space="preserve"> о</w:t>
      </w:r>
      <w:r w:rsidRPr="005C3194">
        <w:rPr>
          <w:sz w:val="24"/>
          <w:szCs w:val="24"/>
          <w:lang w:eastAsia="zh-CN"/>
        </w:rPr>
        <w:t>беспечен</w:t>
      </w:r>
      <w:r>
        <w:rPr>
          <w:sz w:val="24"/>
          <w:szCs w:val="24"/>
          <w:lang w:eastAsia="zh-CN"/>
        </w:rPr>
        <w:t xml:space="preserve">о </w:t>
      </w:r>
      <w:r w:rsidRPr="005C3194">
        <w:rPr>
          <w:sz w:val="24"/>
          <w:szCs w:val="24"/>
          <w:lang w:eastAsia="zh-CN"/>
        </w:rPr>
        <w:t>«тревожн</w:t>
      </w:r>
      <w:r>
        <w:rPr>
          <w:sz w:val="24"/>
          <w:szCs w:val="24"/>
          <w:lang w:eastAsia="zh-CN"/>
        </w:rPr>
        <w:t>ой</w:t>
      </w:r>
      <w:r w:rsidRPr="005C3194">
        <w:rPr>
          <w:sz w:val="24"/>
          <w:szCs w:val="24"/>
          <w:lang w:eastAsia="zh-CN"/>
        </w:rPr>
        <w:t xml:space="preserve"> кнопк</w:t>
      </w:r>
      <w:r>
        <w:rPr>
          <w:sz w:val="24"/>
          <w:szCs w:val="24"/>
          <w:lang w:eastAsia="zh-CN"/>
        </w:rPr>
        <w:t>ой</w:t>
      </w:r>
      <w:r w:rsidRPr="005C3194">
        <w:rPr>
          <w:sz w:val="24"/>
          <w:szCs w:val="24"/>
          <w:lang w:eastAsia="zh-CN"/>
        </w:rPr>
        <w:t>», систем</w:t>
      </w:r>
      <w:r>
        <w:rPr>
          <w:sz w:val="24"/>
          <w:szCs w:val="24"/>
          <w:lang w:eastAsia="zh-CN"/>
        </w:rPr>
        <w:t>ой</w:t>
      </w:r>
      <w:r w:rsidRPr="005C3194">
        <w:rPr>
          <w:sz w:val="24"/>
          <w:szCs w:val="24"/>
          <w:lang w:eastAsia="zh-CN"/>
        </w:rPr>
        <w:t xml:space="preserve"> оповещения о пожаре (АПС)</w:t>
      </w:r>
      <w:r>
        <w:rPr>
          <w:sz w:val="24"/>
          <w:szCs w:val="24"/>
          <w:lang w:eastAsia="zh-CN"/>
        </w:rPr>
        <w:t>, у</w:t>
      </w:r>
      <w:r w:rsidRPr="005C3194">
        <w:rPr>
          <w:sz w:val="24"/>
          <w:szCs w:val="24"/>
          <w:lang w:eastAsia="zh-CN"/>
        </w:rPr>
        <w:t>становлен</w:t>
      </w:r>
      <w:r>
        <w:rPr>
          <w:sz w:val="24"/>
          <w:szCs w:val="24"/>
          <w:lang w:eastAsia="zh-CN"/>
        </w:rPr>
        <w:t>а</w:t>
      </w:r>
      <w:r w:rsidRPr="005C3194">
        <w:rPr>
          <w:sz w:val="24"/>
          <w:szCs w:val="24"/>
          <w:lang w:eastAsia="zh-CN"/>
        </w:rPr>
        <w:t xml:space="preserve"> систем</w:t>
      </w:r>
      <w:r>
        <w:rPr>
          <w:sz w:val="24"/>
          <w:szCs w:val="24"/>
          <w:lang w:eastAsia="zh-CN"/>
        </w:rPr>
        <w:t>а</w:t>
      </w:r>
      <w:r w:rsidRPr="005C3194">
        <w:rPr>
          <w:sz w:val="24"/>
          <w:szCs w:val="24"/>
          <w:lang w:eastAsia="zh-CN"/>
        </w:rPr>
        <w:t xml:space="preserve"> передачи тревожного сигнала «Пожар», обеспечена работа приемно-контрольного охранно-пожарного прибора СПИ «Стрелец-мониторинг-Тандем».</w:t>
      </w:r>
    </w:p>
    <w:p w:rsidR="00F7644F" w:rsidRPr="005E4542" w:rsidRDefault="00F7644F" w:rsidP="00F7644F">
      <w:pPr>
        <w:widowControl w:val="0"/>
        <w:autoSpaceDE w:val="0"/>
        <w:autoSpaceDN w:val="0"/>
        <w:adjustRightInd w:val="0"/>
        <w:ind w:firstLine="709"/>
        <w:jc w:val="both"/>
        <w:rPr>
          <w:sz w:val="24"/>
          <w:szCs w:val="24"/>
        </w:rPr>
      </w:pPr>
      <w:r w:rsidRPr="005E4542">
        <w:rPr>
          <w:sz w:val="24"/>
          <w:szCs w:val="24"/>
        </w:rPr>
        <w:t>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F7644F" w:rsidRPr="005E4542" w:rsidRDefault="00F7644F" w:rsidP="00F7644F">
      <w:pPr>
        <w:widowControl w:val="0"/>
        <w:autoSpaceDE w:val="0"/>
        <w:autoSpaceDN w:val="0"/>
        <w:adjustRightInd w:val="0"/>
        <w:ind w:firstLine="709"/>
        <w:jc w:val="both"/>
        <w:rPr>
          <w:color w:val="000000"/>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2. Цели, задачи и целевые показатели подпрограммы</w:t>
      </w:r>
    </w:p>
    <w:p w:rsidR="00F7644F" w:rsidRDefault="00F7644F" w:rsidP="00F7644F">
      <w:pPr>
        <w:ind w:firstLine="709"/>
        <w:rPr>
          <w:b/>
          <w:bCs/>
          <w:sz w:val="24"/>
          <w:szCs w:val="24"/>
        </w:rPr>
      </w:pPr>
    </w:p>
    <w:p w:rsidR="00F7644F" w:rsidRDefault="00F7644F" w:rsidP="00F7644F">
      <w:pPr>
        <w:ind w:firstLine="709"/>
        <w:jc w:val="both"/>
        <w:rPr>
          <w:rFonts w:eastAsia="Calibri"/>
          <w:sz w:val="24"/>
          <w:szCs w:val="24"/>
          <w:lang w:eastAsia="zh-CN"/>
        </w:rPr>
      </w:pPr>
      <w:r w:rsidRPr="00E467B3">
        <w:rPr>
          <w:rFonts w:eastAsia="Calibri"/>
          <w:sz w:val="24"/>
          <w:szCs w:val="24"/>
          <w:lang w:eastAsia="zh-CN"/>
        </w:rPr>
        <w:t>Целью подпрограммы является развитие системы дополнительного образования детей в интересах формирования творческой, духовно богатой, физически здоровой, социально активной личности ребенка.</w:t>
      </w:r>
    </w:p>
    <w:p w:rsidR="00F7644F" w:rsidRDefault="00F7644F" w:rsidP="00F7644F">
      <w:pPr>
        <w:autoSpaceDE w:val="0"/>
        <w:autoSpaceDN w:val="0"/>
        <w:adjustRightInd w:val="0"/>
        <w:ind w:firstLine="709"/>
        <w:jc w:val="both"/>
        <w:rPr>
          <w:sz w:val="24"/>
          <w:szCs w:val="24"/>
        </w:rPr>
      </w:pPr>
      <w:r w:rsidRPr="00FE6769">
        <w:rPr>
          <w:sz w:val="24"/>
          <w:szCs w:val="24"/>
        </w:rPr>
        <w:t>На достижение указанн</w:t>
      </w:r>
      <w:r>
        <w:rPr>
          <w:sz w:val="24"/>
          <w:szCs w:val="24"/>
        </w:rPr>
        <w:t>ой</w:t>
      </w:r>
      <w:r w:rsidRPr="00FE6769">
        <w:rPr>
          <w:sz w:val="24"/>
          <w:szCs w:val="24"/>
        </w:rPr>
        <w:t xml:space="preserve"> цел</w:t>
      </w:r>
      <w:r>
        <w:rPr>
          <w:sz w:val="24"/>
          <w:szCs w:val="24"/>
        </w:rPr>
        <w:t>и</w:t>
      </w:r>
      <w:r w:rsidRPr="00FE6769">
        <w:rPr>
          <w:sz w:val="24"/>
          <w:szCs w:val="24"/>
        </w:rPr>
        <w:t xml:space="preserve"> направлено решение следующих задач:</w:t>
      </w:r>
    </w:p>
    <w:p w:rsidR="00F7644F" w:rsidRPr="00E467B3" w:rsidRDefault="00F7644F" w:rsidP="00F7644F">
      <w:pPr>
        <w:ind w:firstLine="709"/>
        <w:rPr>
          <w:rFonts w:eastAsia="Calibri"/>
          <w:sz w:val="24"/>
          <w:szCs w:val="24"/>
          <w:lang w:eastAsia="zh-CN"/>
        </w:rPr>
      </w:pPr>
      <w:r>
        <w:rPr>
          <w:rFonts w:eastAsia="Calibri"/>
          <w:sz w:val="24"/>
          <w:szCs w:val="24"/>
          <w:lang w:eastAsia="zh-CN"/>
        </w:rPr>
        <w:t xml:space="preserve">- </w:t>
      </w:r>
      <w:r w:rsidRPr="0006741E">
        <w:rPr>
          <w:sz w:val="24"/>
          <w:szCs w:val="24"/>
        </w:rPr>
        <w:t>обновление содержания и технологий дополнительного образования (включая процесс социализации) в соответствии с изменившимися потребностями населения;</w:t>
      </w:r>
    </w:p>
    <w:p w:rsidR="00F7644F" w:rsidRPr="00E467B3" w:rsidRDefault="00F7644F" w:rsidP="00F7644F">
      <w:pPr>
        <w:suppressAutoHyphens/>
        <w:ind w:firstLine="720"/>
        <w:jc w:val="both"/>
        <w:rPr>
          <w:rFonts w:eastAsia="Calibri"/>
          <w:sz w:val="24"/>
          <w:szCs w:val="24"/>
          <w:lang w:eastAsia="zh-CN"/>
        </w:rPr>
      </w:pPr>
      <w:r w:rsidRPr="00E467B3">
        <w:rPr>
          <w:rFonts w:eastAsia="Calibri"/>
          <w:sz w:val="24"/>
          <w:szCs w:val="24"/>
          <w:lang w:eastAsia="zh-CN"/>
        </w:rPr>
        <w:t>Целевыми показателями реализации подпрограммы являются:</w:t>
      </w:r>
    </w:p>
    <w:p w:rsidR="00F7644F" w:rsidRPr="00E467B3" w:rsidRDefault="00F7644F" w:rsidP="00F7644F">
      <w:pPr>
        <w:suppressAutoHyphens/>
        <w:ind w:firstLine="720"/>
        <w:jc w:val="both"/>
        <w:rPr>
          <w:rFonts w:eastAsia="Calibri"/>
          <w:sz w:val="24"/>
          <w:szCs w:val="24"/>
          <w:lang w:eastAsia="zh-CN"/>
        </w:rPr>
      </w:pPr>
      <w:r w:rsidRPr="00E467B3">
        <w:rPr>
          <w:rFonts w:eastAsia="Calibri"/>
          <w:sz w:val="24"/>
          <w:szCs w:val="24"/>
          <w:lang w:eastAsia="zh-CN"/>
        </w:rPr>
        <w:t xml:space="preserve">- </w:t>
      </w:r>
      <w:r>
        <w:rPr>
          <w:rFonts w:eastAsia="Calibri"/>
          <w:sz w:val="24"/>
          <w:szCs w:val="24"/>
          <w:lang w:eastAsia="zh-CN"/>
        </w:rPr>
        <w:t>количество детей</w:t>
      </w:r>
      <w:r w:rsidRPr="00E467B3">
        <w:rPr>
          <w:rFonts w:eastAsia="Calibri"/>
          <w:sz w:val="24"/>
          <w:szCs w:val="24"/>
          <w:lang w:eastAsia="zh-CN"/>
        </w:rPr>
        <w:t xml:space="preserve">, </w:t>
      </w:r>
      <w:r>
        <w:rPr>
          <w:rFonts w:eastAsia="Calibri"/>
          <w:sz w:val="24"/>
          <w:szCs w:val="24"/>
          <w:lang w:eastAsia="zh-CN"/>
        </w:rPr>
        <w:t>охваченных программами дополнительного образования, в общей численности детей в возрасте от 5 до 18 лет</w:t>
      </w:r>
      <w:r w:rsidRPr="00E467B3">
        <w:rPr>
          <w:rFonts w:eastAsia="Calibri"/>
          <w:sz w:val="24"/>
          <w:szCs w:val="24"/>
          <w:lang w:eastAsia="zh-CN"/>
        </w:rPr>
        <w:t>;</w:t>
      </w:r>
    </w:p>
    <w:p w:rsidR="00F7644F" w:rsidRDefault="00F7644F" w:rsidP="00F7644F">
      <w:pPr>
        <w:suppressAutoHyphens/>
        <w:ind w:firstLine="720"/>
        <w:jc w:val="both"/>
        <w:rPr>
          <w:rFonts w:eastAsia="Calibri"/>
          <w:sz w:val="24"/>
          <w:szCs w:val="24"/>
          <w:lang w:eastAsia="zh-CN"/>
        </w:rPr>
      </w:pPr>
      <w:r w:rsidRPr="00E467B3">
        <w:rPr>
          <w:rFonts w:eastAsia="Calibri"/>
          <w:sz w:val="24"/>
          <w:szCs w:val="24"/>
          <w:lang w:eastAsia="zh-CN"/>
        </w:rPr>
        <w:t>- доля детей – инвалидов в возрасте от 5 до 18 лет, получающих дополнительное образование, от общей численности детей – инвалидов данного возраста.</w:t>
      </w:r>
    </w:p>
    <w:p w:rsidR="00F7644F" w:rsidRPr="00E06A74" w:rsidRDefault="00F7644F" w:rsidP="00F7644F">
      <w:pPr>
        <w:suppressAutoHyphens/>
        <w:ind w:firstLine="709"/>
        <w:rPr>
          <w:sz w:val="24"/>
          <w:szCs w:val="24"/>
          <w:lang w:eastAsia="zh-CN"/>
        </w:rPr>
      </w:pPr>
      <w:r w:rsidRPr="00E06A74">
        <w:rPr>
          <w:sz w:val="24"/>
          <w:szCs w:val="24"/>
          <w:lang w:eastAsia="zh-CN"/>
        </w:rPr>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tbl>
      <w:tblPr>
        <w:tblpPr w:leftFromText="180" w:rightFromText="180" w:vertAnchor="text" w:horzAnchor="margin" w:tblpY="14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18"/>
        <w:gridCol w:w="1417"/>
        <w:gridCol w:w="709"/>
        <w:gridCol w:w="709"/>
        <w:gridCol w:w="709"/>
        <w:gridCol w:w="709"/>
        <w:gridCol w:w="709"/>
        <w:gridCol w:w="709"/>
      </w:tblGrid>
      <w:tr w:rsidR="00F7644F" w:rsidRPr="005E4542" w:rsidTr="00330383">
        <w:trPr>
          <w:trHeight w:val="70"/>
        </w:trPr>
        <w:tc>
          <w:tcPr>
            <w:tcW w:w="426" w:type="dxa"/>
            <w:vMerge w:val="restart"/>
            <w:shd w:val="clear" w:color="auto" w:fill="auto"/>
          </w:tcPr>
          <w:p w:rsidR="00F7644F" w:rsidRPr="005E4542" w:rsidRDefault="00F7644F" w:rsidP="00330383">
            <w:pPr>
              <w:autoSpaceDE w:val="0"/>
              <w:autoSpaceDN w:val="0"/>
              <w:adjustRightInd w:val="0"/>
              <w:jc w:val="both"/>
              <w:outlineLvl w:val="1"/>
              <w:rPr>
                <w:b/>
                <w:sz w:val="24"/>
                <w:szCs w:val="24"/>
              </w:rPr>
            </w:pPr>
            <w:r w:rsidRPr="005E4542">
              <w:rPr>
                <w:b/>
                <w:sz w:val="24"/>
                <w:szCs w:val="24"/>
              </w:rPr>
              <w:t>№ п/п</w:t>
            </w:r>
          </w:p>
        </w:tc>
        <w:tc>
          <w:tcPr>
            <w:tcW w:w="4218"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н</w:t>
            </w:r>
            <w:r w:rsidRPr="005E4542">
              <w:rPr>
                <w:b/>
                <w:sz w:val="24"/>
                <w:szCs w:val="24"/>
              </w:rPr>
              <w:t>аименование показателя</w:t>
            </w:r>
          </w:p>
        </w:tc>
        <w:tc>
          <w:tcPr>
            <w:tcW w:w="1417"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е</w:t>
            </w:r>
            <w:r w:rsidRPr="005E4542">
              <w:rPr>
                <w:b/>
                <w:sz w:val="24"/>
                <w:szCs w:val="24"/>
              </w:rPr>
              <w:t>диница измерения</w:t>
            </w:r>
          </w:p>
        </w:tc>
        <w:tc>
          <w:tcPr>
            <w:tcW w:w="4254" w:type="dxa"/>
            <w:gridSpan w:val="6"/>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год</w:t>
            </w:r>
          </w:p>
        </w:tc>
      </w:tr>
      <w:tr w:rsidR="00F7644F" w:rsidRPr="005E4542" w:rsidTr="00330383">
        <w:trPr>
          <w:trHeight w:val="70"/>
        </w:trPr>
        <w:tc>
          <w:tcPr>
            <w:tcW w:w="426" w:type="dxa"/>
            <w:vMerge/>
            <w:shd w:val="clear" w:color="auto" w:fill="auto"/>
          </w:tcPr>
          <w:p w:rsidR="00F7644F" w:rsidRPr="005E4542" w:rsidRDefault="00F7644F" w:rsidP="00330383">
            <w:pPr>
              <w:autoSpaceDE w:val="0"/>
              <w:autoSpaceDN w:val="0"/>
              <w:adjustRightInd w:val="0"/>
              <w:jc w:val="both"/>
              <w:outlineLvl w:val="1"/>
              <w:rPr>
                <w:b/>
                <w:sz w:val="24"/>
                <w:szCs w:val="24"/>
              </w:rPr>
            </w:pPr>
          </w:p>
        </w:tc>
        <w:tc>
          <w:tcPr>
            <w:tcW w:w="4218" w:type="dxa"/>
            <w:vMerge/>
            <w:shd w:val="clear" w:color="auto" w:fill="auto"/>
          </w:tcPr>
          <w:p w:rsidR="00F7644F" w:rsidRPr="005E4542" w:rsidRDefault="00F7644F" w:rsidP="00330383">
            <w:pPr>
              <w:autoSpaceDE w:val="0"/>
              <w:autoSpaceDN w:val="0"/>
              <w:adjustRightInd w:val="0"/>
              <w:jc w:val="both"/>
              <w:outlineLvl w:val="1"/>
              <w:rPr>
                <w:b/>
                <w:sz w:val="24"/>
                <w:szCs w:val="24"/>
              </w:rPr>
            </w:pPr>
          </w:p>
        </w:tc>
        <w:tc>
          <w:tcPr>
            <w:tcW w:w="1417" w:type="dxa"/>
            <w:vMerge/>
            <w:shd w:val="clear" w:color="auto" w:fill="auto"/>
          </w:tcPr>
          <w:p w:rsidR="00F7644F" w:rsidRPr="005E4542" w:rsidRDefault="00F7644F" w:rsidP="00330383">
            <w:pPr>
              <w:autoSpaceDE w:val="0"/>
              <w:autoSpaceDN w:val="0"/>
              <w:adjustRightInd w:val="0"/>
              <w:jc w:val="center"/>
              <w:outlineLvl w:val="1"/>
              <w:rPr>
                <w:b/>
                <w:sz w:val="24"/>
                <w:szCs w:val="24"/>
              </w:rPr>
            </w:pP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2020</w:t>
            </w: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2021</w:t>
            </w: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2022</w:t>
            </w: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2023</w:t>
            </w: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2024</w:t>
            </w:r>
          </w:p>
        </w:tc>
        <w:tc>
          <w:tcPr>
            <w:tcW w:w="709" w:type="dxa"/>
            <w:shd w:val="clear" w:color="auto" w:fill="auto"/>
          </w:tcPr>
          <w:p w:rsidR="00F7644F" w:rsidRPr="007B30F3" w:rsidRDefault="00F7644F" w:rsidP="00330383">
            <w:pPr>
              <w:autoSpaceDE w:val="0"/>
              <w:autoSpaceDN w:val="0"/>
              <w:adjustRightInd w:val="0"/>
              <w:jc w:val="center"/>
              <w:outlineLvl w:val="1"/>
              <w:rPr>
                <w:sz w:val="24"/>
                <w:szCs w:val="24"/>
              </w:rPr>
            </w:pPr>
            <w:r w:rsidRPr="007B30F3">
              <w:rPr>
                <w:sz w:val="24"/>
                <w:szCs w:val="24"/>
              </w:rPr>
              <w:t>2025</w:t>
            </w:r>
          </w:p>
        </w:tc>
      </w:tr>
      <w:tr w:rsidR="00F7644F" w:rsidRPr="005E4542" w:rsidTr="00330383">
        <w:trPr>
          <w:trHeight w:val="282"/>
        </w:trPr>
        <w:tc>
          <w:tcPr>
            <w:tcW w:w="426"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1.</w:t>
            </w:r>
          </w:p>
        </w:tc>
        <w:tc>
          <w:tcPr>
            <w:tcW w:w="4218" w:type="dxa"/>
            <w:shd w:val="clear" w:color="auto" w:fill="auto"/>
          </w:tcPr>
          <w:p w:rsidR="00F7644F" w:rsidRPr="005E4542" w:rsidRDefault="00F7644F" w:rsidP="00330383">
            <w:pPr>
              <w:widowControl w:val="0"/>
              <w:autoSpaceDE w:val="0"/>
              <w:autoSpaceDN w:val="0"/>
              <w:adjustRightInd w:val="0"/>
              <w:jc w:val="both"/>
              <w:rPr>
                <w:sz w:val="24"/>
                <w:szCs w:val="24"/>
              </w:rPr>
            </w:pPr>
            <w:r>
              <w:rPr>
                <w:sz w:val="24"/>
                <w:szCs w:val="24"/>
              </w:rPr>
              <w:t>Доля</w:t>
            </w:r>
            <w:r w:rsidRPr="005E4542">
              <w:rPr>
                <w:sz w:val="24"/>
                <w:szCs w:val="24"/>
              </w:rPr>
              <w:t xml:space="preserve"> детей, охваченных программами дополнительного образования, </w:t>
            </w:r>
            <w:r>
              <w:rPr>
                <w:sz w:val="24"/>
                <w:szCs w:val="24"/>
              </w:rPr>
              <w:t>от</w:t>
            </w:r>
            <w:r w:rsidRPr="005E4542">
              <w:rPr>
                <w:sz w:val="24"/>
                <w:szCs w:val="24"/>
              </w:rPr>
              <w:t xml:space="preserve"> общей численности детей в возрасте от 5 до 18 лет</w:t>
            </w:r>
          </w:p>
        </w:tc>
        <w:tc>
          <w:tcPr>
            <w:tcW w:w="1417"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90</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91</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91</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92</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92</w:t>
            </w:r>
          </w:p>
        </w:tc>
      </w:tr>
      <w:tr w:rsidR="00F7644F" w:rsidRPr="005E4542" w:rsidTr="00330383">
        <w:trPr>
          <w:trHeight w:val="282"/>
        </w:trPr>
        <w:tc>
          <w:tcPr>
            <w:tcW w:w="426" w:type="dxa"/>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2.</w:t>
            </w:r>
          </w:p>
        </w:tc>
        <w:tc>
          <w:tcPr>
            <w:tcW w:w="4218" w:type="dxa"/>
            <w:shd w:val="clear" w:color="auto" w:fill="auto"/>
          </w:tcPr>
          <w:p w:rsidR="00F7644F" w:rsidRDefault="00F7644F" w:rsidP="00330383">
            <w:pPr>
              <w:widowControl w:val="0"/>
              <w:autoSpaceDE w:val="0"/>
              <w:autoSpaceDN w:val="0"/>
              <w:adjustRightInd w:val="0"/>
              <w:jc w:val="both"/>
              <w:rPr>
                <w:sz w:val="24"/>
                <w:szCs w:val="24"/>
              </w:rPr>
            </w:pPr>
            <w:r>
              <w:rPr>
                <w:rFonts w:eastAsia="Calibri"/>
                <w:sz w:val="24"/>
                <w:szCs w:val="24"/>
                <w:lang w:eastAsia="zh-CN"/>
              </w:rPr>
              <w:t>Д</w:t>
            </w:r>
            <w:r w:rsidRPr="00E467B3">
              <w:rPr>
                <w:rFonts w:eastAsia="Calibri"/>
                <w:sz w:val="24"/>
                <w:szCs w:val="24"/>
                <w:lang w:eastAsia="zh-CN"/>
              </w:rPr>
              <w:t xml:space="preserve">оля детей – инвалидов в возрасте от 5 до 18 лет, получающих дополнительное образование, от </w:t>
            </w:r>
            <w:r w:rsidRPr="00E467B3">
              <w:rPr>
                <w:rFonts w:eastAsia="Calibri"/>
                <w:sz w:val="24"/>
                <w:szCs w:val="24"/>
                <w:lang w:eastAsia="zh-CN"/>
              </w:rPr>
              <w:lastRenderedPageBreak/>
              <w:t>общей численности детей – инвалидов данного возраста.</w:t>
            </w:r>
          </w:p>
        </w:tc>
        <w:tc>
          <w:tcPr>
            <w:tcW w:w="1417" w:type="dxa"/>
            <w:shd w:val="clear" w:color="auto" w:fill="auto"/>
          </w:tcPr>
          <w:p w:rsidR="00F7644F" w:rsidRPr="005E4542" w:rsidRDefault="00F7644F" w:rsidP="00330383">
            <w:pPr>
              <w:widowControl w:val="0"/>
              <w:autoSpaceDE w:val="0"/>
              <w:autoSpaceDN w:val="0"/>
              <w:adjustRightInd w:val="0"/>
              <w:jc w:val="center"/>
              <w:rPr>
                <w:sz w:val="24"/>
                <w:szCs w:val="24"/>
              </w:rPr>
            </w:pPr>
            <w:r w:rsidRPr="005E4542">
              <w:rPr>
                <w:sz w:val="24"/>
                <w:szCs w:val="24"/>
              </w:rPr>
              <w:lastRenderedPageBreak/>
              <w:t>%</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3</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3</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4</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4</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5</w:t>
            </w:r>
          </w:p>
        </w:tc>
        <w:tc>
          <w:tcPr>
            <w:tcW w:w="709"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5</w:t>
            </w:r>
          </w:p>
        </w:tc>
      </w:tr>
    </w:tbl>
    <w:p w:rsidR="00F7644F" w:rsidRDefault="00F7644F" w:rsidP="00F7644F">
      <w:pPr>
        <w:autoSpaceDE w:val="0"/>
        <w:autoSpaceDN w:val="0"/>
        <w:adjustRightInd w:val="0"/>
        <w:ind w:firstLine="851"/>
        <w:jc w:val="center"/>
        <w:outlineLvl w:val="0"/>
        <w:rPr>
          <w:b/>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5E4542" w:rsidRDefault="00F7644F" w:rsidP="00F7644F">
      <w:pPr>
        <w:ind w:firstLine="709"/>
        <w:rPr>
          <w:sz w:val="24"/>
          <w:szCs w:val="24"/>
        </w:rPr>
      </w:pPr>
      <w:r w:rsidRPr="005E4542">
        <w:rPr>
          <w:sz w:val="24"/>
          <w:szCs w:val="24"/>
        </w:rPr>
        <w:t xml:space="preserve">Перечень подпрограммных мероприятий указан в приложении к </w:t>
      </w:r>
      <w:r>
        <w:rPr>
          <w:sz w:val="24"/>
          <w:szCs w:val="24"/>
        </w:rPr>
        <w:t>П</w:t>
      </w:r>
      <w:r w:rsidRPr="005E4542">
        <w:rPr>
          <w:sz w:val="24"/>
          <w:szCs w:val="24"/>
        </w:rPr>
        <w:t>рограмме</w:t>
      </w:r>
    </w:p>
    <w:p w:rsidR="00F7644F" w:rsidRPr="005E4542" w:rsidRDefault="00F7644F" w:rsidP="00F7644F">
      <w:pPr>
        <w:ind w:firstLine="851"/>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Pr="005E4542" w:rsidRDefault="00F7644F" w:rsidP="00F7644F">
      <w:pPr>
        <w:ind w:firstLine="709"/>
        <w:rPr>
          <w:sz w:val="24"/>
          <w:szCs w:val="24"/>
        </w:rPr>
      </w:pPr>
    </w:p>
    <w:p w:rsidR="00F7644F" w:rsidRDefault="00F7644F" w:rsidP="00F7644F">
      <w:pPr>
        <w:widowControl w:val="0"/>
        <w:autoSpaceDE w:val="0"/>
        <w:ind w:firstLine="720"/>
        <w:jc w:val="both"/>
        <w:rPr>
          <w:rFonts w:eastAsia="Calibri"/>
          <w:sz w:val="24"/>
          <w:szCs w:val="24"/>
        </w:rPr>
      </w:pPr>
      <w:r w:rsidRPr="005E4542">
        <w:rPr>
          <w:rFonts w:eastAsia="Calibri"/>
          <w:sz w:val="24"/>
          <w:szCs w:val="24"/>
        </w:rPr>
        <w:t>Подпрограмма финансируется за счет средств федерального бюджета, областного бюджета, а также бюджета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на очередной финансовый год и плановый период.</w:t>
      </w:r>
    </w:p>
    <w:p w:rsidR="00F7644F" w:rsidRPr="00D41BD4" w:rsidRDefault="00F7644F" w:rsidP="00F7644F">
      <w:pPr>
        <w:tabs>
          <w:tab w:val="left" w:pos="4820"/>
          <w:tab w:val="left" w:pos="6237"/>
        </w:tabs>
        <w:jc w:val="both"/>
        <w:rPr>
          <w:sz w:val="24"/>
          <w:szCs w:val="24"/>
        </w:rPr>
      </w:pPr>
      <w:r w:rsidRPr="00D41BD4">
        <w:rPr>
          <w:sz w:val="24"/>
          <w:szCs w:val="24"/>
        </w:rPr>
        <w:t xml:space="preserve">Общий объем финансирования подпрограммы составит: </w:t>
      </w:r>
      <w:r>
        <w:rPr>
          <w:b/>
          <w:sz w:val="24"/>
          <w:szCs w:val="24"/>
        </w:rPr>
        <w:t>22 922,400</w:t>
      </w:r>
      <w:r w:rsidRPr="00D41BD4">
        <w:rPr>
          <w:b/>
          <w:sz w:val="24"/>
          <w:szCs w:val="24"/>
        </w:rPr>
        <w:t xml:space="preserve"> тыс</w:t>
      </w:r>
      <w:r w:rsidRPr="00D41BD4">
        <w:rPr>
          <w:sz w:val="24"/>
          <w:szCs w:val="24"/>
        </w:rPr>
        <w:t xml:space="preserve">. </w:t>
      </w:r>
      <w:r w:rsidRPr="00D41BD4">
        <w:rPr>
          <w:b/>
          <w:sz w:val="24"/>
          <w:szCs w:val="24"/>
        </w:rPr>
        <w:t>рублей 0</w:t>
      </w:r>
      <w:r>
        <w:rPr>
          <w:b/>
          <w:sz w:val="24"/>
          <w:szCs w:val="24"/>
        </w:rPr>
        <w:t>0</w:t>
      </w:r>
      <w:r w:rsidRPr="00D41BD4">
        <w:rPr>
          <w:b/>
          <w:sz w:val="24"/>
          <w:szCs w:val="24"/>
        </w:rPr>
        <w:t xml:space="preserve"> коп</w:t>
      </w:r>
      <w:r w:rsidRPr="00D41BD4">
        <w:rPr>
          <w:sz w:val="24"/>
          <w:szCs w:val="24"/>
        </w:rPr>
        <w:t xml:space="preserve">., 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22 922,400</w:t>
      </w:r>
      <w:r w:rsidRPr="00D41BD4">
        <w:rPr>
          <w:sz w:val="24"/>
          <w:szCs w:val="24"/>
        </w:rPr>
        <w:t xml:space="preserve"> тыс. рублей </w:t>
      </w:r>
      <w:r>
        <w:rPr>
          <w:sz w:val="24"/>
          <w:szCs w:val="24"/>
        </w:rPr>
        <w:t>0</w:t>
      </w:r>
      <w:r w:rsidRPr="00D41BD4">
        <w:rPr>
          <w:sz w:val="24"/>
          <w:szCs w:val="24"/>
        </w:rPr>
        <w:t xml:space="preserve">0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sz w:val="24"/>
          <w:szCs w:val="24"/>
        </w:rPr>
        <w:t>По годам реализации:</w:t>
      </w:r>
    </w:p>
    <w:p w:rsidR="00F7644F" w:rsidRPr="00D41BD4" w:rsidRDefault="00F7644F" w:rsidP="00F7644F">
      <w:pPr>
        <w:tabs>
          <w:tab w:val="left" w:pos="4820"/>
          <w:tab w:val="left" w:pos="6237"/>
        </w:tabs>
        <w:jc w:val="both"/>
        <w:rPr>
          <w:sz w:val="24"/>
          <w:szCs w:val="24"/>
        </w:rPr>
      </w:pPr>
      <w:r w:rsidRPr="00D41BD4">
        <w:rPr>
          <w:b/>
          <w:sz w:val="24"/>
          <w:szCs w:val="24"/>
        </w:rPr>
        <w:t>2020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b/>
          <w:sz w:val="24"/>
          <w:szCs w:val="24"/>
        </w:rPr>
        <w:t>2021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b/>
          <w:sz w:val="24"/>
          <w:szCs w:val="24"/>
        </w:rPr>
        <w:t>2022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b/>
          <w:sz w:val="24"/>
          <w:szCs w:val="24"/>
        </w:rPr>
        <w:t>2023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b/>
          <w:sz w:val="24"/>
          <w:szCs w:val="24"/>
        </w:rPr>
        <w:t>2024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00 копеек - иные источники </w:t>
      </w:r>
    </w:p>
    <w:p w:rsidR="00F7644F" w:rsidRPr="00D41BD4" w:rsidRDefault="00F7644F" w:rsidP="00F7644F">
      <w:pPr>
        <w:tabs>
          <w:tab w:val="left" w:pos="4820"/>
          <w:tab w:val="left" w:pos="6237"/>
        </w:tabs>
        <w:jc w:val="both"/>
        <w:rPr>
          <w:sz w:val="24"/>
          <w:szCs w:val="24"/>
        </w:rPr>
      </w:pPr>
      <w:r w:rsidRPr="00D41BD4">
        <w:rPr>
          <w:b/>
          <w:sz w:val="24"/>
          <w:szCs w:val="24"/>
        </w:rPr>
        <w:t>2025 год</w:t>
      </w:r>
      <w:r w:rsidRPr="00D41BD4">
        <w:rPr>
          <w:sz w:val="24"/>
          <w:szCs w:val="24"/>
        </w:rPr>
        <w:t xml:space="preserve"> – </w:t>
      </w:r>
      <w:r w:rsidRPr="00C74E15">
        <w:rPr>
          <w:b/>
          <w:sz w:val="24"/>
          <w:szCs w:val="24"/>
        </w:rPr>
        <w:t>3 820,400 тыс. рублей 00 коп.,</w:t>
      </w:r>
      <w:r w:rsidRPr="00D41BD4">
        <w:rPr>
          <w:sz w:val="24"/>
          <w:szCs w:val="24"/>
        </w:rPr>
        <w:t xml:space="preserve"> </w:t>
      </w:r>
    </w:p>
    <w:p w:rsidR="00F7644F" w:rsidRPr="00D41BD4" w:rsidRDefault="00F7644F" w:rsidP="00F7644F">
      <w:pPr>
        <w:tabs>
          <w:tab w:val="left" w:pos="4820"/>
          <w:tab w:val="left" w:pos="6237"/>
        </w:tabs>
        <w:jc w:val="both"/>
        <w:rPr>
          <w:sz w:val="24"/>
          <w:szCs w:val="24"/>
        </w:rPr>
      </w:pPr>
      <w:r w:rsidRPr="00D41BD4">
        <w:rPr>
          <w:sz w:val="24"/>
          <w:szCs w:val="24"/>
        </w:rPr>
        <w:t xml:space="preserve">в том числе: </w:t>
      </w:r>
    </w:p>
    <w:p w:rsidR="00F7644F" w:rsidRPr="00D41BD4" w:rsidRDefault="00F7644F" w:rsidP="00F7644F">
      <w:pPr>
        <w:tabs>
          <w:tab w:val="left" w:pos="4820"/>
          <w:tab w:val="left" w:pos="6237"/>
        </w:tabs>
        <w:jc w:val="both"/>
        <w:rPr>
          <w:sz w:val="24"/>
          <w:szCs w:val="24"/>
        </w:rPr>
      </w:pPr>
      <w:r w:rsidRPr="00D41BD4">
        <w:rPr>
          <w:sz w:val="24"/>
          <w:szCs w:val="24"/>
        </w:rPr>
        <w:t xml:space="preserve">0 тыс. рублей 0 коп. из областного бюджета, </w:t>
      </w:r>
    </w:p>
    <w:p w:rsidR="00F7644F" w:rsidRPr="00D41BD4" w:rsidRDefault="00F7644F" w:rsidP="00F7644F">
      <w:pPr>
        <w:tabs>
          <w:tab w:val="left" w:pos="4820"/>
          <w:tab w:val="left" w:pos="6237"/>
        </w:tabs>
        <w:jc w:val="both"/>
        <w:rPr>
          <w:sz w:val="24"/>
          <w:szCs w:val="24"/>
        </w:rPr>
      </w:pPr>
      <w:r>
        <w:rPr>
          <w:sz w:val="24"/>
          <w:szCs w:val="24"/>
        </w:rPr>
        <w:t>3 820,400</w:t>
      </w:r>
      <w:r w:rsidRPr="00D41BD4">
        <w:rPr>
          <w:sz w:val="24"/>
          <w:szCs w:val="24"/>
        </w:rPr>
        <w:t xml:space="preserve"> тыс. рублей 0</w:t>
      </w:r>
      <w:r>
        <w:rPr>
          <w:sz w:val="24"/>
          <w:szCs w:val="24"/>
        </w:rPr>
        <w:t>0</w:t>
      </w:r>
      <w:r w:rsidRPr="00D41BD4">
        <w:rPr>
          <w:sz w:val="24"/>
          <w:szCs w:val="24"/>
        </w:rPr>
        <w:t xml:space="preserve"> коп.  из районного бюджета, </w:t>
      </w:r>
    </w:p>
    <w:p w:rsidR="00F7644F" w:rsidRPr="00D41BD4" w:rsidRDefault="00F7644F" w:rsidP="00F7644F">
      <w:pPr>
        <w:tabs>
          <w:tab w:val="left" w:pos="4820"/>
          <w:tab w:val="left" w:pos="6237"/>
        </w:tabs>
        <w:jc w:val="both"/>
        <w:rPr>
          <w:sz w:val="24"/>
          <w:szCs w:val="24"/>
        </w:rPr>
      </w:pPr>
      <w:r w:rsidRPr="00D41BD4">
        <w:rPr>
          <w:sz w:val="24"/>
          <w:szCs w:val="24"/>
        </w:rPr>
        <w:t>0 тыс. рублей 00 копеек - иные источники</w:t>
      </w:r>
      <w:r>
        <w:rPr>
          <w:sz w:val="24"/>
          <w:szCs w:val="24"/>
        </w:rPr>
        <w:t>.</w:t>
      </w:r>
      <w:r w:rsidRPr="00D41BD4">
        <w:rPr>
          <w:sz w:val="24"/>
          <w:szCs w:val="24"/>
        </w:rPr>
        <w:t xml:space="preserve"> </w:t>
      </w:r>
    </w:p>
    <w:p w:rsidR="00F7644F" w:rsidRPr="005E4542" w:rsidRDefault="00F7644F" w:rsidP="00F7644F">
      <w:pPr>
        <w:tabs>
          <w:tab w:val="left" w:pos="4820"/>
          <w:tab w:val="left" w:pos="6237"/>
        </w:tabs>
        <w:jc w:val="both"/>
        <w:rPr>
          <w:sz w:val="24"/>
          <w:szCs w:val="24"/>
        </w:rPr>
      </w:pPr>
      <w:r w:rsidRPr="005E4542">
        <w:rPr>
          <w:sz w:val="24"/>
          <w:szCs w:val="24"/>
        </w:rPr>
        <w:t>Объем финансирования подпрограммы подлежит ежегодному уточнению исходя из реальных возможностей районного бюджета.</w:t>
      </w:r>
    </w:p>
    <w:p w:rsidR="00F7644F" w:rsidRDefault="00F7644F" w:rsidP="00F7644F">
      <w:pPr>
        <w:autoSpaceDE w:val="0"/>
        <w:autoSpaceDN w:val="0"/>
        <w:adjustRightInd w:val="0"/>
        <w:ind w:firstLine="709"/>
        <w:jc w:val="both"/>
        <w:rPr>
          <w:sz w:val="24"/>
          <w:szCs w:val="24"/>
        </w:rPr>
      </w:pP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образовательные учреждения</w:t>
      </w:r>
      <w:r>
        <w:rPr>
          <w:rFonts w:eastAsia="Calibri"/>
          <w:sz w:val="24"/>
          <w:szCs w:val="24"/>
        </w:rPr>
        <w:t xml:space="preserve"> </w:t>
      </w:r>
      <w:r w:rsidRPr="005E4542">
        <w:rPr>
          <w:rFonts w:eastAsia="Calibri"/>
          <w:sz w:val="24"/>
          <w:szCs w:val="24"/>
        </w:rPr>
        <w:t>муниципального образования «Кардымовский район» Смоленской области</w:t>
      </w:r>
      <w:r>
        <w:rPr>
          <w:rFonts w:eastAsia="Calibri"/>
          <w:sz w:val="24"/>
          <w:szCs w:val="24"/>
        </w:rPr>
        <w:t>, реализующие программы дополнительного образования</w:t>
      </w:r>
      <w:r w:rsidRPr="005E4542">
        <w:rPr>
          <w:rFonts w:eastAsia="Calibri"/>
          <w:sz w:val="24"/>
          <w:szCs w:val="24"/>
        </w:rPr>
        <w:t xml:space="preserve">. </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Pr="005E4542" w:rsidRDefault="00F7644F" w:rsidP="00F7644F">
      <w:pPr>
        <w:widowControl w:val="0"/>
        <w:autoSpaceDE w:val="0"/>
        <w:autoSpaceDN w:val="0"/>
        <w:adjustRightInd w:val="0"/>
        <w:contextualSpacing/>
        <w:rPr>
          <w:b/>
          <w:sz w:val="24"/>
          <w:szCs w:val="24"/>
        </w:rPr>
      </w:pPr>
    </w:p>
    <w:p w:rsidR="00F7644F" w:rsidRPr="005E4542" w:rsidRDefault="00F7644F" w:rsidP="00F7644F">
      <w:pPr>
        <w:widowControl w:val="0"/>
        <w:autoSpaceDE w:val="0"/>
        <w:autoSpaceDN w:val="0"/>
        <w:adjustRightInd w:val="0"/>
        <w:contextualSpacing/>
        <w:jc w:val="center"/>
        <w:rPr>
          <w:b/>
          <w:sz w:val="24"/>
          <w:szCs w:val="24"/>
        </w:rPr>
      </w:pPr>
      <w:r w:rsidRPr="005E4542">
        <w:rPr>
          <w:b/>
          <w:sz w:val="24"/>
          <w:szCs w:val="24"/>
        </w:rPr>
        <w:t>ПАСПОРТ</w:t>
      </w:r>
    </w:p>
    <w:p w:rsidR="00F7644F" w:rsidRPr="00E466E2" w:rsidRDefault="00F7644F" w:rsidP="00F7644F">
      <w:pPr>
        <w:widowControl w:val="0"/>
        <w:autoSpaceDE w:val="0"/>
        <w:autoSpaceDN w:val="0"/>
        <w:adjustRightInd w:val="0"/>
        <w:contextualSpacing/>
        <w:jc w:val="center"/>
        <w:rPr>
          <w:rFonts w:eastAsiaTheme="minorEastAsia"/>
          <w:b/>
          <w:sz w:val="24"/>
          <w:szCs w:val="24"/>
        </w:rPr>
      </w:pPr>
      <w:r w:rsidRPr="00E466E2">
        <w:rPr>
          <w:b/>
          <w:sz w:val="24"/>
          <w:szCs w:val="24"/>
        </w:rPr>
        <w:lastRenderedPageBreak/>
        <w:t>подпрограммы  «Реализация молодежной политики на территории    муниципального образования «Кардымовский район»  Смоленской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6980"/>
      </w:tblGrid>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rPr>
                <w:sz w:val="24"/>
                <w:szCs w:val="24"/>
              </w:rPr>
            </w:pPr>
            <w:r w:rsidRPr="005E4542">
              <w:rPr>
                <w:sz w:val="24"/>
                <w:szCs w:val="24"/>
              </w:rPr>
              <w:t xml:space="preserve">Наименование </w:t>
            </w:r>
            <w:r>
              <w:rPr>
                <w:sz w:val="24"/>
                <w:szCs w:val="24"/>
              </w:rPr>
              <w:t>подпр</w:t>
            </w:r>
            <w:r w:rsidRPr="005E4542">
              <w:rPr>
                <w:sz w:val="24"/>
                <w:szCs w:val="24"/>
              </w:rPr>
              <w:t>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CA746C">
              <w:rPr>
                <w:sz w:val="24"/>
                <w:szCs w:val="24"/>
              </w:rPr>
              <w:t>Подпрограмма  «Реализация молодежной политики на территории    муниципального образования «Кардымовский район»  Смоленской области».</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rPr>
                <w:sz w:val="24"/>
                <w:szCs w:val="24"/>
              </w:rPr>
            </w:pPr>
            <w:r w:rsidRPr="005E4542">
              <w:rPr>
                <w:sz w:val="24"/>
                <w:szCs w:val="24"/>
              </w:rPr>
              <w:t xml:space="preserve">Основание для разработки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hideMark/>
          </w:tcPr>
          <w:p w:rsidR="00F7644F" w:rsidRPr="005E4542" w:rsidRDefault="00F7644F" w:rsidP="00330383">
            <w:pPr>
              <w:tabs>
                <w:tab w:val="left" w:pos="4820"/>
                <w:tab w:val="left" w:pos="6237"/>
              </w:tabs>
              <w:jc w:val="both"/>
              <w:rPr>
                <w:sz w:val="24"/>
                <w:szCs w:val="24"/>
              </w:rPr>
            </w:pPr>
            <w:r w:rsidRPr="005E4542">
              <w:rPr>
                <w:sz w:val="24"/>
                <w:szCs w:val="24"/>
              </w:rPr>
              <w:t>- Конституция Российской Федерации;</w:t>
            </w:r>
          </w:p>
          <w:p w:rsidR="00F7644F" w:rsidRPr="005E4542" w:rsidRDefault="00F7644F" w:rsidP="00330383">
            <w:pPr>
              <w:tabs>
                <w:tab w:val="left" w:pos="4820"/>
                <w:tab w:val="left" w:pos="6237"/>
              </w:tabs>
              <w:jc w:val="both"/>
              <w:rPr>
                <w:sz w:val="24"/>
                <w:szCs w:val="24"/>
              </w:rPr>
            </w:pPr>
            <w:r w:rsidRPr="005E4542">
              <w:rPr>
                <w:sz w:val="24"/>
                <w:szCs w:val="24"/>
              </w:rPr>
              <w:t>- Конвенция о правах ребенка;</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образовании в Российской Федерации» от 29.12.2012 № 273 – ФЗ (в ред. от 26.07.2019г.);</w:t>
            </w:r>
          </w:p>
          <w:p w:rsidR="00F7644F" w:rsidRPr="005E4542" w:rsidRDefault="00F7644F" w:rsidP="00330383">
            <w:pPr>
              <w:tabs>
                <w:tab w:val="left" w:pos="4820"/>
                <w:tab w:val="left" w:pos="6237"/>
              </w:tabs>
              <w:jc w:val="both"/>
              <w:rPr>
                <w:sz w:val="24"/>
                <w:szCs w:val="24"/>
              </w:rPr>
            </w:pPr>
            <w:r w:rsidRPr="005E4542">
              <w:rPr>
                <w:sz w:val="24"/>
                <w:szCs w:val="24"/>
              </w:rPr>
              <w:t>- Федеральный закон «Об общих принципах организации местного самоуправления в Российской Федерации» от 6.10.2003 № 131 – ФЗ(с изм. И доп., вступ. В силу с 01.09.2019;</w:t>
            </w:r>
          </w:p>
          <w:p w:rsidR="00F7644F" w:rsidRPr="005E4542" w:rsidRDefault="00F7644F" w:rsidP="00330383">
            <w:pPr>
              <w:pStyle w:val="1"/>
              <w:shd w:val="clear" w:color="auto" w:fill="FFFFFF"/>
              <w:rPr>
                <w:sz w:val="24"/>
                <w:szCs w:val="24"/>
              </w:rPr>
            </w:pPr>
            <w:r w:rsidRPr="005E4542">
              <w:rPr>
                <w:sz w:val="24"/>
                <w:szCs w:val="24"/>
              </w:rPr>
              <w:t>- Постановление Администрации муниципального образования «Кардымовский район» Смоленской области от 02.08.2013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(в ред. пост. От 25.09.2014 № 00659, пост. От 17.12.2015 № 00785,пост. От 01.02.2016 № 00033,пост. От 13.03.2017 № 00155).</w:t>
            </w: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Заказчик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565"/>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Разработчик </w:t>
            </w:r>
            <w:r>
              <w:rPr>
                <w:sz w:val="24"/>
                <w:szCs w:val="24"/>
              </w:rPr>
              <w:t>подп</w:t>
            </w:r>
            <w:r w:rsidRPr="005E4542">
              <w:rPr>
                <w:sz w:val="24"/>
                <w:szCs w:val="24"/>
              </w:rPr>
              <w:t>рограммы</w:t>
            </w:r>
          </w:p>
          <w:p w:rsidR="00F7644F" w:rsidRPr="005E4542" w:rsidRDefault="00F7644F" w:rsidP="00330383">
            <w:pPr>
              <w:tabs>
                <w:tab w:val="left" w:pos="4820"/>
                <w:tab w:val="left" w:pos="6237"/>
              </w:tabs>
              <w:rPr>
                <w:sz w:val="24"/>
                <w:szCs w:val="24"/>
              </w:rPr>
            </w:pP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2086"/>
        </w:trPr>
        <w:tc>
          <w:tcPr>
            <w:tcW w:w="3226" w:type="dxa"/>
            <w:tcBorders>
              <w:top w:val="single" w:sz="4" w:space="0" w:color="auto"/>
              <w:left w:val="single" w:sz="4" w:space="0" w:color="auto"/>
              <w:right w:val="single" w:sz="4" w:space="0" w:color="auto"/>
            </w:tcBorders>
          </w:tcPr>
          <w:p w:rsidR="00F7644F" w:rsidRPr="00231836" w:rsidRDefault="00F7644F" w:rsidP="00330383">
            <w:pPr>
              <w:tabs>
                <w:tab w:val="left" w:pos="4820"/>
                <w:tab w:val="left" w:pos="6237"/>
              </w:tabs>
              <w:rPr>
                <w:sz w:val="24"/>
                <w:szCs w:val="24"/>
              </w:rPr>
            </w:pPr>
            <w:r w:rsidRPr="005E4542">
              <w:rPr>
                <w:sz w:val="24"/>
                <w:szCs w:val="24"/>
              </w:rPr>
              <w:t>Цел</w:t>
            </w:r>
            <w:r>
              <w:rPr>
                <w:sz w:val="24"/>
                <w:szCs w:val="24"/>
              </w:rPr>
              <w:t>и и з</w:t>
            </w:r>
            <w:r w:rsidRPr="005E4542">
              <w:rPr>
                <w:sz w:val="24"/>
                <w:szCs w:val="24"/>
              </w:rPr>
              <w:t>адачи подпрограммы</w:t>
            </w:r>
          </w:p>
        </w:tc>
        <w:tc>
          <w:tcPr>
            <w:tcW w:w="6980" w:type="dxa"/>
            <w:tcBorders>
              <w:top w:val="single" w:sz="4" w:space="0" w:color="auto"/>
              <w:left w:val="single" w:sz="4" w:space="0" w:color="auto"/>
              <w:right w:val="single" w:sz="4" w:space="0" w:color="auto"/>
            </w:tcBorders>
          </w:tcPr>
          <w:p w:rsidR="00F7644F" w:rsidRDefault="00F7644F" w:rsidP="00330383">
            <w:pPr>
              <w:widowControl w:val="0"/>
              <w:autoSpaceDE w:val="0"/>
              <w:autoSpaceDN w:val="0"/>
              <w:adjustRightInd w:val="0"/>
              <w:jc w:val="both"/>
              <w:rPr>
                <w:snapToGrid w:val="0"/>
              </w:rPr>
            </w:pPr>
            <w:r>
              <w:rPr>
                <w:color w:val="000000"/>
                <w:sz w:val="24"/>
                <w:szCs w:val="24"/>
                <w:shd w:val="clear" w:color="auto" w:fill="FFFFFF"/>
              </w:rPr>
              <w:t>Цель - С</w:t>
            </w:r>
            <w:r w:rsidRPr="005E4542">
              <w:rPr>
                <w:color w:val="000000"/>
                <w:sz w:val="24"/>
                <w:szCs w:val="24"/>
                <w:shd w:val="clear" w:color="auto" w:fill="FFFFFF"/>
              </w:rPr>
              <w:t xml:space="preserve">оздание условий для успешной социализации и эффективной самореализации молодежи </w:t>
            </w:r>
            <w:r>
              <w:rPr>
                <w:color w:val="000000"/>
                <w:sz w:val="24"/>
                <w:szCs w:val="24"/>
                <w:shd w:val="clear" w:color="auto" w:fill="FFFFFF"/>
              </w:rPr>
              <w:t xml:space="preserve">в </w:t>
            </w:r>
            <w:r w:rsidRPr="005E4542">
              <w:rPr>
                <w:color w:val="000000"/>
                <w:sz w:val="24"/>
                <w:szCs w:val="24"/>
                <w:shd w:val="clear" w:color="auto" w:fill="FFFFFF"/>
              </w:rPr>
              <w:t>муниципально</w:t>
            </w:r>
            <w:r>
              <w:rPr>
                <w:color w:val="000000"/>
                <w:sz w:val="24"/>
                <w:szCs w:val="24"/>
                <w:shd w:val="clear" w:color="auto" w:fill="FFFFFF"/>
              </w:rPr>
              <w:t>м</w:t>
            </w:r>
            <w:r w:rsidRPr="005E4542">
              <w:rPr>
                <w:color w:val="000000"/>
                <w:sz w:val="24"/>
                <w:szCs w:val="24"/>
                <w:shd w:val="clear" w:color="auto" w:fill="FFFFFF"/>
              </w:rPr>
              <w:t xml:space="preserve"> образовани</w:t>
            </w:r>
            <w:r>
              <w:rPr>
                <w:color w:val="000000"/>
                <w:sz w:val="24"/>
                <w:szCs w:val="24"/>
                <w:shd w:val="clear" w:color="auto" w:fill="FFFFFF"/>
              </w:rPr>
              <w:t>и</w:t>
            </w:r>
            <w:r w:rsidRPr="005E4542">
              <w:rPr>
                <w:color w:val="000000"/>
                <w:sz w:val="24"/>
                <w:szCs w:val="24"/>
                <w:shd w:val="clear" w:color="auto" w:fill="FFFFFF"/>
              </w:rPr>
              <w:t xml:space="preserve"> «Кардымо</w:t>
            </w:r>
            <w:r>
              <w:rPr>
                <w:color w:val="000000"/>
                <w:sz w:val="24"/>
                <w:szCs w:val="24"/>
                <w:shd w:val="clear" w:color="auto" w:fill="FFFFFF"/>
              </w:rPr>
              <w:t>вский район» Смоленской области</w:t>
            </w:r>
            <w:r w:rsidRPr="00F06F8A">
              <w:rPr>
                <w:snapToGrid w:val="0"/>
              </w:rPr>
              <w:t xml:space="preserve"> </w:t>
            </w:r>
          </w:p>
          <w:p w:rsidR="00F7644F" w:rsidRPr="00231836" w:rsidRDefault="00F7644F" w:rsidP="000E5DA6">
            <w:pPr>
              <w:numPr>
                <w:ilvl w:val="0"/>
                <w:numId w:val="3"/>
              </w:numPr>
              <w:autoSpaceDE w:val="0"/>
              <w:autoSpaceDN w:val="0"/>
              <w:adjustRightInd w:val="0"/>
              <w:ind w:left="1"/>
              <w:contextualSpacing/>
              <w:jc w:val="both"/>
              <w:rPr>
                <w:sz w:val="24"/>
                <w:szCs w:val="24"/>
              </w:rPr>
            </w:pPr>
          </w:p>
          <w:p w:rsidR="00F7644F" w:rsidRDefault="00F7644F" w:rsidP="00330383">
            <w:pPr>
              <w:pStyle w:val="af7"/>
              <w:ind w:left="0"/>
              <w:jc w:val="both"/>
            </w:pPr>
            <w:r>
              <w:rPr>
                <w:lang w:eastAsia="zh-CN"/>
              </w:rPr>
              <w:t xml:space="preserve">Задача - </w:t>
            </w:r>
            <w:r w:rsidRPr="00A91F63">
              <w:t>Развитие межмуниципального взаимодействия и молодежного событийного туризм</w:t>
            </w:r>
            <w:r>
              <w:t>а</w:t>
            </w:r>
          </w:p>
        </w:tc>
      </w:tr>
      <w:tr w:rsidR="00F7644F" w:rsidRPr="005E4542" w:rsidTr="00330383">
        <w:trPr>
          <w:trHeight w:val="557"/>
        </w:trPr>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Целевые показатели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Default="00F7644F" w:rsidP="00330383">
            <w:pPr>
              <w:suppressAutoHyphens/>
              <w:jc w:val="both"/>
              <w:rPr>
                <w:rFonts w:eastAsia="Calibri"/>
                <w:sz w:val="24"/>
                <w:szCs w:val="24"/>
              </w:rPr>
            </w:pPr>
            <w:r>
              <w:rPr>
                <w:rFonts w:eastAsia="Calibri"/>
                <w:sz w:val="24"/>
                <w:szCs w:val="24"/>
              </w:rPr>
              <w:t>- доля</w:t>
            </w:r>
            <w:r w:rsidRPr="005E4542">
              <w:rPr>
                <w:rFonts w:eastAsia="Calibri"/>
                <w:sz w:val="24"/>
                <w:szCs w:val="24"/>
              </w:rPr>
              <w:t xml:space="preserve"> молодых людей в возрасте от 14 до 30 лет, вовлеченных в социальную практику, </w:t>
            </w:r>
            <w:r>
              <w:rPr>
                <w:rFonts w:eastAsia="Calibri"/>
                <w:sz w:val="24"/>
                <w:szCs w:val="24"/>
              </w:rPr>
              <w:t>от</w:t>
            </w:r>
            <w:r w:rsidRPr="005E4542">
              <w:rPr>
                <w:rFonts w:eastAsia="Calibri"/>
                <w:sz w:val="24"/>
                <w:szCs w:val="24"/>
              </w:rPr>
              <w:t xml:space="preserve"> общей численности молодых людей </w:t>
            </w:r>
            <w:r>
              <w:rPr>
                <w:rFonts w:eastAsia="Calibri"/>
                <w:sz w:val="24"/>
                <w:szCs w:val="24"/>
              </w:rPr>
              <w:t>данного</w:t>
            </w:r>
            <w:r w:rsidRPr="005E4542">
              <w:rPr>
                <w:rFonts w:eastAsia="Calibri"/>
                <w:sz w:val="24"/>
                <w:szCs w:val="24"/>
              </w:rPr>
              <w:t xml:space="preserve"> возраст</w:t>
            </w:r>
            <w:r>
              <w:rPr>
                <w:rFonts w:eastAsia="Calibri"/>
                <w:sz w:val="24"/>
                <w:szCs w:val="24"/>
              </w:rPr>
              <w:t>а количество</w:t>
            </w:r>
            <w:r w:rsidRPr="005E4542">
              <w:rPr>
                <w:rFonts w:eastAsia="Calibri"/>
                <w:sz w:val="24"/>
                <w:szCs w:val="24"/>
              </w:rPr>
              <w:t xml:space="preserve"> молодых людей в возрасте от 14 до 30 лет, вовлеченных в социальную практику, в общей численности молодых людей в возрасте от 14 до 30 лет</w:t>
            </w:r>
            <w:r>
              <w:rPr>
                <w:rFonts w:eastAsia="Calibri"/>
                <w:sz w:val="24"/>
                <w:szCs w:val="24"/>
              </w:rPr>
              <w:t>;</w:t>
            </w:r>
          </w:p>
          <w:p w:rsidR="00F7644F" w:rsidRDefault="00F7644F" w:rsidP="00330383">
            <w:pPr>
              <w:suppressAutoHyphens/>
              <w:jc w:val="both"/>
              <w:rPr>
                <w:rFonts w:eastAsia="Calibri"/>
                <w:color w:val="000000"/>
                <w:sz w:val="24"/>
                <w:szCs w:val="24"/>
                <w:shd w:val="clear" w:color="auto" w:fill="FFFFFF"/>
              </w:rPr>
            </w:pPr>
            <w:r>
              <w:rPr>
                <w:rFonts w:eastAsia="Calibri"/>
                <w:sz w:val="24"/>
                <w:szCs w:val="24"/>
              </w:rPr>
              <w:t>- д</w:t>
            </w:r>
            <w:r>
              <w:rPr>
                <w:rFonts w:eastAsia="Calibri"/>
                <w:color w:val="000000"/>
                <w:sz w:val="24"/>
                <w:szCs w:val="24"/>
                <w:shd w:val="clear" w:color="auto" w:fill="FFFFFF"/>
              </w:rPr>
              <w:t>оля</w:t>
            </w:r>
            <w:r w:rsidRPr="005E4542">
              <w:rPr>
                <w:rFonts w:eastAsia="Calibri"/>
                <w:color w:val="000000"/>
                <w:sz w:val="24"/>
                <w:szCs w:val="24"/>
                <w:shd w:val="clear" w:color="auto" w:fill="FFFFFF"/>
              </w:rPr>
              <w:t xml:space="preserve"> молодых людей</w:t>
            </w:r>
            <w:r w:rsidRPr="005E4542">
              <w:rPr>
                <w:rFonts w:eastAsia="Calibri"/>
                <w:sz w:val="24"/>
                <w:szCs w:val="24"/>
              </w:rPr>
              <w:t xml:space="preserve"> в возрасте от 14 до 30 лет</w:t>
            </w:r>
            <w:r w:rsidRPr="005E4542">
              <w:rPr>
                <w:rFonts w:eastAsia="Calibri"/>
                <w:color w:val="000000"/>
                <w:sz w:val="24"/>
                <w:szCs w:val="24"/>
                <w:shd w:val="clear" w:color="auto" w:fill="FFFFFF"/>
              </w:rPr>
              <w:t>, участвующих в мероприятиях</w:t>
            </w:r>
            <w:r>
              <w:rPr>
                <w:rFonts w:eastAsia="Calibri"/>
                <w:color w:val="000000"/>
                <w:sz w:val="24"/>
                <w:szCs w:val="24"/>
                <w:shd w:val="clear" w:color="auto" w:fill="FFFFFF"/>
              </w:rPr>
              <w:t xml:space="preserve"> разного уровня и форм</w:t>
            </w:r>
            <w:r w:rsidRPr="005E4542">
              <w:rPr>
                <w:rFonts w:eastAsia="Calibri"/>
                <w:color w:val="000000"/>
                <w:sz w:val="24"/>
                <w:szCs w:val="24"/>
                <w:shd w:val="clear" w:color="auto" w:fill="FFFFFF"/>
              </w:rPr>
              <w:t>, способствующих успешной социализации и эффективной самореализации</w:t>
            </w:r>
            <w:r>
              <w:rPr>
                <w:rFonts w:eastAsia="Calibri"/>
                <w:color w:val="000000"/>
                <w:sz w:val="24"/>
                <w:szCs w:val="24"/>
                <w:shd w:val="clear" w:color="auto" w:fill="FFFFFF"/>
              </w:rPr>
              <w:t xml:space="preserve">, </w:t>
            </w:r>
            <w:r>
              <w:rPr>
                <w:rFonts w:eastAsia="Calibri"/>
                <w:sz w:val="24"/>
                <w:szCs w:val="24"/>
              </w:rPr>
              <w:t>от</w:t>
            </w:r>
            <w:r w:rsidRPr="005E4542">
              <w:rPr>
                <w:rFonts w:eastAsia="Calibri"/>
                <w:sz w:val="24"/>
                <w:szCs w:val="24"/>
              </w:rPr>
              <w:t xml:space="preserve"> общей численности молодых людей </w:t>
            </w:r>
            <w:r>
              <w:rPr>
                <w:rFonts w:eastAsia="Calibri"/>
                <w:sz w:val="24"/>
                <w:szCs w:val="24"/>
              </w:rPr>
              <w:t>данного</w:t>
            </w:r>
            <w:r w:rsidRPr="005E4542">
              <w:rPr>
                <w:rFonts w:eastAsia="Calibri"/>
                <w:sz w:val="24"/>
                <w:szCs w:val="24"/>
              </w:rPr>
              <w:t xml:space="preserve"> возраст</w:t>
            </w:r>
          </w:p>
          <w:p w:rsidR="00F7644F" w:rsidRDefault="00F7644F" w:rsidP="00330383">
            <w:pPr>
              <w:suppressAutoHyphens/>
              <w:jc w:val="both"/>
              <w:rPr>
                <w:rFonts w:eastAsia="Calibri"/>
                <w:sz w:val="24"/>
                <w:szCs w:val="24"/>
              </w:rPr>
            </w:pPr>
            <w:r>
              <w:rPr>
                <w:rFonts w:eastAsia="Calibri"/>
                <w:color w:val="000000"/>
                <w:sz w:val="24"/>
                <w:szCs w:val="24"/>
                <w:shd w:val="clear" w:color="auto" w:fill="FFFFFF"/>
              </w:rPr>
              <w:t xml:space="preserve">- </w:t>
            </w:r>
            <w:r>
              <w:rPr>
                <w:rFonts w:eastAsia="Calibri"/>
                <w:sz w:val="24"/>
                <w:szCs w:val="24"/>
              </w:rPr>
              <w:t>доля</w:t>
            </w:r>
            <w:r w:rsidRPr="005E4542">
              <w:rPr>
                <w:rFonts w:eastAsia="Calibri"/>
                <w:sz w:val="24"/>
                <w:szCs w:val="24"/>
              </w:rPr>
              <w:t xml:space="preserve"> молодежи в возрасте от 14 до 30 лет, охваченной мероприятиями молодежной политики в муниципальном образовании «Кардымовский  район» Смоленской области</w:t>
            </w:r>
            <w:r>
              <w:rPr>
                <w:rFonts w:eastAsia="Calibri"/>
                <w:sz w:val="24"/>
                <w:szCs w:val="24"/>
              </w:rPr>
              <w:t>, от</w:t>
            </w:r>
            <w:r w:rsidRPr="005E4542">
              <w:rPr>
                <w:rFonts w:eastAsia="Calibri"/>
                <w:sz w:val="24"/>
                <w:szCs w:val="24"/>
              </w:rPr>
              <w:t xml:space="preserve"> общей численности </w:t>
            </w:r>
            <w:r>
              <w:rPr>
                <w:rFonts w:eastAsia="Calibri"/>
                <w:sz w:val="24"/>
                <w:szCs w:val="24"/>
              </w:rPr>
              <w:t>молодежи данного</w:t>
            </w:r>
            <w:r w:rsidRPr="005E4542">
              <w:rPr>
                <w:rFonts w:eastAsia="Calibri"/>
                <w:sz w:val="24"/>
                <w:szCs w:val="24"/>
              </w:rPr>
              <w:t xml:space="preserve"> возраст</w:t>
            </w:r>
            <w:r>
              <w:rPr>
                <w:rFonts w:eastAsia="Calibri"/>
                <w:sz w:val="24"/>
                <w:szCs w:val="24"/>
              </w:rPr>
              <w:t>а.</w:t>
            </w:r>
          </w:p>
          <w:p w:rsidR="00F7644F" w:rsidRDefault="00F7644F" w:rsidP="00330383">
            <w:pPr>
              <w:suppressAutoHyphens/>
              <w:jc w:val="both"/>
              <w:rPr>
                <w:rFonts w:eastAsia="Calibri"/>
                <w:sz w:val="24"/>
                <w:szCs w:val="24"/>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 xml:space="preserve">Сроки реализации подпрограммы </w:t>
            </w:r>
          </w:p>
        </w:tc>
        <w:tc>
          <w:tcPr>
            <w:tcW w:w="6980"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jc w:val="both"/>
              <w:rPr>
                <w:sz w:val="24"/>
                <w:szCs w:val="24"/>
              </w:rPr>
            </w:pPr>
            <w:r w:rsidRPr="005E4542">
              <w:rPr>
                <w:sz w:val="24"/>
                <w:szCs w:val="24"/>
              </w:rPr>
              <w:t>2020 - 2025 годы</w:t>
            </w:r>
          </w:p>
          <w:p w:rsidR="00F7644F" w:rsidRPr="005E4542" w:rsidRDefault="00F7644F" w:rsidP="00330383">
            <w:pPr>
              <w:tabs>
                <w:tab w:val="left" w:pos="4820"/>
                <w:tab w:val="left" w:pos="6237"/>
              </w:tabs>
              <w:jc w:val="both"/>
              <w:rPr>
                <w:sz w:val="24"/>
                <w:szCs w:val="24"/>
              </w:rPr>
            </w:pPr>
          </w:p>
        </w:tc>
      </w:tr>
      <w:tr w:rsidR="00F7644F" w:rsidRPr="005E4542" w:rsidTr="00330383">
        <w:tc>
          <w:tcPr>
            <w:tcW w:w="3226" w:type="dxa"/>
            <w:tcBorders>
              <w:top w:val="single" w:sz="4" w:space="0" w:color="auto"/>
              <w:left w:val="single" w:sz="4" w:space="0" w:color="auto"/>
              <w:bottom w:val="single" w:sz="4" w:space="0" w:color="auto"/>
              <w:right w:val="single" w:sz="4" w:space="0" w:color="auto"/>
            </w:tcBorders>
          </w:tcPr>
          <w:p w:rsidR="00F7644F" w:rsidRPr="005E4542" w:rsidRDefault="00F7644F" w:rsidP="00330383">
            <w:pPr>
              <w:tabs>
                <w:tab w:val="left" w:pos="4820"/>
                <w:tab w:val="left" w:pos="6237"/>
              </w:tabs>
              <w:rPr>
                <w:sz w:val="24"/>
                <w:szCs w:val="24"/>
              </w:rPr>
            </w:pPr>
            <w:r w:rsidRPr="005E4542">
              <w:rPr>
                <w:sz w:val="24"/>
                <w:szCs w:val="24"/>
              </w:rPr>
              <w:t xml:space="preserve">Источники и объемы финансирования </w:t>
            </w:r>
            <w:r>
              <w:rPr>
                <w:sz w:val="24"/>
                <w:szCs w:val="24"/>
              </w:rPr>
              <w:t>подп</w:t>
            </w:r>
            <w:r w:rsidRPr="005E4542">
              <w:rPr>
                <w:sz w:val="24"/>
                <w:szCs w:val="24"/>
              </w:rPr>
              <w:t>рограммы</w:t>
            </w:r>
          </w:p>
        </w:tc>
        <w:tc>
          <w:tcPr>
            <w:tcW w:w="6980" w:type="dxa"/>
            <w:tcBorders>
              <w:top w:val="single" w:sz="4" w:space="0" w:color="auto"/>
              <w:left w:val="single" w:sz="4" w:space="0" w:color="auto"/>
              <w:bottom w:val="single" w:sz="4" w:space="0" w:color="auto"/>
              <w:right w:val="single" w:sz="4" w:space="0" w:color="auto"/>
            </w:tcBorders>
          </w:tcPr>
          <w:p w:rsidR="00F7644F" w:rsidRPr="00D41BD4" w:rsidRDefault="00F7644F" w:rsidP="00330383">
            <w:pPr>
              <w:jc w:val="both"/>
              <w:rPr>
                <w:sz w:val="24"/>
                <w:szCs w:val="24"/>
              </w:rPr>
            </w:pPr>
            <w:r w:rsidRPr="00D41BD4">
              <w:rPr>
                <w:sz w:val="24"/>
                <w:szCs w:val="24"/>
              </w:rPr>
              <w:t xml:space="preserve">Объем финансирования  подпрограммы составляет  </w:t>
            </w:r>
            <w:r w:rsidRPr="00D41BD4">
              <w:rPr>
                <w:b/>
                <w:sz w:val="24"/>
                <w:szCs w:val="24"/>
              </w:rPr>
              <w:t xml:space="preserve"> </w:t>
            </w:r>
            <w:r>
              <w:rPr>
                <w:b/>
                <w:sz w:val="24"/>
                <w:szCs w:val="24"/>
              </w:rPr>
              <w:t xml:space="preserve">300,000 </w:t>
            </w:r>
            <w:r w:rsidRPr="00D41BD4">
              <w:rPr>
                <w:b/>
                <w:sz w:val="24"/>
                <w:szCs w:val="24"/>
              </w:rPr>
              <w:t>тыс. рублей.</w:t>
            </w:r>
            <w:r w:rsidRPr="00D41BD4">
              <w:rPr>
                <w:sz w:val="24"/>
                <w:szCs w:val="24"/>
              </w:rPr>
              <w:t xml:space="preserve"> Источник финансирования - районный бюджет  </w:t>
            </w:r>
          </w:p>
          <w:p w:rsidR="00F7644F" w:rsidRPr="00D41BD4" w:rsidRDefault="00F7644F" w:rsidP="00330383">
            <w:pPr>
              <w:jc w:val="both"/>
              <w:rPr>
                <w:sz w:val="24"/>
                <w:szCs w:val="24"/>
              </w:rPr>
            </w:pPr>
            <w:r w:rsidRPr="00D41BD4">
              <w:rPr>
                <w:sz w:val="24"/>
                <w:szCs w:val="24"/>
              </w:rPr>
              <w:t>По годам реализации:</w:t>
            </w:r>
          </w:p>
          <w:p w:rsidR="00F7644F" w:rsidRPr="00D41BD4" w:rsidRDefault="00F7644F" w:rsidP="00330383">
            <w:pPr>
              <w:jc w:val="both"/>
              <w:rPr>
                <w:sz w:val="24"/>
                <w:szCs w:val="24"/>
              </w:rPr>
            </w:pPr>
            <w:r w:rsidRPr="00D41BD4">
              <w:rPr>
                <w:sz w:val="24"/>
                <w:szCs w:val="24"/>
              </w:rPr>
              <w:t>- 2020 год –</w:t>
            </w:r>
            <w:r>
              <w:rPr>
                <w:sz w:val="24"/>
                <w:szCs w:val="24"/>
              </w:rPr>
              <w:t xml:space="preserve"> 50,000</w:t>
            </w:r>
            <w:r w:rsidRPr="00D41BD4">
              <w:rPr>
                <w:sz w:val="24"/>
                <w:szCs w:val="24"/>
              </w:rPr>
              <w:t xml:space="preserve"> тыс. рублей (районный бюджет);</w:t>
            </w:r>
          </w:p>
          <w:p w:rsidR="00F7644F" w:rsidRPr="00D41BD4" w:rsidRDefault="00F7644F" w:rsidP="00330383">
            <w:pPr>
              <w:jc w:val="both"/>
              <w:rPr>
                <w:sz w:val="24"/>
                <w:szCs w:val="24"/>
              </w:rPr>
            </w:pPr>
            <w:r w:rsidRPr="00D41BD4">
              <w:rPr>
                <w:sz w:val="24"/>
                <w:szCs w:val="24"/>
              </w:rPr>
              <w:lastRenderedPageBreak/>
              <w:t>- 2021 год –</w:t>
            </w:r>
            <w:r>
              <w:rPr>
                <w:sz w:val="24"/>
                <w:szCs w:val="24"/>
              </w:rPr>
              <w:t xml:space="preserve"> 50,000</w:t>
            </w:r>
            <w:r w:rsidRPr="00D41BD4">
              <w:rPr>
                <w:sz w:val="24"/>
                <w:szCs w:val="24"/>
              </w:rPr>
              <w:t xml:space="preserve"> тыс. рублей (районный бюджет);</w:t>
            </w:r>
          </w:p>
          <w:p w:rsidR="00F7644F" w:rsidRPr="00D41BD4" w:rsidRDefault="00F7644F" w:rsidP="00330383">
            <w:pPr>
              <w:jc w:val="both"/>
              <w:rPr>
                <w:sz w:val="24"/>
                <w:szCs w:val="24"/>
              </w:rPr>
            </w:pPr>
            <w:r>
              <w:rPr>
                <w:sz w:val="24"/>
                <w:szCs w:val="24"/>
              </w:rPr>
              <w:t>- 2022 год – 50,000</w:t>
            </w:r>
            <w:r w:rsidRPr="00D41BD4">
              <w:rPr>
                <w:sz w:val="24"/>
                <w:szCs w:val="24"/>
              </w:rPr>
              <w:t xml:space="preserve"> тыс. рублей (районный бюджет);</w:t>
            </w:r>
          </w:p>
          <w:p w:rsidR="00F7644F" w:rsidRPr="00D41BD4" w:rsidRDefault="00F7644F" w:rsidP="00330383">
            <w:pPr>
              <w:jc w:val="both"/>
              <w:rPr>
                <w:sz w:val="24"/>
                <w:szCs w:val="24"/>
              </w:rPr>
            </w:pPr>
            <w:r w:rsidRPr="00D41BD4">
              <w:rPr>
                <w:sz w:val="24"/>
                <w:szCs w:val="24"/>
              </w:rPr>
              <w:t>- 2023 год –</w:t>
            </w:r>
            <w:r>
              <w:rPr>
                <w:sz w:val="24"/>
                <w:szCs w:val="24"/>
              </w:rPr>
              <w:t xml:space="preserve"> 50,000</w:t>
            </w:r>
            <w:r w:rsidRPr="00D41BD4">
              <w:rPr>
                <w:sz w:val="24"/>
                <w:szCs w:val="24"/>
              </w:rPr>
              <w:t xml:space="preserve"> тыс. рублей (районный бюджет);</w:t>
            </w:r>
          </w:p>
          <w:p w:rsidR="00F7644F" w:rsidRPr="00D41BD4" w:rsidRDefault="00F7644F" w:rsidP="00330383">
            <w:pPr>
              <w:jc w:val="both"/>
              <w:rPr>
                <w:sz w:val="24"/>
                <w:szCs w:val="24"/>
              </w:rPr>
            </w:pPr>
            <w:r w:rsidRPr="00D41BD4">
              <w:rPr>
                <w:sz w:val="24"/>
                <w:szCs w:val="24"/>
              </w:rPr>
              <w:t>- 2024 год –</w:t>
            </w:r>
            <w:r>
              <w:rPr>
                <w:sz w:val="24"/>
                <w:szCs w:val="24"/>
              </w:rPr>
              <w:t xml:space="preserve"> 50,000</w:t>
            </w:r>
            <w:r w:rsidRPr="00D41BD4">
              <w:rPr>
                <w:sz w:val="24"/>
                <w:szCs w:val="24"/>
              </w:rPr>
              <w:t xml:space="preserve"> тыс. рублей (районный бюджет);</w:t>
            </w:r>
          </w:p>
          <w:p w:rsidR="00F7644F" w:rsidRPr="00D41BD4" w:rsidRDefault="00F7644F" w:rsidP="00330383">
            <w:pPr>
              <w:jc w:val="both"/>
              <w:rPr>
                <w:sz w:val="24"/>
                <w:szCs w:val="24"/>
              </w:rPr>
            </w:pPr>
            <w:r w:rsidRPr="00D41BD4">
              <w:rPr>
                <w:sz w:val="24"/>
                <w:szCs w:val="24"/>
              </w:rPr>
              <w:t>- 2025 год –</w:t>
            </w:r>
            <w:r>
              <w:rPr>
                <w:sz w:val="24"/>
                <w:szCs w:val="24"/>
              </w:rPr>
              <w:t xml:space="preserve"> 50,000</w:t>
            </w:r>
            <w:r w:rsidRPr="00D41BD4">
              <w:rPr>
                <w:sz w:val="24"/>
                <w:szCs w:val="24"/>
              </w:rPr>
              <w:t xml:space="preserve"> тыс. рублей (районный бюджет);</w:t>
            </w:r>
          </w:p>
          <w:p w:rsidR="00F7644F" w:rsidRPr="005E4542" w:rsidRDefault="00F7644F" w:rsidP="00330383">
            <w:pPr>
              <w:tabs>
                <w:tab w:val="left" w:pos="4820"/>
                <w:tab w:val="left" w:pos="6237"/>
              </w:tabs>
              <w:jc w:val="both"/>
              <w:rPr>
                <w:sz w:val="24"/>
                <w:szCs w:val="24"/>
              </w:rPr>
            </w:pPr>
            <w:r w:rsidRPr="00D41BD4">
              <w:rPr>
                <w:sz w:val="24"/>
                <w:szCs w:val="24"/>
              </w:rPr>
              <w:t>Объем финансирования подпрограммы подлежит ежегодному уточнению</w:t>
            </w:r>
          </w:p>
        </w:tc>
      </w:tr>
    </w:tbl>
    <w:p w:rsidR="00F7644F" w:rsidRPr="00FB55F0" w:rsidRDefault="00F7644F" w:rsidP="00F7644F">
      <w:pPr>
        <w:widowControl w:val="0"/>
        <w:autoSpaceDE w:val="0"/>
        <w:autoSpaceDN w:val="0"/>
        <w:adjustRightInd w:val="0"/>
        <w:contextualSpacing/>
        <w:jc w:val="center"/>
        <w:rPr>
          <w:b/>
          <w:sz w:val="24"/>
          <w:szCs w:val="24"/>
        </w:rPr>
      </w:pPr>
    </w:p>
    <w:p w:rsidR="00F7644F" w:rsidRPr="005E4542" w:rsidRDefault="00F7644F" w:rsidP="00F7644F">
      <w:pPr>
        <w:tabs>
          <w:tab w:val="left" w:pos="993"/>
        </w:tabs>
        <w:ind w:firstLine="709"/>
        <w:rPr>
          <w:b/>
          <w:sz w:val="24"/>
          <w:szCs w:val="24"/>
        </w:rPr>
      </w:pPr>
      <w:r>
        <w:rPr>
          <w:b/>
          <w:sz w:val="24"/>
          <w:szCs w:val="24"/>
        </w:rPr>
        <w:t xml:space="preserve">Раздел 1. </w:t>
      </w:r>
      <w:r w:rsidRPr="005E4542">
        <w:rPr>
          <w:b/>
          <w:sz w:val="24"/>
          <w:szCs w:val="24"/>
        </w:rPr>
        <w:t>Содержание проблемы  и обоснование необходимости ее решения программно-целевым методом</w:t>
      </w:r>
    </w:p>
    <w:p w:rsidR="00F7644F" w:rsidRPr="005E4542" w:rsidRDefault="00F7644F" w:rsidP="00F7644F">
      <w:pPr>
        <w:jc w:val="center"/>
        <w:rPr>
          <w:b/>
          <w:bCs/>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Молодежь является важным стратегическим ресурсом общественно-политического, социально-экономического развития </w:t>
      </w:r>
      <w:r>
        <w:rPr>
          <w:rFonts w:eastAsia="Calibri"/>
          <w:sz w:val="24"/>
          <w:szCs w:val="24"/>
        </w:rPr>
        <w:t>региона</w:t>
      </w:r>
      <w:r w:rsidRPr="005E4542">
        <w:rPr>
          <w:rFonts w:eastAsia="Calibri"/>
          <w:sz w:val="24"/>
          <w:szCs w:val="24"/>
        </w:rPr>
        <w:t>. Поэтому исключительно важным является создание условий для успешной социализации и эффективной самореализации молодежи</w:t>
      </w:r>
      <w:r>
        <w:rPr>
          <w:rFonts w:eastAsia="Calibri"/>
          <w:sz w:val="24"/>
          <w:szCs w:val="24"/>
        </w:rPr>
        <w:t xml:space="preserve"> </w:t>
      </w:r>
      <w:r>
        <w:rPr>
          <w:color w:val="000000"/>
          <w:sz w:val="24"/>
          <w:szCs w:val="24"/>
          <w:shd w:val="clear" w:color="auto" w:fill="FFFFFF"/>
        </w:rPr>
        <w:t xml:space="preserve">в </w:t>
      </w:r>
      <w:r w:rsidRPr="005E4542">
        <w:rPr>
          <w:color w:val="000000"/>
          <w:sz w:val="24"/>
          <w:szCs w:val="24"/>
          <w:shd w:val="clear" w:color="auto" w:fill="FFFFFF"/>
        </w:rPr>
        <w:t>муниципально</w:t>
      </w:r>
      <w:r>
        <w:rPr>
          <w:color w:val="000000"/>
          <w:sz w:val="24"/>
          <w:szCs w:val="24"/>
          <w:shd w:val="clear" w:color="auto" w:fill="FFFFFF"/>
        </w:rPr>
        <w:t>м</w:t>
      </w:r>
      <w:r w:rsidRPr="005E4542">
        <w:rPr>
          <w:color w:val="000000"/>
          <w:sz w:val="24"/>
          <w:szCs w:val="24"/>
          <w:shd w:val="clear" w:color="auto" w:fill="FFFFFF"/>
        </w:rPr>
        <w:t xml:space="preserve"> образовани</w:t>
      </w:r>
      <w:r>
        <w:rPr>
          <w:color w:val="000000"/>
          <w:sz w:val="24"/>
          <w:szCs w:val="24"/>
          <w:shd w:val="clear" w:color="auto" w:fill="FFFFFF"/>
        </w:rPr>
        <w:t>и</w:t>
      </w:r>
      <w:r w:rsidRPr="005E4542">
        <w:rPr>
          <w:color w:val="000000"/>
          <w:sz w:val="24"/>
          <w:szCs w:val="24"/>
          <w:shd w:val="clear" w:color="auto" w:fill="FFFFFF"/>
        </w:rPr>
        <w:t xml:space="preserve"> «Кардымо</w:t>
      </w:r>
      <w:r>
        <w:rPr>
          <w:color w:val="000000"/>
          <w:sz w:val="24"/>
          <w:szCs w:val="24"/>
          <w:shd w:val="clear" w:color="auto" w:fill="FFFFFF"/>
        </w:rPr>
        <w:t>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Реализация </w:t>
      </w:r>
      <w:r>
        <w:rPr>
          <w:rFonts w:eastAsia="Calibri"/>
          <w:sz w:val="24"/>
          <w:szCs w:val="24"/>
        </w:rPr>
        <w:t>этой</w:t>
      </w:r>
      <w:r w:rsidRPr="005E4542">
        <w:rPr>
          <w:rFonts w:eastAsia="Calibri"/>
          <w:sz w:val="24"/>
          <w:szCs w:val="24"/>
        </w:rPr>
        <w:t xml:space="preserve"> цел</w:t>
      </w:r>
      <w:r>
        <w:rPr>
          <w:rFonts w:eastAsia="Calibri"/>
          <w:sz w:val="24"/>
          <w:szCs w:val="24"/>
        </w:rPr>
        <w:t>и</w:t>
      </w:r>
      <w:r w:rsidRPr="005E4542">
        <w:rPr>
          <w:rFonts w:eastAsia="Calibri"/>
          <w:sz w:val="24"/>
          <w:szCs w:val="24"/>
        </w:rPr>
        <w:t xml:space="preserve"> предполагает активное привлечение молодежи к непосредственному участию в формировании и</w:t>
      </w:r>
      <w:r>
        <w:rPr>
          <w:rFonts w:eastAsia="Calibri"/>
          <w:sz w:val="24"/>
          <w:szCs w:val="24"/>
        </w:rPr>
        <w:t xml:space="preserve"> реализации молодежной политики, которая </w:t>
      </w:r>
      <w:r w:rsidRPr="005E4542">
        <w:rPr>
          <w:rFonts w:eastAsia="Calibri"/>
          <w:sz w:val="24"/>
          <w:szCs w:val="24"/>
        </w:rPr>
        <w:t>формируется и реализуется органами местного самоуправления при участии молодежных и д</w:t>
      </w:r>
      <w:r>
        <w:rPr>
          <w:rFonts w:eastAsia="Calibri"/>
          <w:sz w:val="24"/>
          <w:szCs w:val="24"/>
        </w:rPr>
        <w:t>етских общественных объединений</w:t>
      </w:r>
      <w:r w:rsidRPr="005E4542">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Необходимо</w:t>
      </w:r>
      <w:r>
        <w:rPr>
          <w:rFonts w:eastAsia="Calibri"/>
          <w:sz w:val="24"/>
          <w:szCs w:val="24"/>
        </w:rPr>
        <w:t>сть</w:t>
      </w:r>
      <w:r w:rsidRPr="005E4542">
        <w:rPr>
          <w:rFonts w:eastAsia="Calibri"/>
          <w:sz w:val="24"/>
          <w:szCs w:val="24"/>
        </w:rPr>
        <w:t xml:space="preserve">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r>
        <w:rPr>
          <w:rFonts w:eastAsia="Calibri"/>
          <w:sz w:val="24"/>
          <w:szCs w:val="24"/>
        </w:rPr>
        <w:t xml:space="preserve"> соответствует </w:t>
      </w:r>
      <w:r w:rsidRPr="005E4542">
        <w:rPr>
          <w:rFonts w:eastAsia="Calibri"/>
          <w:sz w:val="24"/>
          <w:szCs w:val="24"/>
        </w:rPr>
        <w:t>«</w:t>
      </w:r>
      <w:hyperlink r:id="rId9" w:history="1">
        <w:r w:rsidRPr="005E4542">
          <w:rPr>
            <w:sz w:val="24"/>
            <w:szCs w:val="24"/>
          </w:rPr>
          <w:t>Прогноз</w:t>
        </w:r>
      </w:hyperlink>
      <w:r>
        <w:rPr>
          <w:sz w:val="24"/>
          <w:szCs w:val="24"/>
        </w:rPr>
        <w:t>у</w:t>
      </w:r>
      <w:r w:rsidRPr="005E4542">
        <w:rPr>
          <w:sz w:val="24"/>
          <w:szCs w:val="24"/>
        </w:rPr>
        <w:t xml:space="preserve"> долгосрочного социально-экономического развития Российской Федерации на период до 2030 года</w:t>
      </w:r>
      <w:r>
        <w:rPr>
          <w:sz w:val="24"/>
          <w:szCs w:val="24"/>
        </w:rPr>
        <w:t>»</w:t>
      </w:r>
      <w:r w:rsidRPr="005E4542">
        <w:rPr>
          <w:rFonts w:eastAsia="Calibri"/>
          <w:sz w:val="24"/>
          <w:szCs w:val="24"/>
        </w:rPr>
        <w:t xml:space="preserve">. </w:t>
      </w:r>
    </w:p>
    <w:p w:rsidR="00F7644F" w:rsidRPr="00EC10D8" w:rsidRDefault="00F7644F" w:rsidP="00F7644F">
      <w:pPr>
        <w:suppressAutoHyphens/>
        <w:ind w:firstLine="709"/>
        <w:jc w:val="both"/>
        <w:rPr>
          <w:rFonts w:eastAsia="Calibri"/>
          <w:sz w:val="24"/>
          <w:szCs w:val="24"/>
          <w:lang w:eastAsia="zh-CN"/>
        </w:rPr>
      </w:pPr>
      <w:r w:rsidRPr="00EC10D8">
        <w:rPr>
          <w:rFonts w:eastAsia="Calibri"/>
          <w:sz w:val="24"/>
          <w:szCs w:val="24"/>
          <w:lang w:eastAsia="zh-CN"/>
        </w:rPr>
        <w:t>В муниципальном образовании «</w:t>
      </w:r>
      <w:r>
        <w:rPr>
          <w:rFonts w:eastAsia="Calibri"/>
          <w:sz w:val="24"/>
          <w:szCs w:val="24"/>
          <w:lang w:eastAsia="zh-CN"/>
        </w:rPr>
        <w:t>Кардымовский</w:t>
      </w:r>
      <w:r w:rsidRPr="00EC10D8">
        <w:rPr>
          <w:rFonts w:eastAsia="Calibri"/>
          <w:sz w:val="24"/>
          <w:szCs w:val="24"/>
          <w:lang w:eastAsia="zh-CN"/>
        </w:rPr>
        <w:t xml:space="preserve"> район» Смоленской области приоритетными направлениями реализации молодежной политики являются:</w:t>
      </w:r>
    </w:p>
    <w:p w:rsidR="00F7644F" w:rsidRPr="00EC10D8" w:rsidRDefault="00F7644F" w:rsidP="00F7644F">
      <w:pPr>
        <w:suppressAutoHyphens/>
        <w:ind w:firstLine="709"/>
        <w:jc w:val="both"/>
        <w:rPr>
          <w:sz w:val="24"/>
          <w:szCs w:val="24"/>
          <w:lang w:eastAsia="zh-CN"/>
        </w:rPr>
      </w:pPr>
      <w:r w:rsidRPr="00EC10D8">
        <w:rPr>
          <w:sz w:val="24"/>
          <w:szCs w:val="24"/>
          <w:lang w:eastAsia="zh-CN"/>
        </w:rPr>
        <w:t>- поддержка талантливой и инициативной молодежи, развитие научно-технического творчества молодежи;</w:t>
      </w:r>
    </w:p>
    <w:p w:rsidR="00F7644F" w:rsidRPr="00EC10D8" w:rsidRDefault="00F7644F" w:rsidP="00F7644F">
      <w:pPr>
        <w:suppressAutoHyphens/>
        <w:ind w:firstLine="709"/>
        <w:jc w:val="both"/>
        <w:rPr>
          <w:sz w:val="24"/>
          <w:szCs w:val="24"/>
          <w:lang w:eastAsia="zh-CN"/>
        </w:rPr>
      </w:pPr>
      <w:r w:rsidRPr="00EC10D8">
        <w:rPr>
          <w:sz w:val="24"/>
          <w:szCs w:val="24"/>
          <w:lang w:eastAsia="zh-CN"/>
        </w:rPr>
        <w:t>- гражданское и патриотическое воспитание молодежи;</w:t>
      </w:r>
    </w:p>
    <w:p w:rsidR="00F7644F" w:rsidRPr="00EC10D8" w:rsidRDefault="00F7644F" w:rsidP="00F7644F">
      <w:pPr>
        <w:suppressAutoHyphens/>
        <w:ind w:firstLine="709"/>
        <w:jc w:val="both"/>
        <w:rPr>
          <w:sz w:val="24"/>
          <w:szCs w:val="24"/>
          <w:lang w:eastAsia="zh-CN"/>
        </w:rPr>
      </w:pPr>
      <w:r w:rsidRPr="00EC10D8">
        <w:rPr>
          <w:sz w:val="24"/>
          <w:szCs w:val="24"/>
          <w:lang w:eastAsia="zh-CN"/>
        </w:rPr>
        <w:t xml:space="preserve">- развитие </w:t>
      </w:r>
      <w:r>
        <w:rPr>
          <w:sz w:val="24"/>
          <w:szCs w:val="24"/>
          <w:lang w:eastAsia="zh-CN"/>
        </w:rPr>
        <w:t xml:space="preserve">волонтерского и </w:t>
      </w:r>
      <w:r w:rsidRPr="00EC10D8">
        <w:rPr>
          <w:sz w:val="24"/>
          <w:szCs w:val="24"/>
          <w:lang w:eastAsia="zh-CN"/>
        </w:rPr>
        <w:t>добровольческого движения в молодежной среде;</w:t>
      </w:r>
    </w:p>
    <w:p w:rsidR="00F7644F" w:rsidRPr="00EC10D8" w:rsidRDefault="00F7644F" w:rsidP="00F7644F">
      <w:pPr>
        <w:suppressAutoHyphens/>
        <w:ind w:firstLine="709"/>
        <w:jc w:val="both"/>
        <w:rPr>
          <w:sz w:val="24"/>
          <w:szCs w:val="24"/>
          <w:lang w:eastAsia="zh-CN"/>
        </w:rPr>
      </w:pPr>
      <w:r w:rsidRPr="00EC10D8">
        <w:rPr>
          <w:sz w:val="24"/>
          <w:szCs w:val="24"/>
          <w:lang w:eastAsia="zh-CN"/>
        </w:rPr>
        <w:t>- информационное обеспечение молодежной политики.</w:t>
      </w:r>
    </w:p>
    <w:p w:rsidR="00F7644F" w:rsidRPr="00EC10D8" w:rsidRDefault="00F7644F" w:rsidP="00F7644F">
      <w:pPr>
        <w:shd w:val="clear" w:color="auto" w:fill="FFFFFF"/>
        <w:suppressAutoHyphens/>
        <w:ind w:firstLine="709"/>
        <w:jc w:val="both"/>
        <w:rPr>
          <w:sz w:val="24"/>
          <w:szCs w:val="24"/>
          <w:lang w:eastAsia="zh-CN"/>
        </w:rPr>
      </w:pPr>
      <w:r w:rsidRPr="00EC10D8">
        <w:rPr>
          <w:sz w:val="24"/>
          <w:szCs w:val="24"/>
          <w:lang w:eastAsia="zh-CN"/>
        </w:rPr>
        <w:t>Поддержка талантливой и инициативной молодежи реализуется посредством:</w:t>
      </w:r>
    </w:p>
    <w:p w:rsidR="00F7644F" w:rsidRPr="00EC10D8" w:rsidRDefault="00F7644F" w:rsidP="00F7644F">
      <w:pPr>
        <w:shd w:val="clear" w:color="auto" w:fill="FFFFFF"/>
        <w:suppressAutoHyphens/>
        <w:ind w:firstLine="709"/>
        <w:jc w:val="both"/>
        <w:rPr>
          <w:sz w:val="24"/>
          <w:szCs w:val="24"/>
          <w:lang w:eastAsia="zh-CN"/>
        </w:rPr>
      </w:pPr>
      <w:r w:rsidRPr="00EC10D8">
        <w:rPr>
          <w:sz w:val="24"/>
          <w:szCs w:val="24"/>
          <w:lang w:eastAsia="zh-CN"/>
        </w:rPr>
        <w:t xml:space="preserve">- обеспечения участия детей и молодежи в творческих конкурсах, </w:t>
      </w:r>
      <w:r>
        <w:rPr>
          <w:sz w:val="24"/>
          <w:szCs w:val="24"/>
          <w:lang w:eastAsia="zh-CN"/>
        </w:rPr>
        <w:t>соревнованиях различного уровня;</w:t>
      </w:r>
    </w:p>
    <w:p w:rsidR="00F7644F" w:rsidRPr="00EC10D8" w:rsidRDefault="00F7644F" w:rsidP="00F7644F">
      <w:pPr>
        <w:shd w:val="clear" w:color="auto" w:fill="FFFFFF"/>
        <w:suppressAutoHyphens/>
        <w:ind w:firstLine="709"/>
        <w:jc w:val="both"/>
        <w:rPr>
          <w:sz w:val="24"/>
          <w:szCs w:val="24"/>
          <w:lang w:eastAsia="zh-CN"/>
        </w:rPr>
      </w:pPr>
      <w:r w:rsidRPr="00EC10D8">
        <w:rPr>
          <w:sz w:val="24"/>
          <w:szCs w:val="24"/>
          <w:lang w:eastAsia="zh-CN"/>
        </w:rPr>
        <w:t>- проведения профильных лагерей для одаренных дете</w:t>
      </w:r>
      <w:r>
        <w:rPr>
          <w:sz w:val="24"/>
          <w:szCs w:val="24"/>
          <w:lang w:eastAsia="zh-CN"/>
        </w:rPr>
        <w:t>й и молодежи;</w:t>
      </w:r>
    </w:p>
    <w:p w:rsidR="00F7644F" w:rsidRPr="00EC10D8" w:rsidRDefault="00F7644F" w:rsidP="00F7644F">
      <w:pPr>
        <w:shd w:val="clear" w:color="auto" w:fill="FFFFFF"/>
        <w:suppressAutoHyphens/>
        <w:ind w:firstLine="709"/>
        <w:jc w:val="both"/>
        <w:rPr>
          <w:sz w:val="24"/>
          <w:szCs w:val="24"/>
          <w:lang w:eastAsia="zh-CN"/>
        </w:rPr>
      </w:pPr>
      <w:r w:rsidRPr="00EC10D8">
        <w:rPr>
          <w:sz w:val="24"/>
          <w:szCs w:val="24"/>
          <w:lang w:eastAsia="zh-CN"/>
        </w:rPr>
        <w:t>- назначения муниципальн</w:t>
      </w:r>
      <w:r>
        <w:rPr>
          <w:sz w:val="24"/>
          <w:szCs w:val="24"/>
          <w:lang w:eastAsia="zh-CN"/>
        </w:rPr>
        <w:t>ых стипендий одаренным учащимся;</w:t>
      </w:r>
    </w:p>
    <w:p w:rsidR="00F7644F" w:rsidRDefault="00F7644F" w:rsidP="00F7644F">
      <w:pPr>
        <w:ind w:firstLine="709"/>
        <w:jc w:val="both"/>
        <w:rPr>
          <w:sz w:val="24"/>
          <w:szCs w:val="24"/>
        </w:rPr>
      </w:pPr>
      <w:r w:rsidRPr="005E4542">
        <w:rPr>
          <w:sz w:val="24"/>
          <w:szCs w:val="24"/>
        </w:rPr>
        <w:t>-  временное и сезонное трудоустройство, карьерное развитие молодежи.</w:t>
      </w:r>
    </w:p>
    <w:p w:rsidR="00F7644F" w:rsidRPr="005E4542" w:rsidRDefault="00F7644F" w:rsidP="00F7644F">
      <w:pPr>
        <w:ind w:firstLine="709"/>
        <w:jc w:val="both"/>
        <w:rPr>
          <w:rFonts w:eastAsia="Calibri"/>
          <w:b/>
          <w:sz w:val="24"/>
          <w:szCs w:val="24"/>
        </w:rPr>
      </w:pPr>
      <w:r w:rsidRPr="005E4542">
        <w:rPr>
          <w:rFonts w:eastAsia="Calibri"/>
          <w:sz w:val="24"/>
          <w:szCs w:val="24"/>
        </w:rPr>
        <w:t xml:space="preserve">На территории </w:t>
      </w:r>
      <w:r>
        <w:rPr>
          <w:rFonts w:eastAsia="Calibri"/>
          <w:sz w:val="24"/>
          <w:szCs w:val="24"/>
        </w:rPr>
        <w:t>Кардымовского района</w:t>
      </w:r>
      <w:r w:rsidRPr="005E4542">
        <w:rPr>
          <w:rFonts w:eastAsia="Calibri"/>
          <w:sz w:val="24"/>
          <w:szCs w:val="24"/>
        </w:rPr>
        <w:t xml:space="preserve"> действуют  две общественные организации: пионерская организация  МБОУ «Кардымовская средняя общеобразовательная школа им. Героя Советского Союза  С.Н.Решетова»,  входящая в состав Смоленской районной  детской общественной организации им. Ю.А. Гагарина и  детские общественные объединения </w:t>
      </w:r>
      <w:r>
        <w:rPr>
          <w:rFonts w:eastAsia="Calibri"/>
          <w:sz w:val="24"/>
          <w:szCs w:val="24"/>
        </w:rPr>
        <w:t xml:space="preserve">в </w:t>
      </w:r>
      <w:r w:rsidRPr="005E4542">
        <w:rPr>
          <w:rFonts w:eastAsia="Calibri"/>
          <w:sz w:val="24"/>
          <w:szCs w:val="24"/>
        </w:rPr>
        <w:t xml:space="preserve">общеобразовательных </w:t>
      </w:r>
      <w:r>
        <w:rPr>
          <w:rFonts w:eastAsia="Calibri"/>
          <w:sz w:val="24"/>
          <w:szCs w:val="24"/>
        </w:rPr>
        <w:t>учреждениях района</w:t>
      </w:r>
      <w:r w:rsidRPr="005E4542">
        <w:rPr>
          <w:rFonts w:eastAsia="Calibri"/>
          <w:sz w:val="24"/>
          <w:szCs w:val="24"/>
        </w:rPr>
        <w:t xml:space="preserve">. </w:t>
      </w:r>
    </w:p>
    <w:p w:rsidR="00F7644F" w:rsidRPr="005E4542" w:rsidRDefault="00F7644F" w:rsidP="00F7644F">
      <w:pPr>
        <w:ind w:firstLine="709"/>
        <w:jc w:val="both"/>
        <w:rPr>
          <w:rFonts w:eastAsia="Calibri"/>
          <w:b/>
          <w:color w:val="000000"/>
          <w:sz w:val="24"/>
          <w:szCs w:val="24"/>
        </w:rPr>
      </w:pPr>
      <w:r w:rsidRPr="005E4542">
        <w:rPr>
          <w:rFonts w:eastAsia="Calibri"/>
          <w:sz w:val="24"/>
          <w:szCs w:val="24"/>
        </w:rPr>
        <w:t>В целях продвижения идеи добровольчества как важного ресурса для решения социальных проблем местного сообщества создан и работает волонтерский отряд.</w:t>
      </w:r>
    </w:p>
    <w:p w:rsidR="00F7644F" w:rsidRPr="008C5508" w:rsidRDefault="00F7644F" w:rsidP="00F7644F">
      <w:pPr>
        <w:suppressAutoHyphens/>
        <w:ind w:firstLine="720"/>
        <w:jc w:val="both"/>
        <w:rPr>
          <w:sz w:val="24"/>
          <w:szCs w:val="24"/>
          <w:lang w:eastAsia="zh-CN"/>
        </w:rPr>
      </w:pPr>
      <w:r w:rsidRPr="008C5508">
        <w:rPr>
          <w:sz w:val="24"/>
          <w:szCs w:val="24"/>
          <w:lang w:eastAsia="zh-CN"/>
        </w:rPr>
        <w:t>Важным направлением работы по поддержке талантливой молодежи является проведение профильных лагерей для одаренных детей, подростков и молодежи.</w:t>
      </w:r>
    </w:p>
    <w:p w:rsidR="00F7644F" w:rsidRPr="008C5508" w:rsidRDefault="00F7644F" w:rsidP="00F7644F">
      <w:pPr>
        <w:suppressAutoHyphens/>
        <w:ind w:firstLine="720"/>
        <w:jc w:val="both"/>
        <w:rPr>
          <w:sz w:val="24"/>
          <w:szCs w:val="24"/>
          <w:lang w:eastAsia="zh-CN"/>
        </w:rPr>
      </w:pPr>
      <w:r w:rsidRPr="008C5508">
        <w:rPr>
          <w:sz w:val="24"/>
          <w:szCs w:val="24"/>
          <w:lang w:eastAsia="zh-CN"/>
        </w:rPr>
        <w:t xml:space="preserve">В целях развития сети профильных лагерей организуется участие </w:t>
      </w:r>
      <w:r>
        <w:rPr>
          <w:sz w:val="24"/>
          <w:szCs w:val="24"/>
          <w:lang w:eastAsia="zh-CN"/>
        </w:rPr>
        <w:t xml:space="preserve">молодежи района </w:t>
      </w:r>
      <w:r w:rsidRPr="008C5508">
        <w:rPr>
          <w:sz w:val="24"/>
          <w:szCs w:val="24"/>
          <w:lang w:eastAsia="zh-CN"/>
        </w:rPr>
        <w:t>в областных и всероссийских профильных лагерях:</w:t>
      </w:r>
    </w:p>
    <w:p w:rsidR="00F7644F" w:rsidRPr="008C5508" w:rsidRDefault="00F7644F" w:rsidP="00F7644F">
      <w:pPr>
        <w:suppressAutoHyphens/>
        <w:ind w:firstLine="684"/>
        <w:jc w:val="both"/>
        <w:rPr>
          <w:sz w:val="24"/>
          <w:szCs w:val="24"/>
          <w:lang w:eastAsia="zh-CN"/>
        </w:rPr>
      </w:pPr>
      <w:r w:rsidRPr="008C5508">
        <w:rPr>
          <w:sz w:val="24"/>
          <w:szCs w:val="24"/>
          <w:lang w:eastAsia="zh-CN"/>
        </w:rPr>
        <w:t>- профильной смене лидеров школьного актива «Смоленск 1150.</w:t>
      </w:r>
      <w:r w:rsidRPr="008C5508">
        <w:rPr>
          <w:sz w:val="24"/>
          <w:szCs w:val="24"/>
          <w:lang w:val="en-US" w:eastAsia="zh-CN"/>
        </w:rPr>
        <w:t>ru</w:t>
      </w:r>
      <w:r w:rsidRPr="008C5508">
        <w:rPr>
          <w:sz w:val="24"/>
          <w:szCs w:val="24"/>
          <w:lang w:eastAsia="zh-CN"/>
        </w:rPr>
        <w:t>»</w:t>
      </w:r>
      <w:r>
        <w:rPr>
          <w:sz w:val="24"/>
          <w:szCs w:val="24"/>
          <w:lang w:eastAsia="zh-CN"/>
        </w:rPr>
        <w:t>;</w:t>
      </w:r>
    </w:p>
    <w:p w:rsidR="00F7644F" w:rsidRPr="008C5508" w:rsidRDefault="00F7644F" w:rsidP="00F7644F">
      <w:pPr>
        <w:shd w:val="clear" w:color="auto" w:fill="FFFFFF"/>
        <w:suppressAutoHyphens/>
        <w:ind w:firstLine="709"/>
        <w:jc w:val="both"/>
        <w:rPr>
          <w:sz w:val="24"/>
          <w:szCs w:val="24"/>
          <w:lang w:eastAsia="zh-CN"/>
        </w:rPr>
      </w:pPr>
      <w:r w:rsidRPr="008C5508">
        <w:rPr>
          <w:sz w:val="24"/>
          <w:szCs w:val="24"/>
          <w:lang w:eastAsia="zh-CN"/>
        </w:rPr>
        <w:t>- областном м</w:t>
      </w:r>
      <w:r>
        <w:rPr>
          <w:sz w:val="24"/>
          <w:szCs w:val="24"/>
          <w:lang w:eastAsia="zh-CN"/>
        </w:rPr>
        <w:t>олодежном лагере актива «СМОЛА»;</w:t>
      </w:r>
    </w:p>
    <w:p w:rsidR="00F7644F" w:rsidRPr="008C5508" w:rsidRDefault="00F7644F" w:rsidP="00F7644F">
      <w:pPr>
        <w:shd w:val="clear" w:color="auto" w:fill="FFFFFF"/>
        <w:suppressAutoHyphens/>
        <w:ind w:firstLine="709"/>
        <w:jc w:val="both"/>
        <w:rPr>
          <w:sz w:val="24"/>
          <w:szCs w:val="24"/>
          <w:lang w:eastAsia="zh-CN"/>
        </w:rPr>
      </w:pPr>
      <w:r w:rsidRPr="008C5508">
        <w:rPr>
          <w:sz w:val="24"/>
          <w:szCs w:val="24"/>
          <w:lang w:eastAsia="zh-CN"/>
        </w:rPr>
        <w:t>- патриотическом в</w:t>
      </w:r>
      <w:r>
        <w:rPr>
          <w:sz w:val="24"/>
          <w:szCs w:val="24"/>
          <w:lang w:eastAsia="zh-CN"/>
        </w:rPr>
        <w:t>оенно-спортивном лагере «Сокол»;</w:t>
      </w:r>
    </w:p>
    <w:p w:rsidR="00F7644F" w:rsidRPr="008C5508" w:rsidRDefault="00F7644F" w:rsidP="00F7644F">
      <w:pPr>
        <w:shd w:val="clear" w:color="auto" w:fill="FFFFFF"/>
        <w:suppressAutoHyphens/>
        <w:ind w:firstLine="709"/>
        <w:jc w:val="both"/>
        <w:rPr>
          <w:sz w:val="24"/>
          <w:szCs w:val="24"/>
          <w:lang w:eastAsia="zh-CN"/>
        </w:rPr>
      </w:pPr>
      <w:r w:rsidRPr="008C5508">
        <w:rPr>
          <w:sz w:val="24"/>
          <w:szCs w:val="24"/>
          <w:lang w:eastAsia="zh-CN"/>
        </w:rPr>
        <w:t>- всероссийском молодежном</w:t>
      </w:r>
      <w:r>
        <w:rPr>
          <w:sz w:val="24"/>
          <w:szCs w:val="24"/>
          <w:lang w:eastAsia="zh-CN"/>
        </w:rPr>
        <w:t xml:space="preserve"> инновационном форуме «Селигер»;</w:t>
      </w:r>
    </w:p>
    <w:p w:rsidR="00F7644F" w:rsidRPr="008C5508" w:rsidRDefault="00F7644F" w:rsidP="00F7644F">
      <w:pPr>
        <w:shd w:val="clear" w:color="auto" w:fill="FFFFFF"/>
        <w:suppressAutoHyphens/>
        <w:ind w:firstLine="709"/>
        <w:jc w:val="both"/>
        <w:rPr>
          <w:sz w:val="24"/>
          <w:szCs w:val="24"/>
          <w:lang w:eastAsia="zh-CN"/>
        </w:rPr>
      </w:pPr>
      <w:r w:rsidRPr="008C5508">
        <w:rPr>
          <w:sz w:val="24"/>
          <w:szCs w:val="24"/>
          <w:lang w:eastAsia="zh-CN"/>
        </w:rPr>
        <w:t>- областном лагере творческо</w:t>
      </w:r>
      <w:r>
        <w:rPr>
          <w:sz w:val="24"/>
          <w:szCs w:val="24"/>
          <w:lang w:eastAsia="zh-CN"/>
        </w:rPr>
        <w:t>го актива «Архитектура таланта»;</w:t>
      </w:r>
    </w:p>
    <w:p w:rsidR="00F7644F" w:rsidRPr="008C5508" w:rsidRDefault="00F7644F" w:rsidP="00F7644F">
      <w:pPr>
        <w:shd w:val="clear" w:color="auto" w:fill="FFFFFF"/>
        <w:suppressAutoHyphens/>
        <w:ind w:firstLine="709"/>
        <w:jc w:val="both"/>
        <w:rPr>
          <w:sz w:val="24"/>
          <w:szCs w:val="24"/>
          <w:lang w:eastAsia="zh-CN"/>
        </w:rPr>
      </w:pPr>
      <w:r w:rsidRPr="008C5508">
        <w:rPr>
          <w:sz w:val="24"/>
          <w:szCs w:val="24"/>
          <w:lang w:eastAsia="zh-CN"/>
        </w:rPr>
        <w:lastRenderedPageBreak/>
        <w:t>- всероссийском детском центре «Орленок».</w:t>
      </w:r>
    </w:p>
    <w:p w:rsidR="00F7644F" w:rsidRDefault="00F7644F" w:rsidP="00F7644F">
      <w:pPr>
        <w:ind w:firstLine="709"/>
        <w:jc w:val="both"/>
        <w:rPr>
          <w:sz w:val="24"/>
          <w:szCs w:val="24"/>
          <w:lang w:eastAsia="zh-CN"/>
        </w:rPr>
      </w:pPr>
      <w:r w:rsidRPr="00EE0F14">
        <w:rPr>
          <w:sz w:val="24"/>
          <w:szCs w:val="24"/>
          <w:lang w:eastAsia="zh-CN"/>
        </w:rPr>
        <w:t>Пристальное внимание уделяется профилактике асоциальных яв</w:t>
      </w:r>
      <w:r>
        <w:rPr>
          <w:sz w:val="24"/>
          <w:szCs w:val="24"/>
          <w:lang w:eastAsia="zh-CN"/>
        </w:rPr>
        <w:t xml:space="preserve">лений среди несовершеннолетних. </w:t>
      </w:r>
      <w:r w:rsidRPr="00BF57A6">
        <w:rPr>
          <w:sz w:val="24"/>
          <w:szCs w:val="24"/>
          <w:lang w:eastAsia="zh-CN"/>
        </w:rPr>
        <w:t>Реализация ежегодного плана мероприятий  способствует повышению внимания к формированию у детей, подростков и молодежи эмоционального, духовного и творческого потенциала через организацию значимой досуговой деятельности в свободное от учебы время.</w:t>
      </w:r>
    </w:p>
    <w:p w:rsidR="00F7644F" w:rsidRPr="007174DD" w:rsidRDefault="00F7644F" w:rsidP="00F7644F">
      <w:pPr>
        <w:suppressAutoHyphens/>
        <w:ind w:firstLine="720"/>
        <w:jc w:val="both"/>
        <w:rPr>
          <w:sz w:val="24"/>
          <w:szCs w:val="24"/>
          <w:lang w:eastAsia="zh-CN"/>
        </w:rPr>
      </w:pPr>
      <w:r w:rsidRPr="007174DD">
        <w:rPr>
          <w:sz w:val="24"/>
          <w:szCs w:val="24"/>
          <w:lang w:eastAsia="zh-CN"/>
        </w:rPr>
        <w:t>Особое место занимае</w:t>
      </w:r>
      <w:r>
        <w:rPr>
          <w:sz w:val="24"/>
          <w:szCs w:val="24"/>
          <w:lang w:eastAsia="zh-CN"/>
        </w:rPr>
        <w:t>т занятость детей и подростков, о</w:t>
      </w:r>
      <w:r w:rsidRPr="007174DD">
        <w:rPr>
          <w:sz w:val="24"/>
          <w:szCs w:val="24"/>
          <w:lang w:eastAsia="zh-CN"/>
        </w:rPr>
        <w:t xml:space="preserve">сновными видами </w:t>
      </w:r>
      <w:r>
        <w:rPr>
          <w:sz w:val="24"/>
          <w:szCs w:val="24"/>
          <w:lang w:eastAsia="zh-CN"/>
        </w:rPr>
        <w:t xml:space="preserve">их </w:t>
      </w:r>
      <w:r w:rsidRPr="007174DD">
        <w:rPr>
          <w:sz w:val="24"/>
          <w:szCs w:val="24"/>
          <w:lang w:eastAsia="zh-CN"/>
        </w:rPr>
        <w:t>трудовой занятости является благоустройство и озеленение территории населенного пункта.</w:t>
      </w:r>
    </w:p>
    <w:p w:rsidR="00F7644F" w:rsidRPr="005E4542" w:rsidRDefault="00F7644F" w:rsidP="00F7644F">
      <w:pPr>
        <w:ind w:firstLine="709"/>
        <w:jc w:val="both"/>
        <w:rPr>
          <w:rFonts w:eastAsia="Calibri"/>
          <w:b/>
          <w:color w:val="000000"/>
          <w:sz w:val="24"/>
          <w:szCs w:val="24"/>
        </w:rPr>
      </w:pPr>
      <w:r w:rsidRPr="005E4542">
        <w:rPr>
          <w:rFonts w:eastAsia="Calibri"/>
          <w:color w:val="000000"/>
          <w:sz w:val="24"/>
          <w:szCs w:val="24"/>
        </w:rPr>
        <w:t>Несмотря на значительные положительные изменения в реализации молодежной политики на территории муниципального образования «Кардымовский  район» Смоленской области, можно выделить ряд проблем, с которыми приходится сталкиваться в работе:</w:t>
      </w:r>
    </w:p>
    <w:p w:rsidR="00F7644F" w:rsidRPr="005E4542" w:rsidRDefault="00F7644F" w:rsidP="00F7644F">
      <w:pPr>
        <w:ind w:firstLine="709"/>
        <w:jc w:val="both"/>
        <w:rPr>
          <w:rFonts w:eastAsia="Calibri"/>
          <w:b/>
          <w:sz w:val="24"/>
          <w:szCs w:val="24"/>
        </w:rPr>
      </w:pPr>
      <w:r w:rsidRPr="005E4542">
        <w:rPr>
          <w:rFonts w:eastAsia="Calibri"/>
          <w:sz w:val="24"/>
          <w:szCs w:val="24"/>
        </w:rPr>
        <w:t>- слабая</w:t>
      </w:r>
      <w:r>
        <w:rPr>
          <w:rFonts w:eastAsia="Calibri"/>
          <w:sz w:val="24"/>
          <w:szCs w:val="24"/>
        </w:rPr>
        <w:t xml:space="preserve"> социальная активность молодежи;</w:t>
      </w:r>
    </w:p>
    <w:p w:rsidR="00F7644F" w:rsidRPr="005E4542" w:rsidRDefault="00F7644F" w:rsidP="00F7644F">
      <w:pPr>
        <w:ind w:firstLine="709"/>
        <w:jc w:val="both"/>
        <w:rPr>
          <w:rFonts w:eastAsia="Calibri"/>
          <w:b/>
          <w:sz w:val="24"/>
          <w:szCs w:val="24"/>
        </w:rPr>
      </w:pPr>
      <w:r w:rsidRPr="005E4542">
        <w:rPr>
          <w:rFonts w:eastAsia="Calibri"/>
          <w:sz w:val="24"/>
          <w:szCs w:val="24"/>
        </w:rPr>
        <w:t>- недостаточный уровень</w:t>
      </w:r>
      <w:r>
        <w:rPr>
          <w:rFonts w:eastAsia="Calibri"/>
          <w:sz w:val="24"/>
          <w:szCs w:val="24"/>
        </w:rPr>
        <w:t xml:space="preserve"> поддержки молодежных инициатив;</w:t>
      </w:r>
    </w:p>
    <w:p w:rsidR="00F7644F" w:rsidRDefault="00F7644F" w:rsidP="00F7644F">
      <w:pPr>
        <w:ind w:firstLine="709"/>
        <w:jc w:val="both"/>
        <w:rPr>
          <w:rFonts w:eastAsia="Calibri"/>
          <w:sz w:val="24"/>
          <w:szCs w:val="24"/>
        </w:rPr>
      </w:pPr>
      <w:r w:rsidRPr="005E4542">
        <w:rPr>
          <w:rFonts w:eastAsia="Calibri"/>
          <w:sz w:val="24"/>
          <w:szCs w:val="24"/>
        </w:rPr>
        <w:t>- недостаточное информационное освещение процессов, происходящих в молодежной среде, и проектов, реализуемых для молодежи.</w:t>
      </w:r>
    </w:p>
    <w:p w:rsidR="00F7644F" w:rsidRPr="00A25F07" w:rsidRDefault="00F7644F" w:rsidP="00F7644F">
      <w:pPr>
        <w:pStyle w:val="ConsPlusNormal"/>
        <w:widowControl/>
        <w:ind w:firstLine="709"/>
        <w:jc w:val="both"/>
        <w:rPr>
          <w:rFonts w:ascii="Times New Roman" w:hAnsi="Times New Roman" w:cs="Times New Roman"/>
          <w:sz w:val="24"/>
          <w:szCs w:val="24"/>
          <w:lang w:eastAsia="zh-CN"/>
        </w:rPr>
      </w:pPr>
      <w:r w:rsidRPr="00A25F07">
        <w:rPr>
          <w:rFonts w:ascii="Times New Roman" w:hAnsi="Times New Roman" w:cs="Times New Roman"/>
          <w:sz w:val="24"/>
          <w:szCs w:val="24"/>
          <w:lang w:eastAsia="zh-CN"/>
        </w:rPr>
        <w:t>Решение вышеуказанных проблем возможно при использовании программно-целевых методов.</w:t>
      </w:r>
      <w:r>
        <w:rPr>
          <w:rFonts w:ascii="Times New Roman" w:hAnsi="Times New Roman" w:cs="Times New Roman"/>
          <w:sz w:val="24"/>
          <w:szCs w:val="24"/>
          <w:lang w:eastAsia="zh-CN"/>
        </w:rPr>
        <w:t xml:space="preserve"> </w:t>
      </w:r>
      <w:r w:rsidRPr="00A25F07">
        <w:rPr>
          <w:rFonts w:ascii="Times New Roman" w:hAnsi="Times New Roman" w:cs="Times New Roman"/>
          <w:sz w:val="24"/>
          <w:szCs w:val="24"/>
          <w:lang w:eastAsia="zh-CN"/>
        </w:rPr>
        <w:t xml:space="preserve">Программа предусматривает формирование у современных молодых людей активной жизненной позиции, повышение их социальной активности и вовлечение в решение социально-экономических проблем </w:t>
      </w:r>
      <w:r>
        <w:rPr>
          <w:rFonts w:ascii="Times New Roman" w:hAnsi="Times New Roman" w:cs="Times New Roman"/>
          <w:sz w:val="24"/>
          <w:szCs w:val="24"/>
          <w:lang w:eastAsia="zh-CN"/>
        </w:rPr>
        <w:t>Кардымовского</w:t>
      </w:r>
      <w:r w:rsidRPr="00A25F07">
        <w:rPr>
          <w:rFonts w:ascii="Times New Roman" w:hAnsi="Times New Roman" w:cs="Times New Roman"/>
          <w:sz w:val="24"/>
          <w:szCs w:val="24"/>
          <w:lang w:eastAsia="zh-CN"/>
        </w:rPr>
        <w:t xml:space="preserve"> района.</w:t>
      </w:r>
    </w:p>
    <w:p w:rsidR="00F7644F" w:rsidRDefault="00F7644F" w:rsidP="00F7644F">
      <w:pPr>
        <w:spacing w:line="20" w:lineRule="atLeast"/>
        <w:ind w:firstLine="709"/>
        <w:jc w:val="both"/>
        <w:rPr>
          <w:sz w:val="24"/>
          <w:szCs w:val="24"/>
        </w:rPr>
      </w:pPr>
      <w:r w:rsidRPr="008C43CF">
        <w:rPr>
          <w:sz w:val="24"/>
          <w:szCs w:val="24"/>
        </w:rPr>
        <w:t>В настоящее время отмечается отчетливая тенденция к ухудшению</w:t>
      </w:r>
      <w:r>
        <w:rPr>
          <w:sz w:val="24"/>
          <w:szCs w:val="24"/>
        </w:rPr>
        <w:t xml:space="preserve"> </w:t>
      </w:r>
      <w:r w:rsidRPr="008C43CF">
        <w:rPr>
          <w:sz w:val="24"/>
          <w:szCs w:val="24"/>
        </w:rPr>
        <w:t>показателей здоровья среди детей</w:t>
      </w:r>
      <w:r>
        <w:rPr>
          <w:sz w:val="24"/>
          <w:szCs w:val="24"/>
        </w:rPr>
        <w:t xml:space="preserve"> и подростков</w:t>
      </w:r>
      <w:r w:rsidRPr="008C43CF">
        <w:rPr>
          <w:sz w:val="24"/>
          <w:szCs w:val="24"/>
        </w:rPr>
        <w:t>, что определяет актуальность и необходимость проведения среди них оздоровительных мероприятий, интерес к которым в последние годы неуклонно растет.</w:t>
      </w:r>
    </w:p>
    <w:p w:rsidR="00F7644F" w:rsidRDefault="00F7644F" w:rsidP="00F7644F">
      <w:pPr>
        <w:spacing w:line="20" w:lineRule="atLeast"/>
        <w:ind w:firstLine="709"/>
        <w:jc w:val="both"/>
        <w:rPr>
          <w:sz w:val="24"/>
          <w:szCs w:val="24"/>
        </w:rPr>
      </w:pPr>
      <w:r w:rsidRPr="005C65CE">
        <w:rPr>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w:t>
      </w:r>
      <w:r>
        <w:rPr>
          <w:sz w:val="24"/>
          <w:szCs w:val="24"/>
        </w:rPr>
        <w:t xml:space="preserve">ых интересов детей и подростков, а также важная </w:t>
      </w:r>
      <w:r w:rsidRPr="005C65CE">
        <w:rPr>
          <w:sz w:val="24"/>
          <w:szCs w:val="24"/>
        </w:rPr>
        <w:t>составляющая социального благополучия граждан муниципального образования «</w:t>
      </w:r>
      <w:r>
        <w:rPr>
          <w:sz w:val="24"/>
          <w:szCs w:val="24"/>
        </w:rPr>
        <w:t>Кардымовский</w:t>
      </w:r>
      <w:r w:rsidRPr="005C65CE">
        <w:rPr>
          <w:sz w:val="24"/>
          <w:szCs w:val="24"/>
        </w:rPr>
        <w:t xml:space="preserve"> район» Смоленской области.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r>
        <w:rPr>
          <w:sz w:val="24"/>
          <w:szCs w:val="24"/>
        </w:rPr>
        <w:t xml:space="preserve"> </w:t>
      </w:r>
      <w:r w:rsidRPr="00A3148D">
        <w:rPr>
          <w:sz w:val="24"/>
          <w:szCs w:val="24"/>
        </w:rPr>
        <w:t>Совершенствование механизмов межведомственного взаимодействия  по вопросам организации отдыха и о</w:t>
      </w:r>
      <w:r>
        <w:rPr>
          <w:sz w:val="24"/>
          <w:szCs w:val="24"/>
        </w:rPr>
        <w:t>здоровления детей и подростков, с</w:t>
      </w:r>
      <w:r w:rsidRPr="00A3148D">
        <w:rPr>
          <w:sz w:val="24"/>
          <w:szCs w:val="24"/>
        </w:rPr>
        <w:t>отрудничество различных служб и ведомств, призванных обеспечить отдых и оздоровление детей и подростков, позволит создать необходимые условия для безопасного и эффективного отдыха и оздоровления детей и подростков, разнообразить формы работы с детьми.</w:t>
      </w:r>
    </w:p>
    <w:p w:rsidR="00F7644F" w:rsidRPr="00457067" w:rsidRDefault="00F7644F" w:rsidP="00F7644F">
      <w:pPr>
        <w:suppressAutoHyphens/>
        <w:ind w:firstLine="720"/>
        <w:jc w:val="both"/>
        <w:rPr>
          <w:sz w:val="24"/>
          <w:szCs w:val="24"/>
          <w:lang w:eastAsia="zh-CN"/>
        </w:rPr>
      </w:pPr>
      <w:r w:rsidRPr="00457067">
        <w:rPr>
          <w:sz w:val="24"/>
          <w:szCs w:val="24"/>
          <w:lang w:eastAsia="zh-CN"/>
        </w:rPr>
        <w:t xml:space="preserve">В настоящее время </w:t>
      </w:r>
      <w:r>
        <w:rPr>
          <w:sz w:val="24"/>
          <w:szCs w:val="24"/>
        </w:rPr>
        <w:t>в</w:t>
      </w:r>
      <w:r w:rsidRPr="00FF20C2">
        <w:rPr>
          <w:sz w:val="24"/>
          <w:szCs w:val="24"/>
        </w:rPr>
        <w:t xml:space="preserve"> муниципально</w:t>
      </w:r>
      <w:r>
        <w:rPr>
          <w:sz w:val="24"/>
          <w:szCs w:val="24"/>
        </w:rPr>
        <w:t>м</w:t>
      </w:r>
      <w:r w:rsidRPr="00FF20C2">
        <w:rPr>
          <w:sz w:val="24"/>
          <w:szCs w:val="24"/>
        </w:rPr>
        <w:t xml:space="preserve"> образовани</w:t>
      </w:r>
      <w:r>
        <w:rPr>
          <w:sz w:val="24"/>
          <w:szCs w:val="24"/>
        </w:rPr>
        <w:t>и</w:t>
      </w:r>
      <w:r w:rsidRPr="00FF20C2">
        <w:rPr>
          <w:sz w:val="24"/>
          <w:szCs w:val="24"/>
        </w:rPr>
        <w:t xml:space="preserve"> «Кардымовский район» Смоленской области </w:t>
      </w:r>
      <w:r w:rsidRPr="00457067">
        <w:rPr>
          <w:sz w:val="24"/>
          <w:szCs w:val="24"/>
          <w:lang w:eastAsia="zh-CN"/>
        </w:rPr>
        <w:t>создана система отдыха, оздоровления и занятости детей и подростков. Разработана нормативн</w:t>
      </w:r>
      <w:r>
        <w:rPr>
          <w:sz w:val="24"/>
          <w:szCs w:val="24"/>
          <w:lang w:eastAsia="zh-CN"/>
        </w:rPr>
        <w:t xml:space="preserve">ая </w:t>
      </w:r>
      <w:r w:rsidRPr="00457067">
        <w:rPr>
          <w:sz w:val="24"/>
          <w:szCs w:val="24"/>
          <w:lang w:eastAsia="zh-CN"/>
        </w:rPr>
        <w:t>правовая база, организовано взаимодействие общеобразовательных учреждений и учреждений дополнительного образования, позволяющее сделать отдых детей полноценным, насыщенным мероприятиями по всем направлениям воспитательной деятельности, в лагерях с дневным пребыванием детей</w:t>
      </w:r>
      <w:r>
        <w:rPr>
          <w:sz w:val="24"/>
          <w:szCs w:val="24"/>
          <w:lang w:eastAsia="zh-CN"/>
        </w:rPr>
        <w:t>. А</w:t>
      </w:r>
      <w:r w:rsidRPr="00457067">
        <w:rPr>
          <w:sz w:val="24"/>
          <w:szCs w:val="24"/>
          <w:lang w:eastAsia="zh-CN"/>
        </w:rPr>
        <w:t>ктивно функционируют профильные смены. Пристальное внимание уделяется профилактике асоциальных явлений среди несовершеннолетних, поэтому подростки, состоящие на учете в КДНиЗП и ПДН, активно вовлекаются в общественную жизнь учреждений образования, в том числе посещают лагеря с дневным пребыванием. Реализация ежегодного плана мероприятий способствует повышению внимания к формированию у детей, подростков и молодежи эмоционального, духовного и творческого потенциала через организацию значимой досуговой деятельности в свободное от учебы время. Особое место занимает занятость детей и подростков. Основными видами трудовой занятости подростков является благоустройство и озеленение территории населенного пункта.</w:t>
      </w:r>
    </w:p>
    <w:p w:rsidR="00F7644F" w:rsidRPr="00457067" w:rsidRDefault="00F7644F" w:rsidP="00F7644F">
      <w:pPr>
        <w:suppressAutoHyphens/>
        <w:ind w:firstLine="720"/>
        <w:jc w:val="both"/>
        <w:rPr>
          <w:sz w:val="24"/>
          <w:szCs w:val="24"/>
          <w:lang w:eastAsia="zh-CN"/>
        </w:rPr>
      </w:pPr>
      <w:r w:rsidRPr="00457067">
        <w:rPr>
          <w:sz w:val="24"/>
          <w:szCs w:val="24"/>
          <w:lang w:eastAsia="zh-CN"/>
        </w:rPr>
        <w:t>Сложившаяся в районе система организации отдыха и оздоровления  детей предоставляет возможность детям из семей всех слоев населения реализовать свое право на полноценный отдых и оздоровление.</w:t>
      </w:r>
    </w:p>
    <w:p w:rsidR="00F7644F" w:rsidRPr="00831570" w:rsidRDefault="00F7644F" w:rsidP="00F7644F">
      <w:pPr>
        <w:suppressAutoHyphens/>
        <w:ind w:firstLine="709"/>
        <w:jc w:val="both"/>
        <w:rPr>
          <w:sz w:val="24"/>
          <w:szCs w:val="24"/>
          <w:lang w:eastAsia="zh-CN"/>
        </w:rPr>
      </w:pPr>
      <w:r w:rsidRPr="00831570">
        <w:rPr>
          <w:sz w:val="24"/>
          <w:szCs w:val="24"/>
          <w:lang w:eastAsia="zh-CN"/>
        </w:rPr>
        <w:lastRenderedPageBreak/>
        <w:t>Среди проблем, требующих первоочередного внимания:</w:t>
      </w:r>
    </w:p>
    <w:p w:rsidR="00F7644F" w:rsidRPr="00831570" w:rsidRDefault="00F7644F" w:rsidP="00F7644F">
      <w:pPr>
        <w:tabs>
          <w:tab w:val="left" w:pos="900"/>
        </w:tabs>
        <w:suppressAutoHyphens/>
        <w:ind w:firstLine="709"/>
        <w:jc w:val="both"/>
        <w:rPr>
          <w:sz w:val="24"/>
          <w:szCs w:val="24"/>
          <w:lang w:eastAsia="zh-CN"/>
        </w:rPr>
      </w:pPr>
      <w:r>
        <w:rPr>
          <w:sz w:val="24"/>
          <w:szCs w:val="24"/>
          <w:lang w:eastAsia="zh-CN"/>
        </w:rPr>
        <w:t xml:space="preserve">- </w:t>
      </w:r>
      <w:r w:rsidRPr="00831570">
        <w:rPr>
          <w:sz w:val="24"/>
          <w:szCs w:val="24"/>
          <w:lang w:eastAsia="zh-CN"/>
        </w:rPr>
        <w:t>более полное вовлечение в организованный отдых детей, находящихся в трудной жизненной ситуации;</w:t>
      </w:r>
    </w:p>
    <w:p w:rsidR="00F7644F" w:rsidRPr="00831570" w:rsidRDefault="00F7644F" w:rsidP="00F7644F">
      <w:pPr>
        <w:tabs>
          <w:tab w:val="left" w:pos="900"/>
        </w:tabs>
        <w:suppressAutoHyphens/>
        <w:ind w:firstLine="720"/>
        <w:jc w:val="both"/>
        <w:rPr>
          <w:sz w:val="24"/>
          <w:szCs w:val="24"/>
          <w:lang w:eastAsia="zh-CN"/>
        </w:rPr>
      </w:pPr>
      <w:r>
        <w:rPr>
          <w:sz w:val="24"/>
          <w:szCs w:val="24"/>
          <w:lang w:eastAsia="zh-CN"/>
        </w:rPr>
        <w:t xml:space="preserve">- </w:t>
      </w:r>
      <w:r w:rsidRPr="00831570">
        <w:rPr>
          <w:sz w:val="24"/>
          <w:szCs w:val="24"/>
          <w:lang w:eastAsia="zh-CN"/>
        </w:rPr>
        <w:t>привлечение к временной занятости несовершеннолетних, состоящих на учете в КДНиЗП и ПДН.</w:t>
      </w:r>
    </w:p>
    <w:p w:rsidR="00F7644F" w:rsidRPr="00831570" w:rsidRDefault="00F7644F" w:rsidP="00F7644F">
      <w:pPr>
        <w:suppressAutoHyphens/>
        <w:ind w:firstLine="720"/>
        <w:jc w:val="both"/>
        <w:rPr>
          <w:lang w:eastAsia="zh-CN"/>
        </w:rPr>
      </w:pPr>
      <w:r w:rsidRPr="00831570">
        <w:rPr>
          <w:sz w:val="24"/>
          <w:szCs w:val="24"/>
          <w:lang w:eastAsia="zh-CN"/>
        </w:rPr>
        <w:t>Реализация мероприятий по организации отдыха, оздоровления и занятости детей и подростков позволит улучшить творческое и физическое развитие детей, состояние их здоровья, будет способствовать приобретению трудовых навыков, что позволит повысить степень их самореализации и профессионального самоопределения.</w:t>
      </w:r>
    </w:p>
    <w:p w:rsidR="00F7644F" w:rsidRPr="00831570" w:rsidRDefault="00F7644F" w:rsidP="00F7644F">
      <w:pPr>
        <w:suppressAutoHyphens/>
        <w:autoSpaceDE w:val="0"/>
        <w:ind w:firstLine="709"/>
        <w:jc w:val="both"/>
        <w:rPr>
          <w:sz w:val="24"/>
          <w:szCs w:val="24"/>
          <w:lang w:eastAsia="zh-CN"/>
        </w:rPr>
      </w:pPr>
      <w:r w:rsidRPr="00831570">
        <w:rPr>
          <w:sz w:val="24"/>
          <w:szCs w:val="24"/>
          <w:lang w:eastAsia="zh-CN"/>
        </w:rPr>
        <w:t xml:space="preserve">Решение вышеуказанных проблем возможно при использовании программно-целевых методов. Программа предусматривает формирование у современных молодых людей активной жизненной позиции, повышение их социальной активности и вовлечение в решение социально-экономических проблем </w:t>
      </w:r>
      <w:r>
        <w:rPr>
          <w:sz w:val="24"/>
          <w:szCs w:val="24"/>
          <w:lang w:eastAsia="zh-CN"/>
        </w:rPr>
        <w:t>Кардымовского</w:t>
      </w:r>
      <w:r w:rsidRPr="00831570">
        <w:rPr>
          <w:sz w:val="24"/>
          <w:szCs w:val="24"/>
          <w:lang w:eastAsia="zh-CN"/>
        </w:rPr>
        <w:t xml:space="preserve"> района.</w:t>
      </w:r>
    </w:p>
    <w:p w:rsidR="00F7644F" w:rsidRPr="005E4542" w:rsidRDefault="00F7644F" w:rsidP="00F7644F">
      <w:pPr>
        <w:ind w:firstLine="709"/>
        <w:jc w:val="both"/>
        <w:rPr>
          <w:rFonts w:eastAsia="Calibri"/>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2. Цели, задачи и целевые показатели подпрограммы</w:t>
      </w:r>
    </w:p>
    <w:p w:rsidR="00F7644F" w:rsidRDefault="00F7644F" w:rsidP="00F7644F">
      <w:pPr>
        <w:ind w:firstLine="709"/>
        <w:rPr>
          <w:b/>
          <w:bCs/>
          <w:sz w:val="24"/>
          <w:szCs w:val="24"/>
        </w:rPr>
      </w:pPr>
    </w:p>
    <w:p w:rsidR="00F7644F" w:rsidRDefault="00F7644F" w:rsidP="00F7644F">
      <w:pPr>
        <w:ind w:firstLine="709"/>
        <w:jc w:val="both"/>
        <w:rPr>
          <w:color w:val="000000"/>
          <w:sz w:val="24"/>
          <w:szCs w:val="24"/>
          <w:shd w:val="clear" w:color="auto" w:fill="FFFFFF"/>
        </w:rPr>
      </w:pPr>
      <w:r w:rsidRPr="00E467B3">
        <w:rPr>
          <w:rFonts w:eastAsia="Calibri"/>
          <w:sz w:val="24"/>
          <w:szCs w:val="24"/>
          <w:lang w:eastAsia="zh-CN"/>
        </w:rPr>
        <w:t>Целью подпрограммы</w:t>
      </w:r>
      <w:r w:rsidRPr="005E4542">
        <w:rPr>
          <w:rFonts w:eastAsia="Calibri"/>
          <w:sz w:val="24"/>
          <w:szCs w:val="24"/>
        </w:rPr>
        <w:t xml:space="preserve"> является создание условий для успешной социализации и эффективной самореализации молодежи</w:t>
      </w:r>
      <w:r>
        <w:rPr>
          <w:rFonts w:eastAsia="Calibri"/>
          <w:sz w:val="24"/>
          <w:szCs w:val="24"/>
        </w:rPr>
        <w:t xml:space="preserve"> </w:t>
      </w:r>
      <w:r>
        <w:rPr>
          <w:color w:val="000000"/>
          <w:sz w:val="24"/>
          <w:szCs w:val="24"/>
          <w:shd w:val="clear" w:color="auto" w:fill="FFFFFF"/>
        </w:rPr>
        <w:t xml:space="preserve">в </w:t>
      </w:r>
      <w:r w:rsidRPr="005E4542">
        <w:rPr>
          <w:color w:val="000000"/>
          <w:sz w:val="24"/>
          <w:szCs w:val="24"/>
          <w:shd w:val="clear" w:color="auto" w:fill="FFFFFF"/>
        </w:rPr>
        <w:t>муниципально</w:t>
      </w:r>
      <w:r>
        <w:rPr>
          <w:color w:val="000000"/>
          <w:sz w:val="24"/>
          <w:szCs w:val="24"/>
          <w:shd w:val="clear" w:color="auto" w:fill="FFFFFF"/>
        </w:rPr>
        <w:t>м</w:t>
      </w:r>
      <w:r w:rsidRPr="005E4542">
        <w:rPr>
          <w:color w:val="000000"/>
          <w:sz w:val="24"/>
          <w:szCs w:val="24"/>
          <w:shd w:val="clear" w:color="auto" w:fill="FFFFFF"/>
        </w:rPr>
        <w:t xml:space="preserve"> образовани</w:t>
      </w:r>
      <w:r>
        <w:rPr>
          <w:color w:val="000000"/>
          <w:sz w:val="24"/>
          <w:szCs w:val="24"/>
          <w:shd w:val="clear" w:color="auto" w:fill="FFFFFF"/>
        </w:rPr>
        <w:t>и</w:t>
      </w:r>
      <w:r w:rsidRPr="005E4542">
        <w:rPr>
          <w:color w:val="000000"/>
          <w:sz w:val="24"/>
          <w:szCs w:val="24"/>
          <w:shd w:val="clear" w:color="auto" w:fill="FFFFFF"/>
        </w:rPr>
        <w:t xml:space="preserve"> «Кардымо</w:t>
      </w:r>
      <w:r>
        <w:rPr>
          <w:color w:val="000000"/>
          <w:sz w:val="24"/>
          <w:szCs w:val="24"/>
          <w:shd w:val="clear" w:color="auto" w:fill="FFFFFF"/>
        </w:rPr>
        <w:t>вский район» Смоленской области.</w:t>
      </w:r>
    </w:p>
    <w:p w:rsidR="00F7644F" w:rsidRDefault="00F7644F" w:rsidP="00F7644F">
      <w:pPr>
        <w:autoSpaceDE w:val="0"/>
        <w:autoSpaceDN w:val="0"/>
        <w:adjustRightInd w:val="0"/>
        <w:ind w:firstLine="709"/>
        <w:jc w:val="both"/>
        <w:rPr>
          <w:sz w:val="24"/>
          <w:szCs w:val="24"/>
        </w:rPr>
      </w:pPr>
      <w:r w:rsidRPr="00FE6769">
        <w:rPr>
          <w:sz w:val="24"/>
          <w:szCs w:val="24"/>
        </w:rPr>
        <w:t>На достижение указанн</w:t>
      </w:r>
      <w:r>
        <w:rPr>
          <w:sz w:val="24"/>
          <w:szCs w:val="24"/>
        </w:rPr>
        <w:t>ой</w:t>
      </w:r>
      <w:r w:rsidRPr="00FE6769">
        <w:rPr>
          <w:sz w:val="24"/>
          <w:szCs w:val="24"/>
        </w:rPr>
        <w:t xml:space="preserve"> цел</w:t>
      </w:r>
      <w:r>
        <w:rPr>
          <w:sz w:val="24"/>
          <w:szCs w:val="24"/>
        </w:rPr>
        <w:t>и</w:t>
      </w:r>
      <w:r w:rsidRPr="00FE6769">
        <w:rPr>
          <w:sz w:val="24"/>
          <w:szCs w:val="24"/>
        </w:rPr>
        <w:t xml:space="preserve"> направлено решение следующих задач:</w:t>
      </w:r>
    </w:p>
    <w:p w:rsidR="00F7644F" w:rsidRDefault="00F7644F" w:rsidP="00F7644F">
      <w:pPr>
        <w:ind w:firstLine="709"/>
        <w:rPr>
          <w:rFonts w:eastAsia="Calibri"/>
          <w:sz w:val="24"/>
          <w:szCs w:val="24"/>
          <w:lang w:eastAsia="zh-CN"/>
        </w:rPr>
      </w:pPr>
      <w:r>
        <w:rPr>
          <w:rFonts w:eastAsia="Calibri"/>
          <w:sz w:val="24"/>
          <w:szCs w:val="24"/>
          <w:lang w:eastAsia="zh-CN"/>
        </w:rPr>
        <w:t>- р</w:t>
      </w:r>
      <w:r w:rsidRPr="00AC52DA">
        <w:rPr>
          <w:rFonts w:eastAsia="Calibri"/>
          <w:sz w:val="24"/>
          <w:szCs w:val="24"/>
          <w:lang w:eastAsia="zh-CN"/>
        </w:rPr>
        <w:t>азвитие межмуниципального взаимодействия и молодежного событийного туризма.</w:t>
      </w:r>
    </w:p>
    <w:p w:rsidR="00F7644F" w:rsidRDefault="00F7644F" w:rsidP="00F7644F">
      <w:pPr>
        <w:suppressAutoHyphens/>
        <w:ind w:firstLine="720"/>
        <w:jc w:val="both"/>
        <w:rPr>
          <w:rFonts w:eastAsia="Calibri"/>
          <w:sz w:val="24"/>
          <w:szCs w:val="24"/>
          <w:lang w:eastAsia="zh-CN"/>
        </w:rPr>
      </w:pPr>
      <w:r w:rsidRPr="00E467B3">
        <w:rPr>
          <w:rFonts w:eastAsia="Calibri"/>
          <w:sz w:val="24"/>
          <w:szCs w:val="24"/>
          <w:lang w:eastAsia="zh-CN"/>
        </w:rPr>
        <w:t>Целевыми показателями реализации подпрограммы являются:</w:t>
      </w:r>
    </w:p>
    <w:p w:rsidR="00F7644F" w:rsidRDefault="00F7644F" w:rsidP="00F7644F">
      <w:pPr>
        <w:suppressAutoHyphens/>
        <w:ind w:firstLine="720"/>
        <w:jc w:val="both"/>
        <w:rPr>
          <w:rFonts w:eastAsia="Calibri"/>
          <w:sz w:val="24"/>
          <w:szCs w:val="24"/>
        </w:rPr>
      </w:pPr>
      <w:r>
        <w:rPr>
          <w:rFonts w:eastAsia="Calibri"/>
          <w:sz w:val="24"/>
          <w:szCs w:val="24"/>
        </w:rPr>
        <w:t>- количество</w:t>
      </w:r>
      <w:r w:rsidRPr="005E4542">
        <w:rPr>
          <w:rFonts w:eastAsia="Calibri"/>
          <w:sz w:val="24"/>
          <w:szCs w:val="24"/>
        </w:rPr>
        <w:t xml:space="preserve"> молодых людей в возрасте от 14 до 30 лет, вовлеченных в социальную практику, в общей численности молодых людей в возрасте от 14 до 30 лет</w:t>
      </w:r>
      <w:r>
        <w:rPr>
          <w:rFonts w:eastAsia="Calibri"/>
          <w:sz w:val="24"/>
          <w:szCs w:val="24"/>
        </w:rPr>
        <w:t>;</w:t>
      </w:r>
    </w:p>
    <w:p w:rsidR="00F7644F" w:rsidRDefault="00F7644F" w:rsidP="00F7644F">
      <w:pPr>
        <w:suppressAutoHyphens/>
        <w:ind w:firstLine="720"/>
        <w:jc w:val="both"/>
        <w:rPr>
          <w:rFonts w:eastAsia="Calibri"/>
          <w:color w:val="000000"/>
          <w:sz w:val="24"/>
          <w:szCs w:val="24"/>
          <w:shd w:val="clear" w:color="auto" w:fill="FFFFFF"/>
        </w:rPr>
      </w:pPr>
      <w:r>
        <w:rPr>
          <w:rFonts w:eastAsia="Calibri"/>
          <w:sz w:val="24"/>
          <w:szCs w:val="24"/>
        </w:rPr>
        <w:t>- количество</w:t>
      </w:r>
      <w:r w:rsidRPr="005E4542">
        <w:rPr>
          <w:rFonts w:eastAsia="Calibri"/>
          <w:color w:val="000000"/>
          <w:sz w:val="24"/>
          <w:szCs w:val="24"/>
          <w:shd w:val="clear" w:color="auto" w:fill="FFFFFF"/>
        </w:rPr>
        <w:t xml:space="preserve"> молодых людей, участвующих в мероприятиях, способствующих успешной социализации и эффективной самореализации</w:t>
      </w:r>
      <w:r>
        <w:rPr>
          <w:rFonts w:eastAsia="Calibri"/>
          <w:color w:val="000000"/>
          <w:sz w:val="24"/>
          <w:szCs w:val="24"/>
          <w:shd w:val="clear" w:color="auto" w:fill="FFFFFF"/>
        </w:rPr>
        <w:t>;</w:t>
      </w:r>
    </w:p>
    <w:p w:rsidR="00F7644F" w:rsidRDefault="00F7644F" w:rsidP="00F7644F">
      <w:pPr>
        <w:suppressAutoHyphens/>
        <w:ind w:firstLine="720"/>
        <w:jc w:val="both"/>
        <w:rPr>
          <w:rFonts w:eastAsia="Calibri"/>
          <w:sz w:val="24"/>
          <w:szCs w:val="24"/>
        </w:rPr>
      </w:pPr>
      <w:r>
        <w:rPr>
          <w:rFonts w:eastAsia="Calibri"/>
          <w:color w:val="000000"/>
          <w:sz w:val="24"/>
          <w:szCs w:val="24"/>
          <w:shd w:val="clear" w:color="auto" w:fill="FFFFFF"/>
        </w:rPr>
        <w:t xml:space="preserve">- </w:t>
      </w:r>
      <w:r>
        <w:rPr>
          <w:rFonts w:eastAsia="Calibri"/>
          <w:sz w:val="24"/>
          <w:szCs w:val="24"/>
        </w:rPr>
        <w:t>количество</w:t>
      </w:r>
      <w:r w:rsidRPr="005E4542">
        <w:rPr>
          <w:rFonts w:eastAsia="Calibri"/>
          <w:sz w:val="24"/>
          <w:szCs w:val="24"/>
        </w:rPr>
        <w:t xml:space="preserve"> молодежи, охваченной мероприятиями молодежной политики в муниципальном образовании «Кардымовский  район» Смоленской области</w:t>
      </w:r>
      <w:r>
        <w:rPr>
          <w:rFonts w:eastAsia="Calibri"/>
          <w:sz w:val="24"/>
          <w:szCs w:val="24"/>
        </w:rPr>
        <w:t>;</w:t>
      </w:r>
    </w:p>
    <w:p w:rsidR="00F7644F" w:rsidRDefault="00F7644F" w:rsidP="00F7644F">
      <w:pPr>
        <w:suppressAutoHyphens/>
        <w:ind w:firstLine="720"/>
        <w:jc w:val="both"/>
        <w:rPr>
          <w:rFonts w:eastAsia="Calibri"/>
          <w:sz w:val="24"/>
          <w:szCs w:val="24"/>
        </w:rPr>
      </w:pPr>
      <w:r>
        <w:rPr>
          <w:rFonts w:eastAsia="Calibri"/>
          <w:sz w:val="24"/>
          <w:szCs w:val="24"/>
        </w:rPr>
        <w:t>- количество</w:t>
      </w:r>
      <w:r w:rsidRPr="005E4542">
        <w:rPr>
          <w:rFonts w:eastAsia="Calibri"/>
          <w:sz w:val="24"/>
          <w:szCs w:val="24"/>
        </w:rPr>
        <w:t xml:space="preserve"> молодежи  района, принявшей участие во всероссийских, межрегиональных и международных мероприятиях и  проектах:   выставках, конкурсах, фестивалях, акциях, лагерях и сборах</w:t>
      </w:r>
      <w:r>
        <w:rPr>
          <w:rFonts w:eastAsia="Calibri"/>
          <w:sz w:val="24"/>
          <w:szCs w:val="24"/>
        </w:rPr>
        <w:t>.</w:t>
      </w:r>
    </w:p>
    <w:p w:rsidR="00F7644F" w:rsidRDefault="00F7644F" w:rsidP="00F7644F">
      <w:pPr>
        <w:ind w:firstLine="709"/>
        <w:jc w:val="both"/>
        <w:rPr>
          <w:rFonts w:eastAsia="Calibri"/>
          <w:sz w:val="24"/>
          <w:szCs w:val="24"/>
        </w:rPr>
      </w:pPr>
      <w:r w:rsidRPr="005E4542">
        <w:rPr>
          <w:rFonts w:eastAsia="Calibri"/>
          <w:sz w:val="24"/>
          <w:szCs w:val="24"/>
        </w:rPr>
        <w:t xml:space="preserve">Посредством реализации программы на территории муниципального образования «Кардымовский район» Смоленской области  планируется: </w:t>
      </w:r>
    </w:p>
    <w:p w:rsidR="00F7644F" w:rsidRDefault="00F7644F" w:rsidP="00F7644F">
      <w:pPr>
        <w:ind w:firstLine="709"/>
        <w:jc w:val="both"/>
        <w:rPr>
          <w:rFonts w:eastAsia="Calibri"/>
          <w:b/>
          <w:sz w:val="24"/>
          <w:szCs w:val="24"/>
        </w:rPr>
      </w:pPr>
      <w:r>
        <w:rPr>
          <w:rFonts w:eastAsia="Calibri"/>
          <w:sz w:val="24"/>
          <w:szCs w:val="24"/>
        </w:rPr>
        <w:t xml:space="preserve">- </w:t>
      </w:r>
      <w:r w:rsidRPr="005E4542">
        <w:rPr>
          <w:rFonts w:eastAsia="Calibri"/>
          <w:sz w:val="24"/>
          <w:szCs w:val="24"/>
        </w:rPr>
        <w:t xml:space="preserve">увеличение </w:t>
      </w:r>
      <w:r>
        <w:rPr>
          <w:rFonts w:eastAsia="Calibri"/>
          <w:color w:val="000000"/>
          <w:sz w:val="24"/>
          <w:szCs w:val="24"/>
          <w:shd w:val="clear" w:color="auto" w:fill="FFFFFF"/>
        </w:rPr>
        <w:t xml:space="preserve">количества молодых людей </w:t>
      </w:r>
      <w:r w:rsidRPr="005E4542">
        <w:rPr>
          <w:rFonts w:eastAsia="Calibri"/>
          <w:sz w:val="24"/>
          <w:szCs w:val="24"/>
        </w:rPr>
        <w:t>в возрасте от 14 до 30 лет, вовлеченных в социальную практику, в общей численности молодых людей в возрасте от 14 до 30 лет</w:t>
      </w:r>
      <w:r w:rsidRPr="005E4542">
        <w:rPr>
          <w:rFonts w:eastAsia="Calibri"/>
          <w:color w:val="000000"/>
          <w:sz w:val="24"/>
          <w:szCs w:val="24"/>
          <w:shd w:val="clear" w:color="auto" w:fill="FFFFFF"/>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 xml:space="preserve">увеличение </w:t>
      </w:r>
      <w:r>
        <w:rPr>
          <w:rFonts w:eastAsia="Calibri"/>
          <w:sz w:val="24"/>
          <w:szCs w:val="24"/>
        </w:rPr>
        <w:t>количества</w:t>
      </w:r>
      <w:r w:rsidRPr="005E4542">
        <w:rPr>
          <w:rFonts w:eastAsia="Calibri"/>
          <w:sz w:val="24"/>
          <w:szCs w:val="24"/>
        </w:rPr>
        <w:t xml:space="preserve"> молодежи, охваченной мероприятиями молодежной политики в муниципальном образовании  «Кардымов</w:t>
      </w:r>
      <w:r>
        <w:rPr>
          <w:rFonts w:eastAsia="Calibri"/>
          <w:sz w:val="24"/>
          <w:szCs w:val="24"/>
        </w:rPr>
        <w:t>ский район» Смоленской области</w:t>
      </w:r>
      <w:r w:rsidRPr="005E4542">
        <w:rPr>
          <w:rFonts w:eastAsia="Calibri"/>
          <w:sz w:val="24"/>
          <w:szCs w:val="24"/>
        </w:rPr>
        <w:t xml:space="preserve">; </w:t>
      </w:r>
    </w:p>
    <w:p w:rsidR="00F7644F" w:rsidRPr="005E4542"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 xml:space="preserve">увеличение </w:t>
      </w:r>
      <w:r>
        <w:rPr>
          <w:rFonts w:eastAsia="Calibri"/>
          <w:sz w:val="24"/>
          <w:szCs w:val="24"/>
        </w:rPr>
        <w:t xml:space="preserve">количества </w:t>
      </w:r>
      <w:r w:rsidRPr="005E4542">
        <w:rPr>
          <w:rFonts w:eastAsia="Calibri"/>
          <w:color w:val="000000"/>
          <w:sz w:val="24"/>
          <w:szCs w:val="24"/>
          <w:shd w:val="clear" w:color="auto" w:fill="FFFFFF"/>
        </w:rPr>
        <w:t>молодых людей, участвующих в мероприятиях, способствующих успешной социализации и эффективной самореализации</w:t>
      </w:r>
      <w:r w:rsidRPr="005E4542">
        <w:rPr>
          <w:rFonts w:eastAsia="Calibri"/>
          <w:sz w:val="24"/>
          <w:szCs w:val="24"/>
        </w:rPr>
        <w:t>.</w:t>
      </w:r>
    </w:p>
    <w:p w:rsidR="00F7644F" w:rsidRPr="00E06A74" w:rsidRDefault="00F7644F" w:rsidP="00F7644F">
      <w:pPr>
        <w:suppressAutoHyphens/>
        <w:ind w:firstLine="709"/>
        <w:rPr>
          <w:sz w:val="24"/>
          <w:szCs w:val="24"/>
          <w:lang w:eastAsia="zh-CN"/>
        </w:rPr>
      </w:pPr>
      <w:r w:rsidRPr="00E06A74">
        <w:rPr>
          <w:sz w:val="24"/>
          <w:szCs w:val="24"/>
          <w:lang w:eastAsia="zh-CN"/>
        </w:rPr>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p w:rsidR="00F7644F" w:rsidRPr="00022741" w:rsidRDefault="00F7644F" w:rsidP="00F7644F">
      <w:pPr>
        <w:ind w:firstLine="709"/>
        <w:jc w:val="both"/>
        <w:rPr>
          <w:sz w:val="24"/>
          <w:szCs w:val="24"/>
        </w:rPr>
      </w:pPr>
      <w:r w:rsidRPr="00022741">
        <w:rPr>
          <w:sz w:val="24"/>
          <w:szCs w:val="24"/>
        </w:rPr>
        <w:t>Целью подпрограммы является организация отдыха, оздоровления и занятости детей и подростков в каникулярный период.</w:t>
      </w:r>
    </w:p>
    <w:p w:rsidR="00F7644F" w:rsidRPr="00022741" w:rsidRDefault="00F7644F" w:rsidP="00F7644F">
      <w:pPr>
        <w:autoSpaceDE w:val="0"/>
        <w:autoSpaceDN w:val="0"/>
        <w:adjustRightInd w:val="0"/>
        <w:ind w:firstLine="709"/>
        <w:jc w:val="both"/>
        <w:rPr>
          <w:sz w:val="24"/>
          <w:szCs w:val="24"/>
        </w:rPr>
      </w:pPr>
      <w:r w:rsidRPr="00022741">
        <w:rPr>
          <w:sz w:val="24"/>
          <w:szCs w:val="24"/>
        </w:rPr>
        <w:t>На достижение указанной цели направлено решение следующих задач:</w:t>
      </w:r>
    </w:p>
    <w:p w:rsidR="00F7644F" w:rsidRPr="00022741" w:rsidRDefault="00F7644F" w:rsidP="00F7644F">
      <w:pPr>
        <w:suppressAutoHyphens/>
        <w:ind w:firstLine="709"/>
        <w:jc w:val="both"/>
        <w:rPr>
          <w:sz w:val="24"/>
          <w:szCs w:val="24"/>
          <w:lang w:eastAsia="zh-CN"/>
        </w:rPr>
      </w:pPr>
      <w:r w:rsidRPr="00022741">
        <w:rPr>
          <w:rFonts w:eastAsia="Calibri"/>
          <w:sz w:val="24"/>
          <w:szCs w:val="24"/>
        </w:rPr>
        <w:t>Целевые показатели реализации подпрограммы:</w:t>
      </w:r>
    </w:p>
    <w:p w:rsidR="00F7644F" w:rsidRPr="00022741" w:rsidRDefault="00F7644F" w:rsidP="00F7644F">
      <w:pPr>
        <w:widowControl w:val="0"/>
        <w:autoSpaceDE w:val="0"/>
        <w:autoSpaceDN w:val="0"/>
        <w:adjustRightInd w:val="0"/>
        <w:ind w:firstLine="709"/>
        <w:jc w:val="both"/>
        <w:rPr>
          <w:sz w:val="24"/>
          <w:szCs w:val="24"/>
        </w:rPr>
      </w:pPr>
      <w:r w:rsidRPr="00022741">
        <w:rPr>
          <w:sz w:val="24"/>
          <w:szCs w:val="24"/>
        </w:rPr>
        <w:t>- процент охвата детей организованным отдыхом и оздоровлением от общего количества детей в возрасте от 6 до 17 лет;</w:t>
      </w:r>
    </w:p>
    <w:p w:rsidR="00F7644F" w:rsidRPr="00022741" w:rsidRDefault="00F7644F" w:rsidP="00F7644F">
      <w:pPr>
        <w:spacing w:line="20" w:lineRule="atLeast"/>
        <w:ind w:firstLine="709"/>
        <w:jc w:val="both"/>
        <w:rPr>
          <w:sz w:val="24"/>
          <w:szCs w:val="24"/>
        </w:rPr>
      </w:pPr>
      <w:r w:rsidRPr="00022741">
        <w:rPr>
          <w:sz w:val="24"/>
          <w:szCs w:val="24"/>
        </w:rPr>
        <w:t xml:space="preserve">- процент охвата детей организованным отдыхом и оздоровлением от общего количества детей, находящихся </w:t>
      </w:r>
      <w:r w:rsidRPr="00022741">
        <w:rPr>
          <w:sz w:val="24"/>
          <w:szCs w:val="24"/>
          <w:lang w:eastAsia="zh-CN"/>
        </w:rPr>
        <w:t>на различных видах учета (ВШК, КДН, ПДН)</w:t>
      </w:r>
      <w:r w:rsidRPr="00022741">
        <w:rPr>
          <w:sz w:val="24"/>
          <w:szCs w:val="24"/>
        </w:rPr>
        <w:t xml:space="preserve"> и детей, нуждающихся в социальной поддержке;</w:t>
      </w:r>
    </w:p>
    <w:p w:rsidR="00F7644F" w:rsidRPr="00022741" w:rsidRDefault="00F7644F" w:rsidP="00F7644F">
      <w:pPr>
        <w:widowControl w:val="0"/>
        <w:suppressAutoHyphens/>
        <w:autoSpaceDE w:val="0"/>
        <w:ind w:firstLine="720"/>
        <w:jc w:val="both"/>
        <w:rPr>
          <w:sz w:val="24"/>
          <w:szCs w:val="24"/>
          <w:lang w:eastAsia="zh-CN"/>
        </w:rPr>
      </w:pPr>
      <w:r w:rsidRPr="00022741">
        <w:rPr>
          <w:sz w:val="24"/>
          <w:szCs w:val="24"/>
          <w:lang w:eastAsia="zh-CN"/>
        </w:rPr>
        <w:t>- процент охвата временной занятостью несовершеннолетних в возрасте от 14 до 18 лет.</w:t>
      </w:r>
    </w:p>
    <w:p w:rsidR="00F7644F" w:rsidRPr="00022741" w:rsidRDefault="00F7644F" w:rsidP="00F7644F">
      <w:pPr>
        <w:suppressAutoHyphens/>
        <w:ind w:firstLine="709"/>
        <w:rPr>
          <w:sz w:val="24"/>
          <w:szCs w:val="24"/>
          <w:lang w:eastAsia="zh-CN"/>
        </w:rPr>
      </w:pPr>
      <w:r w:rsidRPr="00022741">
        <w:rPr>
          <w:sz w:val="24"/>
          <w:szCs w:val="24"/>
          <w:lang w:eastAsia="zh-CN"/>
        </w:rPr>
        <w:lastRenderedPageBreak/>
        <w:t xml:space="preserve">Подпрограмма будет реализовываться в 2020-2025 годах. </w:t>
      </w:r>
    </w:p>
    <w:p w:rsidR="00F7644F" w:rsidRPr="00022741" w:rsidRDefault="00F7644F" w:rsidP="00F7644F">
      <w:pPr>
        <w:suppressAutoHyphens/>
        <w:ind w:firstLine="709"/>
        <w:jc w:val="both"/>
        <w:rPr>
          <w:sz w:val="24"/>
          <w:szCs w:val="24"/>
          <w:lang w:eastAsia="zh-CN"/>
        </w:rPr>
      </w:pPr>
      <w:r w:rsidRPr="00022741">
        <w:rPr>
          <w:sz w:val="24"/>
          <w:szCs w:val="24"/>
          <w:lang w:eastAsia="zh-CN"/>
        </w:rPr>
        <w:t>Целевые показатели реализации подпрограммы приведены в приложении к Программе.</w:t>
      </w:r>
    </w:p>
    <w:p w:rsidR="00F7644F" w:rsidRDefault="00F7644F" w:rsidP="00F7644F">
      <w:pPr>
        <w:ind w:firstLine="709"/>
        <w:jc w:val="both"/>
        <w:rPr>
          <w:sz w:val="24"/>
          <w:szCs w:val="24"/>
        </w:rPr>
      </w:pPr>
    </w:p>
    <w:tbl>
      <w:tblPr>
        <w:tblStyle w:val="af2"/>
        <w:tblW w:w="0" w:type="auto"/>
        <w:tblLook w:val="04A0"/>
      </w:tblPr>
      <w:tblGrid>
        <w:gridCol w:w="560"/>
        <w:gridCol w:w="4084"/>
        <w:gridCol w:w="1368"/>
        <w:gridCol w:w="753"/>
        <w:gridCol w:w="709"/>
        <w:gridCol w:w="709"/>
        <w:gridCol w:w="709"/>
        <w:gridCol w:w="708"/>
        <w:gridCol w:w="709"/>
      </w:tblGrid>
      <w:tr w:rsidR="00F7644F" w:rsidTr="00330383">
        <w:tc>
          <w:tcPr>
            <w:tcW w:w="560" w:type="dxa"/>
            <w:vMerge w:val="restart"/>
          </w:tcPr>
          <w:p w:rsidR="00F7644F" w:rsidRDefault="00F7644F" w:rsidP="00330383">
            <w:pPr>
              <w:jc w:val="center"/>
              <w:rPr>
                <w:sz w:val="24"/>
                <w:szCs w:val="24"/>
              </w:rPr>
            </w:pPr>
            <w:r w:rsidRPr="005E4542">
              <w:rPr>
                <w:b/>
                <w:sz w:val="24"/>
                <w:szCs w:val="24"/>
              </w:rPr>
              <w:t>№ п/п</w:t>
            </w:r>
          </w:p>
        </w:tc>
        <w:tc>
          <w:tcPr>
            <w:tcW w:w="4084" w:type="dxa"/>
            <w:vMerge w:val="restart"/>
          </w:tcPr>
          <w:p w:rsidR="00F7644F" w:rsidRDefault="00F7644F" w:rsidP="00330383">
            <w:pPr>
              <w:jc w:val="center"/>
              <w:rPr>
                <w:sz w:val="24"/>
                <w:szCs w:val="24"/>
              </w:rPr>
            </w:pPr>
            <w:r>
              <w:rPr>
                <w:b/>
                <w:sz w:val="24"/>
                <w:szCs w:val="24"/>
              </w:rPr>
              <w:t>н</w:t>
            </w:r>
            <w:r w:rsidRPr="005E4542">
              <w:rPr>
                <w:b/>
                <w:sz w:val="24"/>
                <w:szCs w:val="24"/>
              </w:rPr>
              <w:t>аименование показателя</w:t>
            </w:r>
          </w:p>
        </w:tc>
        <w:tc>
          <w:tcPr>
            <w:tcW w:w="1368" w:type="dxa"/>
            <w:vMerge w:val="restart"/>
          </w:tcPr>
          <w:p w:rsidR="00F7644F" w:rsidRDefault="00F7644F" w:rsidP="00330383">
            <w:pPr>
              <w:jc w:val="center"/>
              <w:rPr>
                <w:sz w:val="24"/>
                <w:szCs w:val="24"/>
              </w:rPr>
            </w:pPr>
            <w:r>
              <w:rPr>
                <w:b/>
                <w:sz w:val="24"/>
                <w:szCs w:val="24"/>
              </w:rPr>
              <w:t>е</w:t>
            </w:r>
            <w:r w:rsidRPr="005E4542">
              <w:rPr>
                <w:b/>
                <w:sz w:val="24"/>
                <w:szCs w:val="24"/>
              </w:rPr>
              <w:t>диница измерения</w:t>
            </w:r>
          </w:p>
        </w:tc>
        <w:tc>
          <w:tcPr>
            <w:tcW w:w="4297" w:type="dxa"/>
            <w:gridSpan w:val="6"/>
          </w:tcPr>
          <w:p w:rsidR="00F7644F" w:rsidRPr="00311931" w:rsidRDefault="00F7644F" w:rsidP="00330383">
            <w:pPr>
              <w:jc w:val="center"/>
              <w:rPr>
                <w:b/>
                <w:sz w:val="24"/>
                <w:szCs w:val="24"/>
              </w:rPr>
            </w:pPr>
            <w:r w:rsidRPr="00311931">
              <w:rPr>
                <w:b/>
                <w:sz w:val="24"/>
                <w:szCs w:val="24"/>
              </w:rPr>
              <w:t>год</w:t>
            </w:r>
          </w:p>
        </w:tc>
      </w:tr>
      <w:tr w:rsidR="00F7644F" w:rsidTr="00330383">
        <w:tc>
          <w:tcPr>
            <w:tcW w:w="560" w:type="dxa"/>
            <w:vMerge/>
          </w:tcPr>
          <w:p w:rsidR="00F7644F" w:rsidRDefault="00F7644F" w:rsidP="00330383">
            <w:pPr>
              <w:jc w:val="both"/>
              <w:rPr>
                <w:sz w:val="24"/>
                <w:szCs w:val="24"/>
              </w:rPr>
            </w:pPr>
          </w:p>
        </w:tc>
        <w:tc>
          <w:tcPr>
            <w:tcW w:w="4084" w:type="dxa"/>
            <w:vMerge/>
          </w:tcPr>
          <w:p w:rsidR="00F7644F" w:rsidRDefault="00F7644F" w:rsidP="00330383">
            <w:pPr>
              <w:jc w:val="both"/>
              <w:rPr>
                <w:sz w:val="24"/>
                <w:szCs w:val="24"/>
              </w:rPr>
            </w:pPr>
          </w:p>
        </w:tc>
        <w:tc>
          <w:tcPr>
            <w:tcW w:w="1368" w:type="dxa"/>
            <w:vMerge/>
          </w:tcPr>
          <w:p w:rsidR="00F7644F" w:rsidRDefault="00F7644F" w:rsidP="00330383">
            <w:pPr>
              <w:jc w:val="both"/>
              <w:rPr>
                <w:sz w:val="24"/>
                <w:szCs w:val="24"/>
              </w:rPr>
            </w:pPr>
          </w:p>
        </w:tc>
        <w:tc>
          <w:tcPr>
            <w:tcW w:w="753"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2020</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2021</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2022</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2023</w:t>
            </w:r>
          </w:p>
        </w:tc>
        <w:tc>
          <w:tcPr>
            <w:tcW w:w="708"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2024</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2025</w:t>
            </w:r>
          </w:p>
        </w:tc>
      </w:tr>
      <w:tr w:rsidR="00F7644F" w:rsidTr="00330383">
        <w:tc>
          <w:tcPr>
            <w:tcW w:w="560" w:type="dxa"/>
          </w:tcPr>
          <w:p w:rsidR="00F7644F" w:rsidRPr="00311931" w:rsidRDefault="00F7644F" w:rsidP="00330383">
            <w:pPr>
              <w:jc w:val="both"/>
              <w:rPr>
                <w:b/>
                <w:sz w:val="24"/>
                <w:szCs w:val="24"/>
              </w:rPr>
            </w:pPr>
            <w:r w:rsidRPr="00311931">
              <w:rPr>
                <w:b/>
                <w:sz w:val="24"/>
                <w:szCs w:val="24"/>
              </w:rPr>
              <w:t>1.</w:t>
            </w:r>
          </w:p>
        </w:tc>
        <w:tc>
          <w:tcPr>
            <w:tcW w:w="4084" w:type="dxa"/>
            <w:vAlign w:val="center"/>
          </w:tcPr>
          <w:p w:rsidR="00F7644F" w:rsidRPr="005E4542" w:rsidRDefault="00F7644F" w:rsidP="00330383">
            <w:pPr>
              <w:autoSpaceDE w:val="0"/>
              <w:autoSpaceDN w:val="0"/>
              <w:adjustRightInd w:val="0"/>
              <w:ind w:right="67"/>
              <w:jc w:val="both"/>
              <w:rPr>
                <w:rFonts w:eastAsia="Calibri"/>
                <w:sz w:val="24"/>
                <w:szCs w:val="24"/>
              </w:rPr>
            </w:pPr>
            <w:r>
              <w:rPr>
                <w:rFonts w:eastAsia="Calibri"/>
                <w:sz w:val="24"/>
                <w:szCs w:val="24"/>
              </w:rPr>
              <w:t>Доля</w:t>
            </w:r>
            <w:r w:rsidRPr="005E4542">
              <w:rPr>
                <w:rFonts w:eastAsia="Calibri"/>
                <w:sz w:val="24"/>
                <w:szCs w:val="24"/>
              </w:rPr>
              <w:t xml:space="preserve"> молодых людей в возрасте от 14 до 30 лет, вовлеченных в социальную практику, </w:t>
            </w:r>
            <w:r>
              <w:rPr>
                <w:rFonts w:eastAsia="Calibri"/>
                <w:sz w:val="24"/>
                <w:szCs w:val="24"/>
              </w:rPr>
              <w:t>от</w:t>
            </w:r>
            <w:r w:rsidRPr="005E4542">
              <w:rPr>
                <w:rFonts w:eastAsia="Calibri"/>
                <w:sz w:val="24"/>
                <w:szCs w:val="24"/>
              </w:rPr>
              <w:t xml:space="preserve"> общей численности молодых людей </w:t>
            </w:r>
            <w:r>
              <w:rPr>
                <w:rFonts w:eastAsia="Calibri"/>
                <w:sz w:val="24"/>
                <w:szCs w:val="24"/>
              </w:rPr>
              <w:t>данного</w:t>
            </w:r>
            <w:r w:rsidRPr="005E4542">
              <w:rPr>
                <w:rFonts w:eastAsia="Calibri"/>
                <w:sz w:val="24"/>
                <w:szCs w:val="24"/>
              </w:rPr>
              <w:t xml:space="preserve"> возраст</w:t>
            </w:r>
            <w:r>
              <w:rPr>
                <w:rFonts w:eastAsia="Calibri"/>
                <w:sz w:val="24"/>
                <w:szCs w:val="24"/>
              </w:rPr>
              <w:t>а</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33</w:t>
            </w:r>
          </w:p>
        </w:tc>
        <w:tc>
          <w:tcPr>
            <w:tcW w:w="709" w:type="dxa"/>
          </w:tcPr>
          <w:p w:rsidR="00F7644F" w:rsidRDefault="00F7644F" w:rsidP="00330383">
            <w:pPr>
              <w:jc w:val="both"/>
              <w:rPr>
                <w:sz w:val="24"/>
                <w:szCs w:val="24"/>
              </w:rPr>
            </w:pPr>
            <w:r>
              <w:rPr>
                <w:sz w:val="24"/>
                <w:szCs w:val="24"/>
              </w:rPr>
              <w:t>33</w:t>
            </w:r>
          </w:p>
        </w:tc>
        <w:tc>
          <w:tcPr>
            <w:tcW w:w="709" w:type="dxa"/>
          </w:tcPr>
          <w:p w:rsidR="00F7644F" w:rsidRDefault="00F7644F" w:rsidP="00330383">
            <w:pPr>
              <w:jc w:val="both"/>
              <w:rPr>
                <w:sz w:val="24"/>
                <w:szCs w:val="24"/>
              </w:rPr>
            </w:pPr>
            <w:r>
              <w:rPr>
                <w:sz w:val="24"/>
                <w:szCs w:val="24"/>
              </w:rPr>
              <w:t>35</w:t>
            </w:r>
          </w:p>
        </w:tc>
        <w:tc>
          <w:tcPr>
            <w:tcW w:w="709" w:type="dxa"/>
          </w:tcPr>
          <w:p w:rsidR="00F7644F" w:rsidRDefault="00F7644F" w:rsidP="00330383">
            <w:pPr>
              <w:jc w:val="both"/>
              <w:rPr>
                <w:sz w:val="24"/>
                <w:szCs w:val="24"/>
              </w:rPr>
            </w:pPr>
            <w:r>
              <w:rPr>
                <w:sz w:val="24"/>
                <w:szCs w:val="24"/>
              </w:rPr>
              <w:t>35</w:t>
            </w:r>
          </w:p>
        </w:tc>
        <w:tc>
          <w:tcPr>
            <w:tcW w:w="708" w:type="dxa"/>
          </w:tcPr>
          <w:p w:rsidR="00F7644F" w:rsidRDefault="00F7644F" w:rsidP="00330383">
            <w:pPr>
              <w:jc w:val="both"/>
              <w:rPr>
                <w:sz w:val="24"/>
                <w:szCs w:val="24"/>
              </w:rPr>
            </w:pPr>
            <w:r>
              <w:rPr>
                <w:sz w:val="24"/>
                <w:szCs w:val="24"/>
              </w:rPr>
              <w:t>37</w:t>
            </w:r>
          </w:p>
        </w:tc>
        <w:tc>
          <w:tcPr>
            <w:tcW w:w="709" w:type="dxa"/>
          </w:tcPr>
          <w:p w:rsidR="00F7644F" w:rsidRDefault="00F7644F" w:rsidP="00330383">
            <w:pPr>
              <w:jc w:val="both"/>
              <w:rPr>
                <w:sz w:val="24"/>
                <w:szCs w:val="24"/>
              </w:rPr>
            </w:pPr>
            <w:r>
              <w:rPr>
                <w:sz w:val="24"/>
                <w:szCs w:val="24"/>
              </w:rPr>
              <w:t>37</w:t>
            </w:r>
          </w:p>
        </w:tc>
      </w:tr>
      <w:tr w:rsidR="00F7644F" w:rsidTr="00330383">
        <w:tc>
          <w:tcPr>
            <w:tcW w:w="560" w:type="dxa"/>
          </w:tcPr>
          <w:p w:rsidR="00F7644F" w:rsidRPr="00311931" w:rsidRDefault="00F7644F" w:rsidP="00330383">
            <w:pPr>
              <w:jc w:val="both"/>
              <w:rPr>
                <w:b/>
                <w:sz w:val="24"/>
                <w:szCs w:val="24"/>
              </w:rPr>
            </w:pPr>
            <w:r>
              <w:rPr>
                <w:b/>
                <w:sz w:val="24"/>
                <w:szCs w:val="24"/>
              </w:rPr>
              <w:t>2.</w:t>
            </w:r>
          </w:p>
        </w:tc>
        <w:tc>
          <w:tcPr>
            <w:tcW w:w="4084" w:type="dxa"/>
          </w:tcPr>
          <w:p w:rsidR="00F7644F" w:rsidRPr="005E4542" w:rsidRDefault="00F7644F" w:rsidP="00330383">
            <w:pPr>
              <w:jc w:val="both"/>
              <w:rPr>
                <w:rFonts w:eastAsia="Calibri"/>
                <w:b/>
                <w:sz w:val="24"/>
                <w:szCs w:val="24"/>
              </w:rPr>
            </w:pPr>
            <w:r>
              <w:rPr>
                <w:rFonts w:eastAsia="Calibri"/>
                <w:color w:val="000000"/>
                <w:sz w:val="24"/>
                <w:szCs w:val="24"/>
                <w:shd w:val="clear" w:color="auto" w:fill="FFFFFF"/>
              </w:rPr>
              <w:t>Доля</w:t>
            </w:r>
            <w:r w:rsidRPr="005E4542">
              <w:rPr>
                <w:rFonts w:eastAsia="Calibri"/>
                <w:color w:val="000000"/>
                <w:sz w:val="24"/>
                <w:szCs w:val="24"/>
                <w:shd w:val="clear" w:color="auto" w:fill="FFFFFF"/>
              </w:rPr>
              <w:t xml:space="preserve"> молодых людей</w:t>
            </w:r>
            <w:r>
              <w:rPr>
                <w:rFonts w:eastAsia="Calibri"/>
                <w:color w:val="000000"/>
                <w:sz w:val="24"/>
                <w:szCs w:val="24"/>
                <w:shd w:val="clear" w:color="auto" w:fill="FFFFFF"/>
              </w:rPr>
              <w:t xml:space="preserve"> </w:t>
            </w:r>
            <w:r w:rsidRPr="005E4542">
              <w:rPr>
                <w:rFonts w:eastAsia="Calibri"/>
                <w:sz w:val="24"/>
                <w:szCs w:val="24"/>
              </w:rPr>
              <w:t>в возрасте от 14 до 30 лет</w:t>
            </w:r>
            <w:r w:rsidRPr="005E4542">
              <w:rPr>
                <w:rFonts w:eastAsia="Calibri"/>
                <w:color w:val="000000"/>
                <w:sz w:val="24"/>
                <w:szCs w:val="24"/>
                <w:shd w:val="clear" w:color="auto" w:fill="FFFFFF"/>
              </w:rPr>
              <w:t>, участвующих в мероприятиях</w:t>
            </w:r>
            <w:r>
              <w:rPr>
                <w:rFonts w:eastAsia="Calibri"/>
                <w:color w:val="000000"/>
                <w:sz w:val="24"/>
                <w:szCs w:val="24"/>
                <w:shd w:val="clear" w:color="auto" w:fill="FFFFFF"/>
              </w:rPr>
              <w:t xml:space="preserve"> разного уровня и форм</w:t>
            </w:r>
            <w:r w:rsidRPr="005E4542">
              <w:rPr>
                <w:rFonts w:eastAsia="Calibri"/>
                <w:color w:val="000000"/>
                <w:sz w:val="24"/>
                <w:szCs w:val="24"/>
                <w:shd w:val="clear" w:color="auto" w:fill="FFFFFF"/>
              </w:rPr>
              <w:t>, способствующих успешной социализации и эффективной самореализации</w:t>
            </w:r>
            <w:r>
              <w:rPr>
                <w:rFonts w:eastAsia="Calibri"/>
                <w:color w:val="000000"/>
                <w:sz w:val="24"/>
                <w:szCs w:val="24"/>
                <w:shd w:val="clear" w:color="auto" w:fill="FFFFFF"/>
              </w:rPr>
              <w:t xml:space="preserve">, </w:t>
            </w:r>
            <w:r>
              <w:rPr>
                <w:rFonts w:eastAsia="Calibri"/>
                <w:sz w:val="24"/>
                <w:szCs w:val="24"/>
              </w:rPr>
              <w:t>от</w:t>
            </w:r>
            <w:r w:rsidRPr="005E4542">
              <w:rPr>
                <w:rFonts w:eastAsia="Calibri"/>
                <w:sz w:val="24"/>
                <w:szCs w:val="24"/>
              </w:rPr>
              <w:t xml:space="preserve"> общей численности молодых людей </w:t>
            </w:r>
            <w:r>
              <w:rPr>
                <w:rFonts w:eastAsia="Calibri"/>
                <w:sz w:val="24"/>
                <w:szCs w:val="24"/>
              </w:rPr>
              <w:t>данного</w:t>
            </w:r>
            <w:r w:rsidRPr="005E4542">
              <w:rPr>
                <w:rFonts w:eastAsia="Calibri"/>
                <w:sz w:val="24"/>
                <w:szCs w:val="24"/>
              </w:rPr>
              <w:t xml:space="preserve"> возраст</w:t>
            </w:r>
            <w:r>
              <w:rPr>
                <w:rFonts w:eastAsia="Calibri"/>
                <w:sz w:val="24"/>
                <w:szCs w:val="24"/>
              </w:rPr>
              <w:t>а</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39</w:t>
            </w:r>
          </w:p>
        </w:tc>
        <w:tc>
          <w:tcPr>
            <w:tcW w:w="709" w:type="dxa"/>
          </w:tcPr>
          <w:p w:rsidR="00F7644F" w:rsidRDefault="00F7644F" w:rsidP="00330383">
            <w:pPr>
              <w:jc w:val="both"/>
              <w:rPr>
                <w:sz w:val="24"/>
                <w:szCs w:val="24"/>
              </w:rPr>
            </w:pPr>
            <w:r>
              <w:rPr>
                <w:sz w:val="24"/>
                <w:szCs w:val="24"/>
              </w:rPr>
              <w:t>39</w:t>
            </w:r>
          </w:p>
        </w:tc>
        <w:tc>
          <w:tcPr>
            <w:tcW w:w="709" w:type="dxa"/>
          </w:tcPr>
          <w:p w:rsidR="00F7644F" w:rsidRDefault="00F7644F" w:rsidP="00330383">
            <w:pPr>
              <w:jc w:val="both"/>
              <w:rPr>
                <w:sz w:val="24"/>
                <w:szCs w:val="24"/>
              </w:rPr>
            </w:pPr>
            <w:r>
              <w:rPr>
                <w:sz w:val="24"/>
                <w:szCs w:val="24"/>
              </w:rPr>
              <w:t>40</w:t>
            </w:r>
          </w:p>
        </w:tc>
        <w:tc>
          <w:tcPr>
            <w:tcW w:w="709" w:type="dxa"/>
          </w:tcPr>
          <w:p w:rsidR="00F7644F" w:rsidRDefault="00F7644F" w:rsidP="00330383">
            <w:pPr>
              <w:jc w:val="both"/>
              <w:rPr>
                <w:sz w:val="24"/>
                <w:szCs w:val="24"/>
              </w:rPr>
            </w:pPr>
            <w:r>
              <w:rPr>
                <w:sz w:val="24"/>
                <w:szCs w:val="24"/>
              </w:rPr>
              <w:t>40</w:t>
            </w:r>
          </w:p>
        </w:tc>
        <w:tc>
          <w:tcPr>
            <w:tcW w:w="708" w:type="dxa"/>
          </w:tcPr>
          <w:p w:rsidR="00F7644F" w:rsidRDefault="00F7644F" w:rsidP="00330383">
            <w:pPr>
              <w:jc w:val="both"/>
              <w:rPr>
                <w:sz w:val="24"/>
                <w:szCs w:val="24"/>
              </w:rPr>
            </w:pPr>
            <w:r>
              <w:rPr>
                <w:sz w:val="24"/>
                <w:szCs w:val="24"/>
              </w:rPr>
              <w:t>41</w:t>
            </w:r>
          </w:p>
        </w:tc>
        <w:tc>
          <w:tcPr>
            <w:tcW w:w="709" w:type="dxa"/>
          </w:tcPr>
          <w:p w:rsidR="00F7644F" w:rsidRDefault="00F7644F" w:rsidP="00330383">
            <w:pPr>
              <w:jc w:val="both"/>
              <w:rPr>
                <w:sz w:val="24"/>
                <w:szCs w:val="24"/>
              </w:rPr>
            </w:pPr>
            <w:r>
              <w:rPr>
                <w:sz w:val="24"/>
                <w:szCs w:val="24"/>
              </w:rPr>
              <w:t>41</w:t>
            </w:r>
          </w:p>
        </w:tc>
      </w:tr>
      <w:tr w:rsidR="00F7644F" w:rsidTr="00330383">
        <w:tc>
          <w:tcPr>
            <w:tcW w:w="560" w:type="dxa"/>
          </w:tcPr>
          <w:p w:rsidR="00F7644F" w:rsidRPr="00311931" w:rsidRDefault="00F7644F" w:rsidP="00330383">
            <w:pPr>
              <w:jc w:val="both"/>
              <w:rPr>
                <w:b/>
                <w:sz w:val="24"/>
                <w:szCs w:val="24"/>
              </w:rPr>
            </w:pPr>
            <w:r>
              <w:rPr>
                <w:b/>
                <w:sz w:val="24"/>
                <w:szCs w:val="24"/>
              </w:rPr>
              <w:t>3.</w:t>
            </w:r>
          </w:p>
        </w:tc>
        <w:tc>
          <w:tcPr>
            <w:tcW w:w="4084" w:type="dxa"/>
          </w:tcPr>
          <w:p w:rsidR="00F7644F" w:rsidRPr="005E4542" w:rsidRDefault="00F7644F" w:rsidP="00330383">
            <w:pPr>
              <w:jc w:val="both"/>
              <w:rPr>
                <w:rFonts w:eastAsia="Calibri"/>
                <w:b/>
                <w:sz w:val="24"/>
                <w:szCs w:val="24"/>
              </w:rPr>
            </w:pPr>
            <w:r>
              <w:rPr>
                <w:rFonts w:eastAsia="Calibri"/>
                <w:sz w:val="24"/>
                <w:szCs w:val="24"/>
              </w:rPr>
              <w:t>Доля</w:t>
            </w:r>
            <w:r w:rsidRPr="005E4542">
              <w:rPr>
                <w:rFonts w:eastAsia="Calibri"/>
                <w:sz w:val="24"/>
                <w:szCs w:val="24"/>
              </w:rPr>
              <w:t xml:space="preserve"> молодежи</w:t>
            </w:r>
            <w:r>
              <w:rPr>
                <w:rFonts w:eastAsia="Calibri"/>
                <w:sz w:val="24"/>
                <w:szCs w:val="24"/>
              </w:rPr>
              <w:t xml:space="preserve"> </w:t>
            </w:r>
            <w:r w:rsidRPr="005E4542">
              <w:rPr>
                <w:rFonts w:eastAsia="Calibri"/>
                <w:sz w:val="24"/>
                <w:szCs w:val="24"/>
              </w:rPr>
              <w:t>в возрасте от 14 до 30 лет, охваченной мероприятиями молодежной политики в муниципальном образовании «Кардымовский  район» Смоленской области</w:t>
            </w:r>
            <w:r>
              <w:rPr>
                <w:rFonts w:eastAsia="Calibri"/>
                <w:sz w:val="24"/>
                <w:szCs w:val="24"/>
              </w:rPr>
              <w:t>, от</w:t>
            </w:r>
            <w:r w:rsidRPr="005E4542">
              <w:rPr>
                <w:rFonts w:eastAsia="Calibri"/>
                <w:sz w:val="24"/>
                <w:szCs w:val="24"/>
              </w:rPr>
              <w:t xml:space="preserve"> общей численности </w:t>
            </w:r>
            <w:r>
              <w:rPr>
                <w:rFonts w:eastAsia="Calibri"/>
                <w:sz w:val="24"/>
                <w:szCs w:val="24"/>
              </w:rPr>
              <w:t>молодежи данного</w:t>
            </w:r>
            <w:r w:rsidRPr="005E4542">
              <w:rPr>
                <w:rFonts w:eastAsia="Calibri"/>
                <w:sz w:val="24"/>
                <w:szCs w:val="24"/>
              </w:rPr>
              <w:t xml:space="preserve"> возраст</w:t>
            </w:r>
            <w:r>
              <w:rPr>
                <w:rFonts w:eastAsia="Calibri"/>
                <w:sz w:val="24"/>
                <w:szCs w:val="24"/>
              </w:rPr>
              <w:t>а</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15</w:t>
            </w:r>
          </w:p>
        </w:tc>
        <w:tc>
          <w:tcPr>
            <w:tcW w:w="709" w:type="dxa"/>
          </w:tcPr>
          <w:p w:rsidR="00F7644F" w:rsidRDefault="00F7644F" w:rsidP="00330383">
            <w:pPr>
              <w:jc w:val="both"/>
              <w:rPr>
                <w:sz w:val="24"/>
                <w:szCs w:val="24"/>
              </w:rPr>
            </w:pPr>
            <w:r>
              <w:rPr>
                <w:sz w:val="24"/>
                <w:szCs w:val="24"/>
              </w:rPr>
              <w:t>17</w:t>
            </w:r>
          </w:p>
        </w:tc>
        <w:tc>
          <w:tcPr>
            <w:tcW w:w="709" w:type="dxa"/>
          </w:tcPr>
          <w:p w:rsidR="00F7644F" w:rsidRDefault="00F7644F" w:rsidP="00330383">
            <w:pPr>
              <w:jc w:val="both"/>
              <w:rPr>
                <w:sz w:val="24"/>
                <w:szCs w:val="24"/>
              </w:rPr>
            </w:pPr>
            <w:r>
              <w:rPr>
                <w:sz w:val="24"/>
                <w:szCs w:val="24"/>
              </w:rPr>
              <w:t>19</w:t>
            </w:r>
          </w:p>
        </w:tc>
        <w:tc>
          <w:tcPr>
            <w:tcW w:w="709" w:type="dxa"/>
          </w:tcPr>
          <w:p w:rsidR="00F7644F" w:rsidRDefault="00F7644F" w:rsidP="00330383">
            <w:pPr>
              <w:jc w:val="both"/>
              <w:rPr>
                <w:sz w:val="24"/>
                <w:szCs w:val="24"/>
              </w:rPr>
            </w:pPr>
            <w:r>
              <w:rPr>
                <w:sz w:val="24"/>
                <w:szCs w:val="24"/>
              </w:rPr>
              <w:t>19</w:t>
            </w:r>
          </w:p>
        </w:tc>
        <w:tc>
          <w:tcPr>
            <w:tcW w:w="708" w:type="dxa"/>
          </w:tcPr>
          <w:p w:rsidR="00F7644F" w:rsidRDefault="00F7644F" w:rsidP="00330383">
            <w:pPr>
              <w:jc w:val="both"/>
              <w:rPr>
                <w:sz w:val="24"/>
                <w:szCs w:val="24"/>
              </w:rPr>
            </w:pPr>
            <w:r>
              <w:rPr>
                <w:sz w:val="24"/>
                <w:szCs w:val="24"/>
              </w:rPr>
              <w:t>21</w:t>
            </w:r>
          </w:p>
        </w:tc>
        <w:tc>
          <w:tcPr>
            <w:tcW w:w="709" w:type="dxa"/>
          </w:tcPr>
          <w:p w:rsidR="00F7644F" w:rsidRDefault="00F7644F" w:rsidP="00330383">
            <w:pPr>
              <w:jc w:val="both"/>
              <w:rPr>
                <w:sz w:val="24"/>
                <w:szCs w:val="24"/>
              </w:rPr>
            </w:pPr>
            <w:r>
              <w:rPr>
                <w:sz w:val="24"/>
                <w:szCs w:val="24"/>
              </w:rPr>
              <w:t>21</w:t>
            </w:r>
          </w:p>
        </w:tc>
      </w:tr>
    </w:tbl>
    <w:p w:rsidR="00F7644F" w:rsidRDefault="00F7644F" w:rsidP="00F7644F">
      <w:pPr>
        <w:ind w:firstLine="709"/>
        <w:rPr>
          <w:b/>
          <w:bCs/>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5E4542" w:rsidRDefault="00F7644F" w:rsidP="00F7644F">
      <w:pPr>
        <w:ind w:firstLine="709"/>
        <w:rPr>
          <w:sz w:val="24"/>
          <w:szCs w:val="24"/>
        </w:rPr>
      </w:pPr>
      <w:r w:rsidRPr="005E4542">
        <w:rPr>
          <w:sz w:val="24"/>
          <w:szCs w:val="24"/>
        </w:rPr>
        <w:t xml:space="preserve">Перечень подпрограммных мероприятий указан в приложении к </w:t>
      </w:r>
      <w:r>
        <w:rPr>
          <w:sz w:val="24"/>
          <w:szCs w:val="24"/>
        </w:rPr>
        <w:t>П</w:t>
      </w:r>
      <w:r w:rsidRPr="005E4542">
        <w:rPr>
          <w:sz w:val="24"/>
          <w:szCs w:val="24"/>
        </w:rPr>
        <w:t>рограмме</w:t>
      </w:r>
    </w:p>
    <w:p w:rsidR="00F7644F" w:rsidRPr="005E4542" w:rsidRDefault="00F7644F" w:rsidP="00F7644F">
      <w:pPr>
        <w:ind w:firstLine="851"/>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Pr="005E4542" w:rsidRDefault="00F7644F" w:rsidP="00F7644F">
      <w:pPr>
        <w:ind w:firstLine="709"/>
        <w:rPr>
          <w:sz w:val="24"/>
          <w:szCs w:val="24"/>
        </w:rPr>
      </w:pPr>
    </w:p>
    <w:p w:rsidR="00F7644F" w:rsidRDefault="00F7644F" w:rsidP="00F7644F">
      <w:pPr>
        <w:widowControl w:val="0"/>
        <w:autoSpaceDE w:val="0"/>
        <w:ind w:firstLine="720"/>
        <w:jc w:val="both"/>
        <w:rPr>
          <w:rFonts w:eastAsia="Calibri"/>
          <w:sz w:val="24"/>
          <w:szCs w:val="24"/>
        </w:rPr>
      </w:pPr>
      <w:r w:rsidRPr="005E4542">
        <w:rPr>
          <w:rFonts w:eastAsia="Calibri"/>
          <w:sz w:val="24"/>
          <w:szCs w:val="24"/>
        </w:rPr>
        <w:t>Подпрограмма финансируется за счет средств бюджета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на очередной финансовый год и плановый период.</w:t>
      </w:r>
    </w:p>
    <w:p w:rsidR="00F7644F" w:rsidRDefault="00F7644F" w:rsidP="00F7644F">
      <w:pPr>
        <w:jc w:val="both"/>
        <w:rPr>
          <w:sz w:val="24"/>
          <w:szCs w:val="24"/>
        </w:rPr>
      </w:pPr>
      <w:r w:rsidRPr="00D41BD4">
        <w:rPr>
          <w:sz w:val="24"/>
          <w:szCs w:val="24"/>
        </w:rPr>
        <w:t xml:space="preserve">Объем финансирования  подпрограммы составляет  </w:t>
      </w:r>
      <w:r w:rsidRPr="00D41BD4">
        <w:rPr>
          <w:b/>
          <w:sz w:val="24"/>
          <w:szCs w:val="24"/>
        </w:rPr>
        <w:t xml:space="preserve"> </w:t>
      </w:r>
      <w:r>
        <w:rPr>
          <w:b/>
          <w:sz w:val="24"/>
          <w:szCs w:val="24"/>
        </w:rPr>
        <w:t xml:space="preserve">300,000 </w:t>
      </w:r>
      <w:r w:rsidRPr="00D41BD4">
        <w:rPr>
          <w:b/>
          <w:sz w:val="24"/>
          <w:szCs w:val="24"/>
        </w:rPr>
        <w:t>тыс. рублей.</w:t>
      </w:r>
      <w:r w:rsidRPr="00D41BD4">
        <w:rPr>
          <w:sz w:val="24"/>
          <w:szCs w:val="24"/>
        </w:rPr>
        <w:t xml:space="preserve"> </w:t>
      </w:r>
    </w:p>
    <w:p w:rsidR="00F7644F" w:rsidRPr="00D41BD4" w:rsidRDefault="00F7644F" w:rsidP="00F7644F">
      <w:pPr>
        <w:jc w:val="both"/>
        <w:rPr>
          <w:sz w:val="24"/>
          <w:szCs w:val="24"/>
        </w:rPr>
      </w:pPr>
      <w:r w:rsidRPr="00D41BD4">
        <w:rPr>
          <w:sz w:val="24"/>
          <w:szCs w:val="24"/>
        </w:rPr>
        <w:t xml:space="preserve">Источник финансирования - районный бюджет  </w:t>
      </w:r>
    </w:p>
    <w:p w:rsidR="00F7644F" w:rsidRPr="00D41BD4" w:rsidRDefault="00F7644F" w:rsidP="00F7644F">
      <w:pPr>
        <w:jc w:val="both"/>
        <w:rPr>
          <w:sz w:val="24"/>
          <w:szCs w:val="24"/>
        </w:rPr>
      </w:pPr>
      <w:r w:rsidRPr="00D41BD4">
        <w:rPr>
          <w:sz w:val="24"/>
          <w:szCs w:val="24"/>
        </w:rPr>
        <w:t>По годам реализации:</w:t>
      </w:r>
    </w:p>
    <w:p w:rsidR="00F7644F" w:rsidRPr="00D41BD4" w:rsidRDefault="00F7644F" w:rsidP="00F7644F">
      <w:pPr>
        <w:jc w:val="both"/>
        <w:rPr>
          <w:sz w:val="24"/>
          <w:szCs w:val="24"/>
        </w:rPr>
      </w:pPr>
      <w:r w:rsidRPr="00D41BD4">
        <w:rPr>
          <w:sz w:val="24"/>
          <w:szCs w:val="24"/>
        </w:rPr>
        <w:t>- 2020 год –</w:t>
      </w:r>
      <w:r>
        <w:rPr>
          <w:sz w:val="24"/>
          <w:szCs w:val="24"/>
        </w:rPr>
        <w:t xml:space="preserve"> 50,000</w:t>
      </w:r>
      <w:r w:rsidRPr="00D41BD4">
        <w:rPr>
          <w:sz w:val="24"/>
          <w:szCs w:val="24"/>
        </w:rPr>
        <w:t xml:space="preserve"> тыс. рублей (районный бюджет);</w:t>
      </w:r>
    </w:p>
    <w:p w:rsidR="00F7644F" w:rsidRPr="00D41BD4" w:rsidRDefault="00F7644F" w:rsidP="00F7644F">
      <w:pPr>
        <w:jc w:val="both"/>
        <w:rPr>
          <w:sz w:val="24"/>
          <w:szCs w:val="24"/>
        </w:rPr>
      </w:pPr>
      <w:r w:rsidRPr="00D41BD4">
        <w:rPr>
          <w:sz w:val="24"/>
          <w:szCs w:val="24"/>
        </w:rPr>
        <w:t>- 2021 год –</w:t>
      </w:r>
      <w:r>
        <w:rPr>
          <w:sz w:val="24"/>
          <w:szCs w:val="24"/>
        </w:rPr>
        <w:t xml:space="preserve"> 50,000</w:t>
      </w:r>
      <w:r w:rsidRPr="00D41BD4">
        <w:rPr>
          <w:sz w:val="24"/>
          <w:szCs w:val="24"/>
        </w:rPr>
        <w:t xml:space="preserve"> тыс. рублей (районный бюджет);</w:t>
      </w:r>
    </w:p>
    <w:p w:rsidR="00F7644F" w:rsidRPr="00D41BD4" w:rsidRDefault="00F7644F" w:rsidP="00F7644F">
      <w:pPr>
        <w:jc w:val="both"/>
        <w:rPr>
          <w:sz w:val="24"/>
          <w:szCs w:val="24"/>
        </w:rPr>
      </w:pPr>
      <w:r>
        <w:rPr>
          <w:sz w:val="24"/>
          <w:szCs w:val="24"/>
        </w:rPr>
        <w:t>- 2022 год – 50,000</w:t>
      </w:r>
      <w:r w:rsidRPr="00D41BD4">
        <w:rPr>
          <w:sz w:val="24"/>
          <w:szCs w:val="24"/>
        </w:rPr>
        <w:t xml:space="preserve"> тыс. рублей (районный бюджет);</w:t>
      </w:r>
    </w:p>
    <w:p w:rsidR="00F7644F" w:rsidRPr="00D41BD4" w:rsidRDefault="00F7644F" w:rsidP="00F7644F">
      <w:pPr>
        <w:jc w:val="both"/>
        <w:rPr>
          <w:sz w:val="24"/>
          <w:szCs w:val="24"/>
        </w:rPr>
      </w:pPr>
      <w:r w:rsidRPr="00D41BD4">
        <w:rPr>
          <w:sz w:val="24"/>
          <w:szCs w:val="24"/>
        </w:rPr>
        <w:t>- 2023 год –</w:t>
      </w:r>
      <w:r>
        <w:rPr>
          <w:sz w:val="24"/>
          <w:szCs w:val="24"/>
        </w:rPr>
        <w:t xml:space="preserve"> 50,000</w:t>
      </w:r>
      <w:r w:rsidRPr="00D41BD4">
        <w:rPr>
          <w:sz w:val="24"/>
          <w:szCs w:val="24"/>
        </w:rPr>
        <w:t xml:space="preserve"> тыс. рублей (районный бюджет);</w:t>
      </w:r>
    </w:p>
    <w:p w:rsidR="00F7644F" w:rsidRPr="00D41BD4" w:rsidRDefault="00F7644F" w:rsidP="00F7644F">
      <w:pPr>
        <w:jc w:val="both"/>
        <w:rPr>
          <w:sz w:val="24"/>
          <w:szCs w:val="24"/>
        </w:rPr>
      </w:pPr>
      <w:r w:rsidRPr="00D41BD4">
        <w:rPr>
          <w:sz w:val="24"/>
          <w:szCs w:val="24"/>
        </w:rPr>
        <w:t>- 2024 год –</w:t>
      </w:r>
      <w:r>
        <w:rPr>
          <w:sz w:val="24"/>
          <w:szCs w:val="24"/>
        </w:rPr>
        <w:t xml:space="preserve"> 50,000</w:t>
      </w:r>
      <w:r w:rsidRPr="00D41BD4">
        <w:rPr>
          <w:sz w:val="24"/>
          <w:szCs w:val="24"/>
        </w:rPr>
        <w:t xml:space="preserve"> тыс. рублей (районный бюджет);</w:t>
      </w:r>
    </w:p>
    <w:p w:rsidR="00F7644F" w:rsidRDefault="00F7644F" w:rsidP="00F7644F">
      <w:pPr>
        <w:jc w:val="both"/>
        <w:rPr>
          <w:sz w:val="24"/>
          <w:szCs w:val="24"/>
        </w:rPr>
      </w:pPr>
      <w:r w:rsidRPr="00D41BD4">
        <w:rPr>
          <w:sz w:val="24"/>
          <w:szCs w:val="24"/>
        </w:rPr>
        <w:t>- 2025 год –</w:t>
      </w:r>
      <w:r>
        <w:rPr>
          <w:sz w:val="24"/>
          <w:szCs w:val="24"/>
        </w:rPr>
        <w:t xml:space="preserve"> 50,000</w:t>
      </w:r>
      <w:r w:rsidRPr="00D41BD4">
        <w:rPr>
          <w:sz w:val="24"/>
          <w:szCs w:val="24"/>
        </w:rPr>
        <w:t xml:space="preserve"> тыс. рублей (районный бюджет);</w:t>
      </w:r>
    </w:p>
    <w:p w:rsidR="00F7644F" w:rsidRPr="005E4542" w:rsidRDefault="00F7644F" w:rsidP="00F7644F">
      <w:pPr>
        <w:jc w:val="both"/>
        <w:rPr>
          <w:rFonts w:eastAsia="Calibri"/>
          <w:sz w:val="24"/>
          <w:szCs w:val="24"/>
        </w:rPr>
      </w:pPr>
      <w:r w:rsidRPr="00D41BD4">
        <w:rPr>
          <w:sz w:val="24"/>
          <w:szCs w:val="24"/>
        </w:rPr>
        <w:t>Объем финансирования подпрограммы подлежит ежегодному уточнению</w:t>
      </w:r>
    </w:p>
    <w:p w:rsidR="00F7644F" w:rsidRDefault="00F7644F" w:rsidP="00F7644F">
      <w:pPr>
        <w:autoSpaceDE w:val="0"/>
        <w:autoSpaceDN w:val="0"/>
        <w:adjustRightInd w:val="0"/>
        <w:ind w:firstLine="709"/>
        <w:jc w:val="both"/>
        <w:rPr>
          <w:sz w:val="24"/>
          <w:szCs w:val="24"/>
        </w:rPr>
      </w:pPr>
    </w:p>
    <w:p w:rsidR="00F7644F" w:rsidRDefault="00F7644F" w:rsidP="00F7644F">
      <w:pPr>
        <w:autoSpaceDE w:val="0"/>
        <w:autoSpaceDN w:val="0"/>
        <w:adjustRightInd w:val="0"/>
        <w:ind w:firstLine="709"/>
        <w:jc w:val="both"/>
        <w:rPr>
          <w:sz w:val="24"/>
          <w:szCs w:val="24"/>
        </w:rPr>
      </w:pP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lastRenderedPageBreak/>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за ходом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F7644F" w:rsidRDefault="00F7644F" w:rsidP="00F7644F">
      <w:pPr>
        <w:ind w:firstLine="709"/>
        <w:jc w:val="both"/>
        <w:rPr>
          <w:rFonts w:eastAsia="Calibri"/>
          <w:sz w:val="24"/>
          <w:szCs w:val="24"/>
        </w:rPr>
      </w:pPr>
      <w:r w:rsidRPr="005E4542">
        <w:rPr>
          <w:sz w:val="24"/>
          <w:szCs w:val="24"/>
        </w:rPr>
        <w:t>- образовательные учреждения</w:t>
      </w:r>
      <w:r w:rsidRPr="005E4542">
        <w:rPr>
          <w:rFonts w:eastAsia="Calibri"/>
          <w:sz w:val="24"/>
          <w:szCs w:val="24"/>
        </w:rPr>
        <w:t xml:space="preserve">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Default="00F7644F" w:rsidP="00F7644F">
      <w:pPr>
        <w:tabs>
          <w:tab w:val="left" w:pos="10080"/>
        </w:tabs>
        <w:autoSpaceDE w:val="0"/>
        <w:autoSpaceDN w:val="0"/>
        <w:adjustRightInd w:val="0"/>
        <w:outlineLvl w:val="1"/>
        <w:rPr>
          <w:rFonts w:eastAsia="Calibri"/>
          <w:b/>
        </w:rPr>
      </w:pPr>
    </w:p>
    <w:p w:rsidR="00F7644F" w:rsidRPr="009B73C8" w:rsidRDefault="00F7644F" w:rsidP="00F7644F">
      <w:pPr>
        <w:tabs>
          <w:tab w:val="left" w:pos="10080"/>
        </w:tabs>
        <w:autoSpaceDE w:val="0"/>
        <w:autoSpaceDN w:val="0"/>
        <w:adjustRightInd w:val="0"/>
        <w:outlineLvl w:val="1"/>
        <w:rPr>
          <w:rFonts w:eastAsia="Calibri"/>
          <w:b/>
        </w:rPr>
      </w:pPr>
    </w:p>
    <w:p w:rsidR="00F7644F" w:rsidRPr="005E4542" w:rsidRDefault="00F7644F" w:rsidP="00F7644F">
      <w:pPr>
        <w:widowControl w:val="0"/>
        <w:autoSpaceDE w:val="0"/>
        <w:autoSpaceDN w:val="0"/>
        <w:adjustRightInd w:val="0"/>
        <w:contextualSpacing/>
        <w:jc w:val="center"/>
        <w:rPr>
          <w:b/>
          <w:sz w:val="24"/>
          <w:szCs w:val="24"/>
        </w:rPr>
      </w:pPr>
    </w:p>
    <w:p w:rsidR="00F7644F" w:rsidRPr="005E4542" w:rsidRDefault="00F7644F" w:rsidP="00F7644F">
      <w:pPr>
        <w:widowControl w:val="0"/>
        <w:autoSpaceDE w:val="0"/>
        <w:autoSpaceDN w:val="0"/>
        <w:adjustRightInd w:val="0"/>
        <w:contextualSpacing/>
        <w:jc w:val="center"/>
        <w:rPr>
          <w:b/>
          <w:sz w:val="24"/>
          <w:szCs w:val="24"/>
        </w:rPr>
      </w:pPr>
      <w:r w:rsidRPr="005E4542">
        <w:rPr>
          <w:b/>
          <w:sz w:val="24"/>
          <w:szCs w:val="24"/>
        </w:rPr>
        <w:t>ПАСПОРТ</w:t>
      </w:r>
    </w:p>
    <w:p w:rsidR="00F7644F" w:rsidRPr="00644723" w:rsidRDefault="00F7644F" w:rsidP="00F7644F">
      <w:pPr>
        <w:autoSpaceDE w:val="0"/>
        <w:autoSpaceDN w:val="0"/>
        <w:adjustRightInd w:val="0"/>
        <w:jc w:val="center"/>
        <w:rPr>
          <w:b/>
          <w:sz w:val="24"/>
          <w:szCs w:val="24"/>
        </w:rPr>
      </w:pPr>
      <w:r w:rsidRPr="00407FEB">
        <w:rPr>
          <w:rFonts w:cs="Courier New"/>
          <w:b/>
          <w:sz w:val="28"/>
          <w:szCs w:val="28"/>
        </w:rPr>
        <w:t xml:space="preserve">подпрограммы </w:t>
      </w:r>
      <w:r w:rsidRPr="00407FEB">
        <w:rPr>
          <w:b/>
          <w:sz w:val="28"/>
          <w:szCs w:val="28"/>
        </w:rPr>
        <w:t>«Организация деятельности муниципального казенного учреждения «Централизованная бухгалтерия учреждений образования»</w:t>
      </w:r>
    </w:p>
    <w:tbl>
      <w:tblPr>
        <w:tblpPr w:leftFromText="180" w:rightFromText="180" w:vertAnchor="text" w:horzAnchor="margin" w:tblpX="74" w:tblpY="1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062"/>
      </w:tblGrid>
      <w:tr w:rsidR="00F7644F" w:rsidRPr="005E4542" w:rsidTr="00330383">
        <w:trPr>
          <w:trHeight w:val="557"/>
        </w:trPr>
        <w:tc>
          <w:tcPr>
            <w:tcW w:w="3969" w:type="dxa"/>
          </w:tcPr>
          <w:p w:rsidR="00F7644F" w:rsidRPr="005E4542" w:rsidRDefault="00F7644F" w:rsidP="00330383">
            <w:pPr>
              <w:contextualSpacing/>
              <w:rPr>
                <w:sz w:val="24"/>
                <w:szCs w:val="24"/>
              </w:rPr>
            </w:pPr>
            <w:r w:rsidRPr="005E4542">
              <w:rPr>
                <w:sz w:val="24"/>
                <w:szCs w:val="24"/>
              </w:rPr>
              <w:lastRenderedPageBreak/>
              <w:t>Наименование подпрограммы</w:t>
            </w:r>
          </w:p>
        </w:tc>
        <w:tc>
          <w:tcPr>
            <w:tcW w:w="6062" w:type="dxa"/>
          </w:tcPr>
          <w:p w:rsidR="00F7644F" w:rsidRPr="00D41BD4" w:rsidRDefault="00F7644F" w:rsidP="00330383">
            <w:pPr>
              <w:autoSpaceDE w:val="0"/>
              <w:autoSpaceDN w:val="0"/>
              <w:adjustRightInd w:val="0"/>
              <w:rPr>
                <w:sz w:val="24"/>
                <w:szCs w:val="24"/>
              </w:rPr>
            </w:pPr>
            <w:r w:rsidRPr="00D41BD4">
              <w:rPr>
                <w:rFonts w:cs="Courier New"/>
                <w:sz w:val="24"/>
                <w:szCs w:val="24"/>
              </w:rPr>
              <w:t xml:space="preserve">Подпрограмма </w:t>
            </w:r>
            <w:r w:rsidRPr="00D41BD4">
              <w:rPr>
                <w:sz w:val="24"/>
                <w:szCs w:val="24"/>
              </w:rPr>
              <w:t>«Организация деятельности муниципального казенного учреждения «Централизованная бухгалтерия учреждений образования»</w:t>
            </w:r>
          </w:p>
        </w:tc>
      </w:tr>
      <w:tr w:rsidR="00F7644F" w:rsidRPr="005E4542" w:rsidTr="00330383">
        <w:tc>
          <w:tcPr>
            <w:tcW w:w="3969" w:type="dxa"/>
          </w:tcPr>
          <w:p w:rsidR="00F7644F" w:rsidRPr="005E4542" w:rsidRDefault="00F7644F" w:rsidP="00330383">
            <w:pPr>
              <w:contextualSpacing/>
              <w:jc w:val="both"/>
              <w:rPr>
                <w:sz w:val="24"/>
                <w:szCs w:val="24"/>
              </w:rPr>
            </w:pPr>
            <w:r w:rsidRPr="005E4542">
              <w:rPr>
                <w:sz w:val="24"/>
                <w:szCs w:val="24"/>
              </w:rPr>
              <w:t>Основание для разработки подпрограммы</w:t>
            </w:r>
          </w:p>
        </w:tc>
        <w:tc>
          <w:tcPr>
            <w:tcW w:w="6062" w:type="dxa"/>
          </w:tcPr>
          <w:p w:rsidR="00F7644F" w:rsidRPr="005E4542" w:rsidRDefault="00F7644F" w:rsidP="00330383">
            <w:pPr>
              <w:autoSpaceDE w:val="0"/>
              <w:autoSpaceDN w:val="0"/>
              <w:adjustRightInd w:val="0"/>
              <w:jc w:val="both"/>
              <w:rPr>
                <w:sz w:val="24"/>
                <w:szCs w:val="24"/>
              </w:rPr>
            </w:pPr>
            <w:hyperlink r:id="rId10" w:history="1">
              <w:r>
                <w:rPr>
                  <w:sz w:val="24"/>
                  <w:szCs w:val="24"/>
                </w:rPr>
                <w:t>- о</w:t>
              </w:r>
              <w:r w:rsidRPr="005E4542">
                <w:rPr>
                  <w:sz w:val="24"/>
                  <w:szCs w:val="24"/>
                </w:rPr>
                <w:t>бластной закон от 09.12.2011 № 132-з «О региональных нормативах финансового обеспечения образовательной деятельности областных государственных и муниципальных образовательных учреждений, реализующих основные общеобразовательные программы, на 2013 год и на плановый период 2014 и 2015 годов в части расходов на оплату труда работников данных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hyperlink>
            <w:r w:rsidRPr="005E4542">
              <w:rPr>
                <w:sz w:val="24"/>
                <w:szCs w:val="24"/>
              </w:rPr>
              <w:t>»;</w:t>
            </w:r>
          </w:p>
          <w:p w:rsidR="00F7644F" w:rsidRPr="005E4542" w:rsidRDefault="00F7644F" w:rsidP="00330383">
            <w:pPr>
              <w:pStyle w:val="1"/>
              <w:shd w:val="clear" w:color="auto" w:fill="FFFFFF"/>
              <w:textAlignment w:val="baseline"/>
              <w:rPr>
                <w:spacing w:val="2"/>
                <w:sz w:val="24"/>
                <w:szCs w:val="24"/>
              </w:rPr>
            </w:pPr>
            <w:r>
              <w:rPr>
                <w:spacing w:val="2"/>
                <w:sz w:val="24"/>
                <w:szCs w:val="24"/>
              </w:rPr>
              <w:t xml:space="preserve">- </w:t>
            </w:r>
            <w:r w:rsidRPr="005E4542">
              <w:rPr>
                <w:spacing w:val="2"/>
                <w:sz w:val="24"/>
                <w:szCs w:val="24"/>
              </w:rPr>
              <w:t>О методике распределения в 2019 году и плановом периоде 2020 и 2021 годов субвенции,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5E4542">
              <w:rPr>
                <w:sz w:val="24"/>
                <w:szCs w:val="24"/>
              </w:rPr>
              <w:t>;</w:t>
            </w:r>
          </w:p>
          <w:p w:rsidR="00F7644F" w:rsidRPr="005E4542" w:rsidRDefault="00F7644F" w:rsidP="00330383">
            <w:pPr>
              <w:autoSpaceDE w:val="0"/>
              <w:autoSpaceDN w:val="0"/>
              <w:adjustRightInd w:val="0"/>
              <w:jc w:val="both"/>
              <w:rPr>
                <w:sz w:val="24"/>
                <w:szCs w:val="24"/>
              </w:rPr>
            </w:pPr>
            <w:r>
              <w:rPr>
                <w:sz w:val="24"/>
                <w:szCs w:val="24"/>
              </w:rPr>
              <w:t>- о</w:t>
            </w:r>
            <w:r w:rsidRPr="005E4542">
              <w:rPr>
                <w:sz w:val="24"/>
                <w:szCs w:val="24"/>
              </w:rPr>
              <w:t>бластной закон от 31.10.2013 № 122-з «Об образовании в Смоленской области»(</w:t>
            </w:r>
            <w:r w:rsidRPr="005E4542">
              <w:rPr>
                <w:spacing w:val="2"/>
                <w:sz w:val="24"/>
                <w:szCs w:val="24"/>
                <w:shd w:val="clear" w:color="auto" w:fill="FFFFFF"/>
              </w:rPr>
              <w:t>в редакции </w:t>
            </w:r>
            <w:hyperlink r:id="rId11" w:history="1">
              <w:r w:rsidRPr="005E4542">
                <w:rPr>
                  <w:rStyle w:val="a9"/>
                  <w:color w:val="auto"/>
                  <w:spacing w:val="2"/>
                  <w:sz w:val="24"/>
                  <w:szCs w:val="24"/>
                  <w:shd w:val="clear" w:color="auto" w:fill="FFFFFF"/>
                </w:rPr>
                <w:t>законов Смоленской области от 26.12.2013 N 150-з</w:t>
              </w:r>
            </w:hyperlink>
            <w:r w:rsidRPr="005E4542">
              <w:rPr>
                <w:spacing w:val="2"/>
                <w:sz w:val="24"/>
                <w:szCs w:val="24"/>
                <w:shd w:val="clear" w:color="auto" w:fill="FFFFFF"/>
              </w:rPr>
              <w:t>, </w:t>
            </w:r>
            <w:hyperlink r:id="rId12" w:history="1">
              <w:r w:rsidRPr="005E4542">
                <w:rPr>
                  <w:rStyle w:val="a9"/>
                  <w:color w:val="auto"/>
                  <w:spacing w:val="2"/>
                  <w:sz w:val="24"/>
                  <w:szCs w:val="24"/>
                  <w:shd w:val="clear" w:color="auto" w:fill="FFFFFF"/>
                </w:rPr>
                <w:t>от 25.03.2014 N 30-з</w:t>
              </w:r>
            </w:hyperlink>
            <w:r w:rsidRPr="005E4542">
              <w:rPr>
                <w:spacing w:val="2"/>
                <w:sz w:val="24"/>
                <w:szCs w:val="24"/>
                <w:shd w:val="clear" w:color="auto" w:fill="FFFFFF"/>
              </w:rPr>
              <w:t>, </w:t>
            </w:r>
            <w:hyperlink r:id="rId13" w:history="1">
              <w:r w:rsidRPr="005E4542">
                <w:rPr>
                  <w:rStyle w:val="a9"/>
                  <w:color w:val="auto"/>
                  <w:spacing w:val="2"/>
                  <w:sz w:val="24"/>
                  <w:szCs w:val="24"/>
                  <w:shd w:val="clear" w:color="auto" w:fill="FFFFFF"/>
                </w:rPr>
                <w:t>от 29.05.2014 N 44-з</w:t>
              </w:r>
            </w:hyperlink>
            <w:r w:rsidRPr="005E4542">
              <w:rPr>
                <w:spacing w:val="2"/>
                <w:sz w:val="24"/>
                <w:szCs w:val="24"/>
                <w:shd w:val="clear" w:color="auto" w:fill="FFFFFF"/>
              </w:rPr>
              <w:t>, </w:t>
            </w:r>
            <w:hyperlink r:id="rId14" w:history="1">
              <w:r w:rsidRPr="005E4542">
                <w:rPr>
                  <w:rStyle w:val="a9"/>
                  <w:color w:val="auto"/>
                  <w:spacing w:val="2"/>
                  <w:sz w:val="24"/>
                  <w:szCs w:val="24"/>
                  <w:shd w:val="clear" w:color="auto" w:fill="FFFFFF"/>
                </w:rPr>
                <w:t>от 11.12.2014 N 166-з</w:t>
              </w:r>
            </w:hyperlink>
            <w:r w:rsidRPr="005E4542">
              <w:rPr>
                <w:spacing w:val="2"/>
                <w:sz w:val="24"/>
                <w:szCs w:val="24"/>
                <w:shd w:val="clear" w:color="auto" w:fill="FFFFFF"/>
              </w:rPr>
              <w:t>, </w:t>
            </w:r>
            <w:hyperlink r:id="rId15" w:history="1">
              <w:r w:rsidRPr="005E4542">
                <w:rPr>
                  <w:rStyle w:val="a9"/>
                  <w:color w:val="auto"/>
                  <w:spacing w:val="2"/>
                  <w:sz w:val="24"/>
                  <w:szCs w:val="24"/>
                  <w:shd w:val="clear" w:color="auto" w:fill="FFFFFF"/>
                </w:rPr>
                <w:t>от 08.07.2015 N 96-з</w:t>
              </w:r>
            </w:hyperlink>
            <w:r w:rsidRPr="005E4542">
              <w:rPr>
                <w:spacing w:val="2"/>
                <w:sz w:val="24"/>
                <w:szCs w:val="24"/>
                <w:shd w:val="clear" w:color="auto" w:fill="FFFFFF"/>
              </w:rPr>
              <w:t>, </w:t>
            </w:r>
            <w:hyperlink r:id="rId16" w:history="1">
              <w:r w:rsidRPr="005E4542">
                <w:rPr>
                  <w:rStyle w:val="a9"/>
                  <w:color w:val="auto"/>
                  <w:spacing w:val="2"/>
                  <w:sz w:val="24"/>
                  <w:szCs w:val="24"/>
                  <w:shd w:val="clear" w:color="auto" w:fill="FFFFFF"/>
                </w:rPr>
                <w:t>от 26.11.2015 N 159-з</w:t>
              </w:r>
            </w:hyperlink>
            <w:r w:rsidRPr="005E4542">
              <w:rPr>
                <w:spacing w:val="2"/>
                <w:sz w:val="24"/>
                <w:szCs w:val="24"/>
                <w:shd w:val="clear" w:color="auto" w:fill="FFFFFF"/>
              </w:rPr>
              <w:t>, </w:t>
            </w:r>
            <w:hyperlink r:id="rId17" w:history="1">
              <w:r w:rsidRPr="005E4542">
                <w:rPr>
                  <w:rStyle w:val="a9"/>
                  <w:color w:val="auto"/>
                  <w:spacing w:val="2"/>
                  <w:sz w:val="24"/>
                  <w:szCs w:val="24"/>
                  <w:shd w:val="clear" w:color="auto" w:fill="FFFFFF"/>
                </w:rPr>
                <w:t>от 10.12.2015 N 167-з</w:t>
              </w:r>
            </w:hyperlink>
            <w:r w:rsidRPr="005E4542">
              <w:rPr>
                <w:spacing w:val="2"/>
                <w:sz w:val="24"/>
                <w:szCs w:val="24"/>
                <w:shd w:val="clear" w:color="auto" w:fill="FFFFFF"/>
              </w:rPr>
              <w:t>, </w:t>
            </w:r>
            <w:hyperlink r:id="rId18" w:history="1">
              <w:r w:rsidRPr="005E4542">
                <w:rPr>
                  <w:rStyle w:val="a9"/>
                  <w:color w:val="auto"/>
                  <w:spacing w:val="2"/>
                  <w:sz w:val="24"/>
                  <w:szCs w:val="24"/>
                  <w:shd w:val="clear" w:color="auto" w:fill="FFFFFF"/>
                </w:rPr>
                <w:t>от 30.11.2016 N 147-з</w:t>
              </w:r>
            </w:hyperlink>
            <w:r w:rsidRPr="005E4542">
              <w:rPr>
                <w:spacing w:val="2"/>
                <w:sz w:val="24"/>
                <w:szCs w:val="24"/>
                <w:shd w:val="clear" w:color="auto" w:fill="FFFFFF"/>
              </w:rPr>
              <w:t>, </w:t>
            </w:r>
            <w:hyperlink r:id="rId19" w:history="1">
              <w:r w:rsidRPr="005E4542">
                <w:rPr>
                  <w:rStyle w:val="a9"/>
                  <w:color w:val="auto"/>
                  <w:spacing w:val="2"/>
                  <w:sz w:val="24"/>
                  <w:szCs w:val="24"/>
                  <w:shd w:val="clear" w:color="auto" w:fill="FFFFFF"/>
                </w:rPr>
                <w:t>от 27.04.2017 N 31-з</w:t>
              </w:r>
            </w:hyperlink>
            <w:r w:rsidRPr="005E4542">
              <w:rPr>
                <w:spacing w:val="2"/>
                <w:sz w:val="24"/>
                <w:szCs w:val="24"/>
                <w:shd w:val="clear" w:color="auto" w:fill="FFFFFF"/>
              </w:rPr>
              <w:t>, </w:t>
            </w:r>
            <w:hyperlink r:id="rId20" w:history="1">
              <w:r w:rsidRPr="005E4542">
                <w:rPr>
                  <w:rStyle w:val="a9"/>
                  <w:color w:val="auto"/>
                  <w:spacing w:val="2"/>
                  <w:sz w:val="24"/>
                  <w:szCs w:val="24"/>
                  <w:shd w:val="clear" w:color="auto" w:fill="FFFFFF"/>
                </w:rPr>
                <w:t>от 21.12.2017 N 152-з</w:t>
              </w:r>
            </w:hyperlink>
            <w:r w:rsidRPr="005E4542">
              <w:rPr>
                <w:spacing w:val="2"/>
                <w:sz w:val="24"/>
                <w:szCs w:val="24"/>
                <w:shd w:val="clear" w:color="auto" w:fill="FFFFFF"/>
              </w:rPr>
              <w:t>, </w:t>
            </w:r>
            <w:hyperlink r:id="rId21" w:history="1">
              <w:r w:rsidRPr="005E4542">
                <w:rPr>
                  <w:rStyle w:val="a9"/>
                  <w:color w:val="auto"/>
                  <w:spacing w:val="2"/>
                  <w:sz w:val="24"/>
                  <w:szCs w:val="24"/>
                  <w:shd w:val="clear" w:color="auto" w:fill="FFFFFF"/>
                </w:rPr>
                <w:t>от 22.02.2018 N 15-з</w:t>
              </w:r>
            </w:hyperlink>
            <w:r w:rsidRPr="005E4542">
              <w:rPr>
                <w:spacing w:val="2"/>
                <w:sz w:val="24"/>
                <w:szCs w:val="24"/>
                <w:shd w:val="clear" w:color="auto" w:fill="FFFFFF"/>
              </w:rPr>
              <w:t>, </w:t>
            </w:r>
            <w:hyperlink r:id="rId22" w:history="1">
              <w:r w:rsidRPr="005E4542">
                <w:rPr>
                  <w:rStyle w:val="a9"/>
                  <w:color w:val="auto"/>
                  <w:spacing w:val="2"/>
                  <w:sz w:val="24"/>
                  <w:szCs w:val="24"/>
                  <w:shd w:val="clear" w:color="auto" w:fill="FFFFFF"/>
                </w:rPr>
                <w:t>от 03.04.2018 N 35-з</w:t>
              </w:r>
            </w:hyperlink>
            <w:r w:rsidRPr="005E4542">
              <w:rPr>
                <w:spacing w:val="2"/>
                <w:sz w:val="24"/>
                <w:szCs w:val="24"/>
                <w:shd w:val="clear" w:color="auto" w:fill="FFFFFF"/>
              </w:rPr>
              <w:t>, </w:t>
            </w:r>
            <w:hyperlink r:id="rId23" w:history="1">
              <w:r w:rsidRPr="005E4542">
                <w:rPr>
                  <w:rStyle w:val="a9"/>
                  <w:color w:val="auto"/>
                  <w:spacing w:val="2"/>
                  <w:sz w:val="24"/>
                  <w:szCs w:val="24"/>
                  <w:shd w:val="clear" w:color="auto" w:fill="FFFFFF"/>
                </w:rPr>
                <w:t>от 25.10.2018 N 106-з</w:t>
              </w:r>
            </w:hyperlink>
            <w:r w:rsidRPr="005E4542">
              <w:rPr>
                <w:spacing w:val="2"/>
                <w:sz w:val="24"/>
                <w:szCs w:val="24"/>
                <w:shd w:val="clear" w:color="auto" w:fill="FFFFFF"/>
              </w:rPr>
              <w:t>, </w:t>
            </w:r>
            <w:hyperlink r:id="rId24" w:history="1">
              <w:r w:rsidRPr="005E4542">
                <w:rPr>
                  <w:rStyle w:val="a9"/>
                  <w:color w:val="auto"/>
                  <w:spacing w:val="2"/>
                  <w:sz w:val="24"/>
                  <w:szCs w:val="24"/>
                  <w:shd w:val="clear" w:color="auto" w:fill="FFFFFF"/>
                </w:rPr>
                <w:t>от 20.12.2018 N 144-з</w:t>
              </w:r>
            </w:hyperlink>
            <w:r w:rsidRPr="005E4542">
              <w:rPr>
                <w:spacing w:val="2"/>
                <w:sz w:val="24"/>
                <w:szCs w:val="24"/>
                <w:shd w:val="clear" w:color="auto" w:fill="FFFFFF"/>
              </w:rPr>
              <w:t>, </w:t>
            </w:r>
            <w:hyperlink r:id="rId25" w:history="1">
              <w:r w:rsidRPr="005E4542">
                <w:rPr>
                  <w:rStyle w:val="a9"/>
                  <w:color w:val="auto"/>
                  <w:spacing w:val="2"/>
                  <w:sz w:val="24"/>
                  <w:szCs w:val="24"/>
                  <w:shd w:val="clear" w:color="auto" w:fill="FFFFFF"/>
                </w:rPr>
                <w:t>от 28.03.2019 N 19-з</w:t>
              </w:r>
            </w:hyperlink>
            <w:r w:rsidRPr="005E4542">
              <w:rPr>
                <w:spacing w:val="2"/>
                <w:sz w:val="24"/>
                <w:szCs w:val="24"/>
                <w:shd w:val="clear" w:color="auto" w:fill="FFFFFF"/>
              </w:rPr>
              <w:t>)</w:t>
            </w:r>
            <w:r>
              <w:rPr>
                <w:sz w:val="24"/>
                <w:szCs w:val="24"/>
              </w:rPr>
              <w:t>.</w:t>
            </w:r>
          </w:p>
        </w:tc>
      </w:tr>
      <w:tr w:rsidR="00F7644F" w:rsidRPr="005E4542" w:rsidTr="00330383">
        <w:tc>
          <w:tcPr>
            <w:tcW w:w="3969" w:type="dxa"/>
          </w:tcPr>
          <w:p w:rsidR="00F7644F" w:rsidRPr="005E4542" w:rsidRDefault="00F7644F" w:rsidP="00330383">
            <w:pPr>
              <w:contextualSpacing/>
              <w:rPr>
                <w:sz w:val="24"/>
                <w:szCs w:val="24"/>
              </w:rPr>
            </w:pPr>
            <w:r w:rsidRPr="005E4542">
              <w:rPr>
                <w:sz w:val="24"/>
                <w:szCs w:val="24"/>
              </w:rPr>
              <w:t>Заказчик подпрограммы</w:t>
            </w:r>
          </w:p>
        </w:tc>
        <w:tc>
          <w:tcPr>
            <w:tcW w:w="6062" w:type="dxa"/>
          </w:tcPr>
          <w:p w:rsidR="00F7644F" w:rsidRPr="005E4542" w:rsidRDefault="00F7644F" w:rsidP="00330383">
            <w:pPr>
              <w:autoSpaceDE w:val="0"/>
              <w:autoSpaceDN w:val="0"/>
              <w:adjustRightInd w:val="0"/>
              <w:jc w:val="both"/>
              <w:rPr>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c>
          <w:tcPr>
            <w:tcW w:w="3969" w:type="dxa"/>
          </w:tcPr>
          <w:p w:rsidR="00F7644F" w:rsidRPr="005E4542" w:rsidRDefault="00F7644F" w:rsidP="00330383">
            <w:pPr>
              <w:contextualSpacing/>
              <w:rPr>
                <w:sz w:val="24"/>
                <w:szCs w:val="24"/>
              </w:rPr>
            </w:pPr>
            <w:r w:rsidRPr="005E4542">
              <w:rPr>
                <w:sz w:val="24"/>
                <w:szCs w:val="24"/>
              </w:rPr>
              <w:t>Разработчик подпрограммы</w:t>
            </w:r>
          </w:p>
        </w:tc>
        <w:tc>
          <w:tcPr>
            <w:tcW w:w="6062" w:type="dxa"/>
          </w:tcPr>
          <w:p w:rsidR="00F7644F" w:rsidRPr="00231836" w:rsidRDefault="00F7644F" w:rsidP="00330383">
            <w:pPr>
              <w:autoSpaceDE w:val="0"/>
              <w:autoSpaceDN w:val="0"/>
              <w:adjustRightInd w:val="0"/>
              <w:jc w:val="both"/>
              <w:rPr>
                <w:sz w:val="24"/>
                <w:szCs w:val="24"/>
              </w:rPr>
            </w:pPr>
            <w:r w:rsidRPr="00A91F63">
              <w:rPr>
                <w:sz w:val="24"/>
                <w:szCs w:val="24"/>
              </w:rPr>
              <w:t>Муниципальное казенное учреждение «Централизованная бухгалтерия учреждений образования»</w:t>
            </w:r>
          </w:p>
        </w:tc>
      </w:tr>
      <w:tr w:rsidR="00F7644F" w:rsidRPr="005E4542" w:rsidTr="00330383">
        <w:trPr>
          <w:trHeight w:val="2494"/>
        </w:trPr>
        <w:tc>
          <w:tcPr>
            <w:tcW w:w="3969" w:type="dxa"/>
          </w:tcPr>
          <w:p w:rsidR="00F7644F" w:rsidRPr="005E4542" w:rsidRDefault="00F7644F" w:rsidP="00330383">
            <w:pPr>
              <w:contextualSpacing/>
              <w:rPr>
                <w:sz w:val="24"/>
                <w:szCs w:val="24"/>
              </w:rPr>
            </w:pPr>
            <w:r w:rsidRPr="005E4542">
              <w:rPr>
                <w:sz w:val="24"/>
                <w:szCs w:val="24"/>
              </w:rPr>
              <w:lastRenderedPageBreak/>
              <w:t>Цел</w:t>
            </w:r>
            <w:r>
              <w:rPr>
                <w:sz w:val="24"/>
                <w:szCs w:val="24"/>
              </w:rPr>
              <w:t>и и</w:t>
            </w:r>
          </w:p>
          <w:p w:rsidR="00F7644F" w:rsidRPr="005E4542" w:rsidRDefault="00F7644F" w:rsidP="00330383">
            <w:pPr>
              <w:contextualSpacing/>
              <w:rPr>
                <w:sz w:val="24"/>
                <w:szCs w:val="24"/>
              </w:rPr>
            </w:pPr>
            <w:r>
              <w:rPr>
                <w:sz w:val="24"/>
                <w:szCs w:val="24"/>
              </w:rPr>
              <w:t>з</w:t>
            </w:r>
            <w:r w:rsidRPr="005E4542">
              <w:rPr>
                <w:sz w:val="24"/>
                <w:szCs w:val="24"/>
              </w:rPr>
              <w:t>адач</w:t>
            </w:r>
            <w:r>
              <w:rPr>
                <w:sz w:val="24"/>
                <w:szCs w:val="24"/>
              </w:rPr>
              <w:t>а</w:t>
            </w:r>
            <w:r w:rsidRPr="005E4542">
              <w:rPr>
                <w:sz w:val="24"/>
                <w:szCs w:val="24"/>
              </w:rPr>
              <w:t xml:space="preserve">  подпрограммы</w:t>
            </w:r>
          </w:p>
        </w:tc>
        <w:tc>
          <w:tcPr>
            <w:tcW w:w="6062" w:type="dxa"/>
          </w:tcPr>
          <w:p w:rsidR="00F7644F" w:rsidRDefault="00F7644F" w:rsidP="00330383">
            <w:pPr>
              <w:jc w:val="both"/>
              <w:rPr>
                <w:sz w:val="24"/>
                <w:szCs w:val="24"/>
                <w:lang w:eastAsia="zh-CN"/>
              </w:rPr>
            </w:pPr>
          </w:p>
          <w:p w:rsidR="00F7644F" w:rsidRDefault="00F7644F" w:rsidP="00330383">
            <w:pPr>
              <w:jc w:val="both"/>
              <w:rPr>
                <w:sz w:val="24"/>
                <w:szCs w:val="24"/>
              </w:rPr>
            </w:pPr>
            <w:r>
              <w:rPr>
                <w:sz w:val="24"/>
                <w:szCs w:val="24"/>
              </w:rPr>
              <w:t>Цель - П</w:t>
            </w:r>
            <w:r w:rsidRPr="005E4542">
              <w:rPr>
                <w:sz w:val="24"/>
                <w:szCs w:val="24"/>
              </w:rPr>
              <w:t>овышение качества, ведения бухгалтерского и статистического учета доходов и расходов, составления требуемой отчетности и предоставления ее в установлен</w:t>
            </w:r>
            <w:r>
              <w:rPr>
                <w:sz w:val="24"/>
                <w:szCs w:val="24"/>
              </w:rPr>
              <w:t>ном порядке и в указанные сроки.</w:t>
            </w:r>
          </w:p>
          <w:p w:rsidR="00F7644F" w:rsidRDefault="00F7644F" w:rsidP="00330383">
            <w:pPr>
              <w:jc w:val="both"/>
              <w:rPr>
                <w:sz w:val="24"/>
                <w:szCs w:val="24"/>
                <w:lang w:eastAsia="zh-CN"/>
              </w:rPr>
            </w:pPr>
            <w:r>
              <w:rPr>
                <w:sz w:val="24"/>
                <w:szCs w:val="24"/>
              </w:rPr>
              <w:t>Задачи - Обеспечение качественной организации и ведения бухгалтерского и налогового учета и отчетности, документального и взаимосвязанного их отражения и бухгалтерских регистрах.</w:t>
            </w:r>
          </w:p>
        </w:tc>
      </w:tr>
      <w:tr w:rsidR="00F7644F" w:rsidRPr="005E4542" w:rsidTr="00330383">
        <w:tc>
          <w:tcPr>
            <w:tcW w:w="3969" w:type="dxa"/>
          </w:tcPr>
          <w:p w:rsidR="00F7644F" w:rsidRPr="005E4542" w:rsidRDefault="00F7644F" w:rsidP="00330383">
            <w:pPr>
              <w:contextualSpacing/>
              <w:jc w:val="both"/>
              <w:rPr>
                <w:sz w:val="24"/>
                <w:szCs w:val="24"/>
              </w:rPr>
            </w:pPr>
            <w:r w:rsidRPr="005E4542">
              <w:rPr>
                <w:sz w:val="24"/>
                <w:szCs w:val="24"/>
              </w:rPr>
              <w:t xml:space="preserve">Целевые показатели  подпрограммы  </w:t>
            </w:r>
          </w:p>
        </w:tc>
        <w:tc>
          <w:tcPr>
            <w:tcW w:w="6062" w:type="dxa"/>
          </w:tcPr>
          <w:p w:rsidR="00F7644F" w:rsidRPr="005E4542" w:rsidRDefault="00F7644F" w:rsidP="00330383">
            <w:pPr>
              <w:jc w:val="both"/>
              <w:rPr>
                <w:sz w:val="24"/>
                <w:szCs w:val="24"/>
              </w:rPr>
            </w:pPr>
            <w:r>
              <w:rPr>
                <w:sz w:val="24"/>
                <w:szCs w:val="24"/>
              </w:rPr>
              <w:t>Количество</w:t>
            </w:r>
            <w:r w:rsidRPr="005E4542">
              <w:rPr>
                <w:sz w:val="24"/>
                <w:szCs w:val="24"/>
              </w:rPr>
              <w:t xml:space="preserve"> обоснованных жалоб со стороны руководителей обслуживаемых учреждений;</w:t>
            </w:r>
          </w:p>
          <w:p w:rsidR="00F7644F" w:rsidRPr="005E4542" w:rsidRDefault="00F7644F" w:rsidP="00330383">
            <w:pPr>
              <w:jc w:val="both"/>
              <w:rPr>
                <w:sz w:val="24"/>
                <w:szCs w:val="24"/>
              </w:rPr>
            </w:pPr>
            <w:r>
              <w:rPr>
                <w:sz w:val="24"/>
                <w:szCs w:val="24"/>
              </w:rPr>
              <w:t>Количество</w:t>
            </w:r>
            <w:r w:rsidRPr="005E4542">
              <w:rPr>
                <w:sz w:val="24"/>
                <w:szCs w:val="24"/>
              </w:rPr>
              <w:t xml:space="preserve"> нарушений сроков предоставления форм бюджетной отчетности по всем обслуживаемым учрежде</w:t>
            </w:r>
            <w:r>
              <w:rPr>
                <w:sz w:val="24"/>
                <w:szCs w:val="24"/>
              </w:rPr>
              <w:t>ниям в вышестоящие организации</w:t>
            </w:r>
          </w:p>
        </w:tc>
      </w:tr>
      <w:tr w:rsidR="00F7644F" w:rsidRPr="005E4542" w:rsidTr="00330383">
        <w:tc>
          <w:tcPr>
            <w:tcW w:w="3969" w:type="dxa"/>
          </w:tcPr>
          <w:p w:rsidR="00F7644F" w:rsidRPr="005E4542" w:rsidRDefault="00F7644F" w:rsidP="00330383">
            <w:pPr>
              <w:contextualSpacing/>
              <w:jc w:val="both"/>
              <w:rPr>
                <w:sz w:val="24"/>
                <w:szCs w:val="24"/>
              </w:rPr>
            </w:pPr>
            <w:r w:rsidRPr="005E4542">
              <w:rPr>
                <w:sz w:val="24"/>
                <w:szCs w:val="24"/>
              </w:rPr>
              <w:t xml:space="preserve">Сроки реализации подпрограммы </w:t>
            </w:r>
          </w:p>
        </w:tc>
        <w:tc>
          <w:tcPr>
            <w:tcW w:w="6062" w:type="dxa"/>
          </w:tcPr>
          <w:p w:rsidR="00F7644F" w:rsidRPr="005E4542" w:rsidRDefault="00F7644F" w:rsidP="00330383">
            <w:pPr>
              <w:rPr>
                <w:sz w:val="24"/>
                <w:szCs w:val="24"/>
              </w:rPr>
            </w:pPr>
            <w:r w:rsidRPr="005E4542">
              <w:rPr>
                <w:sz w:val="24"/>
                <w:szCs w:val="24"/>
              </w:rPr>
              <w:t xml:space="preserve">2020 – 2025 годы </w:t>
            </w:r>
          </w:p>
        </w:tc>
      </w:tr>
      <w:tr w:rsidR="00F7644F" w:rsidRPr="005E4542" w:rsidTr="00330383">
        <w:tc>
          <w:tcPr>
            <w:tcW w:w="3969" w:type="dxa"/>
          </w:tcPr>
          <w:p w:rsidR="00F7644F" w:rsidRPr="005E4542" w:rsidRDefault="00F7644F" w:rsidP="00330383">
            <w:pPr>
              <w:contextualSpacing/>
              <w:jc w:val="both"/>
              <w:rPr>
                <w:sz w:val="24"/>
                <w:szCs w:val="24"/>
              </w:rPr>
            </w:pPr>
            <w:r w:rsidRPr="005E4542">
              <w:rPr>
                <w:sz w:val="24"/>
                <w:szCs w:val="24"/>
              </w:rPr>
              <w:t xml:space="preserve">Источники и объемы финансирования подпрограммы </w:t>
            </w:r>
          </w:p>
        </w:tc>
        <w:tc>
          <w:tcPr>
            <w:tcW w:w="6062" w:type="dxa"/>
          </w:tcPr>
          <w:p w:rsidR="00F7644F" w:rsidRDefault="00F7644F" w:rsidP="00330383">
            <w:pPr>
              <w:jc w:val="both"/>
              <w:rPr>
                <w:sz w:val="24"/>
                <w:szCs w:val="24"/>
              </w:rPr>
            </w:pPr>
            <w:r w:rsidRPr="00D41BD4">
              <w:rPr>
                <w:sz w:val="24"/>
                <w:szCs w:val="24"/>
              </w:rPr>
              <w:t xml:space="preserve">Объем финансирования подпрограммы составляет </w:t>
            </w:r>
          </w:p>
          <w:p w:rsidR="00F7644F" w:rsidRPr="00D41BD4" w:rsidRDefault="00F7644F" w:rsidP="00330383">
            <w:pPr>
              <w:jc w:val="both"/>
              <w:rPr>
                <w:sz w:val="24"/>
                <w:szCs w:val="24"/>
              </w:rPr>
            </w:pPr>
            <w:r>
              <w:rPr>
                <w:b/>
                <w:sz w:val="24"/>
                <w:szCs w:val="24"/>
              </w:rPr>
              <w:t>13 860,000</w:t>
            </w:r>
            <w:r w:rsidRPr="00D41BD4">
              <w:rPr>
                <w:b/>
                <w:sz w:val="24"/>
                <w:szCs w:val="24"/>
              </w:rPr>
              <w:t xml:space="preserve"> </w:t>
            </w:r>
            <w:r w:rsidRPr="00D41BD4">
              <w:rPr>
                <w:sz w:val="24"/>
                <w:szCs w:val="24"/>
              </w:rPr>
              <w:t xml:space="preserve">тыс. рублей. Источник финансирования - районный бюджет  </w:t>
            </w:r>
          </w:p>
          <w:p w:rsidR="00F7644F" w:rsidRPr="00D41BD4" w:rsidRDefault="00F7644F" w:rsidP="00330383">
            <w:pPr>
              <w:jc w:val="both"/>
              <w:rPr>
                <w:sz w:val="24"/>
                <w:szCs w:val="24"/>
              </w:rPr>
            </w:pPr>
            <w:r w:rsidRPr="00D41BD4">
              <w:rPr>
                <w:sz w:val="24"/>
                <w:szCs w:val="24"/>
              </w:rPr>
              <w:t xml:space="preserve">По годам реализации: </w:t>
            </w:r>
          </w:p>
          <w:p w:rsidR="00F7644F" w:rsidRPr="00D41BD4" w:rsidRDefault="00F7644F" w:rsidP="00330383">
            <w:pPr>
              <w:jc w:val="both"/>
              <w:rPr>
                <w:sz w:val="24"/>
                <w:szCs w:val="24"/>
              </w:rPr>
            </w:pPr>
            <w:r w:rsidRPr="00D41BD4">
              <w:rPr>
                <w:b/>
                <w:sz w:val="24"/>
                <w:szCs w:val="24"/>
              </w:rPr>
              <w:t xml:space="preserve">2020 – </w:t>
            </w:r>
            <w:r>
              <w:rPr>
                <w:b/>
                <w:sz w:val="24"/>
                <w:szCs w:val="24"/>
              </w:rPr>
              <w:t>2 310,000</w:t>
            </w:r>
            <w:r w:rsidRPr="00D41BD4">
              <w:rPr>
                <w:b/>
                <w:sz w:val="24"/>
                <w:szCs w:val="24"/>
              </w:rPr>
              <w:t xml:space="preserve"> тыс. рублей</w:t>
            </w:r>
            <w:r w:rsidRPr="00D41BD4">
              <w:rPr>
                <w:sz w:val="24"/>
                <w:szCs w:val="24"/>
              </w:rPr>
              <w:t xml:space="preserve"> (районный бюджет); </w:t>
            </w:r>
          </w:p>
          <w:p w:rsidR="00F7644F" w:rsidRPr="00D41BD4" w:rsidRDefault="00F7644F" w:rsidP="00330383">
            <w:pPr>
              <w:jc w:val="both"/>
              <w:rPr>
                <w:sz w:val="24"/>
                <w:szCs w:val="24"/>
              </w:rPr>
            </w:pPr>
            <w:r>
              <w:rPr>
                <w:b/>
                <w:sz w:val="24"/>
                <w:szCs w:val="24"/>
              </w:rPr>
              <w:t>2021 – 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330383">
            <w:pPr>
              <w:jc w:val="both"/>
              <w:rPr>
                <w:sz w:val="24"/>
                <w:szCs w:val="24"/>
              </w:rPr>
            </w:pPr>
            <w:r w:rsidRPr="00D41BD4">
              <w:rPr>
                <w:b/>
                <w:sz w:val="24"/>
                <w:szCs w:val="24"/>
              </w:rPr>
              <w:t xml:space="preserve">2022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330383">
            <w:pPr>
              <w:jc w:val="both"/>
              <w:rPr>
                <w:sz w:val="24"/>
                <w:szCs w:val="24"/>
              </w:rPr>
            </w:pPr>
            <w:r w:rsidRPr="00D41BD4">
              <w:rPr>
                <w:b/>
                <w:sz w:val="24"/>
                <w:szCs w:val="24"/>
              </w:rPr>
              <w:t xml:space="preserve">2023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330383">
            <w:pPr>
              <w:jc w:val="both"/>
              <w:rPr>
                <w:sz w:val="24"/>
                <w:szCs w:val="24"/>
              </w:rPr>
            </w:pPr>
            <w:r w:rsidRPr="00D41BD4">
              <w:rPr>
                <w:b/>
                <w:sz w:val="24"/>
                <w:szCs w:val="24"/>
              </w:rPr>
              <w:t xml:space="preserve">2024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330383">
            <w:pPr>
              <w:jc w:val="both"/>
              <w:rPr>
                <w:sz w:val="24"/>
                <w:szCs w:val="24"/>
              </w:rPr>
            </w:pPr>
            <w:r w:rsidRPr="00D41BD4">
              <w:rPr>
                <w:b/>
                <w:sz w:val="24"/>
                <w:szCs w:val="24"/>
              </w:rPr>
              <w:t xml:space="preserve">2025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5E4542" w:rsidRDefault="00F7644F" w:rsidP="00330383">
            <w:pPr>
              <w:jc w:val="both"/>
              <w:rPr>
                <w:sz w:val="24"/>
                <w:szCs w:val="24"/>
              </w:rPr>
            </w:pPr>
            <w:r w:rsidRPr="00D41BD4">
              <w:rPr>
                <w:sz w:val="24"/>
                <w:szCs w:val="24"/>
              </w:rPr>
              <w:t>Объем финансирования подпрограммы подлежит ежегодному уточнению</w:t>
            </w:r>
          </w:p>
        </w:tc>
      </w:tr>
    </w:tbl>
    <w:p w:rsidR="00F7644F" w:rsidRPr="005E4542" w:rsidRDefault="00F7644F" w:rsidP="00F7644F">
      <w:pPr>
        <w:tabs>
          <w:tab w:val="left" w:pos="993"/>
        </w:tabs>
        <w:ind w:firstLine="851"/>
        <w:jc w:val="center"/>
        <w:rPr>
          <w:b/>
          <w:sz w:val="24"/>
          <w:szCs w:val="24"/>
        </w:rPr>
      </w:pPr>
    </w:p>
    <w:p w:rsidR="00F7644F" w:rsidRDefault="00F7644F" w:rsidP="00F7644F">
      <w:pPr>
        <w:tabs>
          <w:tab w:val="left" w:pos="993"/>
        </w:tabs>
        <w:ind w:firstLine="851"/>
        <w:jc w:val="both"/>
        <w:rPr>
          <w:b/>
          <w:sz w:val="24"/>
          <w:szCs w:val="24"/>
        </w:rPr>
      </w:pPr>
      <w:r>
        <w:rPr>
          <w:b/>
          <w:sz w:val="24"/>
          <w:szCs w:val="24"/>
        </w:rPr>
        <w:t xml:space="preserve">Раздел </w:t>
      </w:r>
      <w:r w:rsidRPr="005E4542">
        <w:rPr>
          <w:b/>
          <w:sz w:val="24"/>
          <w:szCs w:val="24"/>
        </w:rPr>
        <w:t>1. Содержание проблемы  и обоснование необходимости ее решения программно-целевым методом</w:t>
      </w:r>
    </w:p>
    <w:p w:rsidR="00F7644F" w:rsidRPr="005E4542" w:rsidRDefault="00F7644F" w:rsidP="00F7644F">
      <w:pPr>
        <w:tabs>
          <w:tab w:val="left" w:pos="993"/>
        </w:tabs>
        <w:ind w:firstLine="851"/>
        <w:rPr>
          <w:b/>
          <w:sz w:val="24"/>
          <w:szCs w:val="24"/>
        </w:rPr>
      </w:pP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Pr>
          <w:sz w:val="24"/>
          <w:szCs w:val="24"/>
        </w:rPr>
        <w:t>М</w:t>
      </w:r>
      <w:r w:rsidRPr="005E4542">
        <w:rPr>
          <w:sz w:val="24"/>
          <w:szCs w:val="24"/>
        </w:rPr>
        <w:t>униципально</w:t>
      </w:r>
      <w:r>
        <w:rPr>
          <w:sz w:val="24"/>
          <w:szCs w:val="24"/>
        </w:rPr>
        <w:t>е</w:t>
      </w:r>
      <w:r w:rsidRPr="005E4542">
        <w:rPr>
          <w:sz w:val="24"/>
          <w:szCs w:val="24"/>
        </w:rPr>
        <w:t xml:space="preserve"> казенно</w:t>
      </w:r>
      <w:r>
        <w:rPr>
          <w:sz w:val="24"/>
          <w:szCs w:val="24"/>
        </w:rPr>
        <w:t>е</w:t>
      </w:r>
      <w:r w:rsidRPr="005E4542">
        <w:rPr>
          <w:sz w:val="24"/>
          <w:szCs w:val="24"/>
        </w:rPr>
        <w:t xml:space="preserve"> учреждени</w:t>
      </w:r>
      <w:r>
        <w:rPr>
          <w:sz w:val="24"/>
          <w:szCs w:val="24"/>
        </w:rPr>
        <w:t>е</w:t>
      </w:r>
      <w:r w:rsidRPr="005E4542">
        <w:rPr>
          <w:sz w:val="24"/>
          <w:szCs w:val="24"/>
        </w:rPr>
        <w:t xml:space="preserve"> «Централизованная бухгалтерия учреждений образования» Администрации муниципального образования «Кардымовский район» Смоленской области </w:t>
      </w:r>
      <w:r w:rsidRPr="00A94C2B">
        <w:rPr>
          <w:sz w:val="24"/>
          <w:szCs w:val="24"/>
          <w:lang w:eastAsia="zh-CN"/>
        </w:rPr>
        <w:t xml:space="preserve">(далее по тексту – МКУ </w:t>
      </w:r>
      <w:r>
        <w:rPr>
          <w:sz w:val="24"/>
          <w:szCs w:val="24"/>
          <w:lang w:eastAsia="zh-CN"/>
        </w:rPr>
        <w:t>«</w:t>
      </w:r>
      <w:r w:rsidRPr="00A94C2B">
        <w:rPr>
          <w:sz w:val="24"/>
          <w:szCs w:val="24"/>
          <w:lang w:eastAsia="zh-CN"/>
        </w:rPr>
        <w:t>ЦБ</w:t>
      </w:r>
      <w:r>
        <w:rPr>
          <w:sz w:val="24"/>
          <w:szCs w:val="24"/>
          <w:lang w:eastAsia="zh-CN"/>
        </w:rPr>
        <w:t>УО»</w:t>
      </w:r>
      <w:r w:rsidRPr="00A94C2B">
        <w:rPr>
          <w:sz w:val="24"/>
          <w:szCs w:val="24"/>
          <w:lang w:eastAsia="zh-CN"/>
        </w:rPr>
        <w:t>) в соответствии с договорами</w:t>
      </w:r>
      <w:r>
        <w:rPr>
          <w:sz w:val="24"/>
          <w:szCs w:val="24"/>
          <w:lang w:eastAsia="zh-CN"/>
        </w:rPr>
        <w:t xml:space="preserve"> (контрактами)</w:t>
      </w:r>
      <w:r w:rsidRPr="00A94C2B">
        <w:rPr>
          <w:sz w:val="24"/>
          <w:szCs w:val="24"/>
          <w:lang w:eastAsia="zh-CN"/>
        </w:rPr>
        <w:t xml:space="preserve"> на бухгалтерское обслуживание осуществляет:</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открытие и ведение текущих и лицевых счетов, выполнение операций по ним;</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Pr>
          <w:sz w:val="24"/>
          <w:szCs w:val="24"/>
          <w:lang w:eastAsia="zh-CN"/>
        </w:rPr>
        <w:t xml:space="preserve">- </w:t>
      </w:r>
      <w:r w:rsidRPr="00A94C2B">
        <w:rPr>
          <w:sz w:val="24"/>
          <w:szCs w:val="24"/>
          <w:lang w:eastAsia="zh-CN"/>
        </w:rPr>
        <w:t>подготовку к проведению инвентаризации финансовых и нефинансовых активов и обязательств, а также участие в инвентаризациях;</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сдачу необходимой налоговой, статистической и иной отчетности;</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подготовку проектов нормативно-правовых документов, относящихся к работе образовательных учреждений и влияющих на его финансово-хозяйственную деятельность;</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xml:space="preserve">- начисление заработной платы работникам образовательных учреждений, </w:t>
      </w:r>
      <w:r>
        <w:rPr>
          <w:sz w:val="24"/>
          <w:szCs w:val="24"/>
          <w:lang w:eastAsia="zh-CN"/>
        </w:rPr>
        <w:t xml:space="preserve">Отдела образования Администрации муниципального образования «Кардымовский район» Смоленской области, </w:t>
      </w:r>
      <w:r w:rsidRPr="00A94C2B">
        <w:rPr>
          <w:sz w:val="24"/>
          <w:szCs w:val="24"/>
          <w:lang w:eastAsia="zh-CN"/>
        </w:rPr>
        <w:t>а также расчет налогов и страховых взносов в государственные внебюджетные фонды;</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выполнение и оформление кассовых операций;</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иные действия, предусмотренные нормативными документами, регулирующими финансово-хозяйственную деятельность образовательных учреждений</w:t>
      </w:r>
      <w:r>
        <w:rPr>
          <w:sz w:val="24"/>
          <w:szCs w:val="24"/>
          <w:lang w:eastAsia="zh-CN"/>
        </w:rPr>
        <w:t>, Отдела образования Администрации муниципального образования «Кардымовский район» Смоленской области</w:t>
      </w:r>
      <w:r w:rsidRPr="00A94C2B">
        <w:rPr>
          <w:sz w:val="24"/>
          <w:szCs w:val="24"/>
          <w:lang w:eastAsia="zh-CN"/>
        </w:rPr>
        <w:t>.</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xml:space="preserve">Услуги, оказываемые МКУ </w:t>
      </w:r>
      <w:r>
        <w:rPr>
          <w:sz w:val="24"/>
          <w:szCs w:val="24"/>
          <w:lang w:eastAsia="zh-CN"/>
        </w:rPr>
        <w:t>«</w:t>
      </w:r>
      <w:r w:rsidRPr="00A94C2B">
        <w:rPr>
          <w:sz w:val="24"/>
          <w:szCs w:val="24"/>
          <w:lang w:eastAsia="zh-CN"/>
        </w:rPr>
        <w:t>ЦБ</w:t>
      </w:r>
      <w:r>
        <w:rPr>
          <w:sz w:val="24"/>
          <w:szCs w:val="24"/>
          <w:lang w:eastAsia="zh-CN"/>
        </w:rPr>
        <w:t>УО»</w:t>
      </w:r>
      <w:r w:rsidRPr="00A94C2B">
        <w:rPr>
          <w:sz w:val="24"/>
          <w:szCs w:val="24"/>
          <w:lang w:eastAsia="zh-CN"/>
        </w:rPr>
        <w:t>, осуществляются на безвозмездной основе.</w:t>
      </w:r>
    </w:p>
    <w:p w:rsidR="00F7644F"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zh-CN"/>
        </w:rPr>
      </w:pPr>
      <w:r w:rsidRPr="00A94C2B">
        <w:rPr>
          <w:sz w:val="24"/>
          <w:szCs w:val="24"/>
          <w:lang w:eastAsia="zh-CN"/>
        </w:rPr>
        <w:tab/>
      </w:r>
      <w:r>
        <w:rPr>
          <w:sz w:val="24"/>
          <w:szCs w:val="24"/>
          <w:lang w:eastAsia="zh-CN"/>
        </w:rPr>
        <w:t>В основном в</w:t>
      </w:r>
      <w:r w:rsidRPr="00A94C2B">
        <w:rPr>
          <w:sz w:val="24"/>
          <w:szCs w:val="24"/>
          <w:lang w:eastAsia="zh-CN"/>
        </w:rPr>
        <w:t>ыплаты</w:t>
      </w:r>
      <w:r>
        <w:rPr>
          <w:sz w:val="24"/>
          <w:szCs w:val="24"/>
          <w:lang w:eastAsia="zh-CN"/>
        </w:rPr>
        <w:t xml:space="preserve"> </w:t>
      </w:r>
      <w:r w:rsidRPr="00A94C2B">
        <w:rPr>
          <w:sz w:val="24"/>
          <w:szCs w:val="24"/>
          <w:lang w:eastAsia="zh-CN"/>
        </w:rPr>
        <w:t>проводились</w:t>
      </w:r>
      <w:r w:rsidRPr="005108B0">
        <w:rPr>
          <w:sz w:val="24"/>
          <w:szCs w:val="24"/>
          <w:lang w:eastAsia="zh-CN"/>
        </w:rPr>
        <w:t xml:space="preserve"> </w:t>
      </w:r>
      <w:r w:rsidRPr="00A94C2B">
        <w:rPr>
          <w:sz w:val="24"/>
          <w:szCs w:val="24"/>
          <w:lang w:eastAsia="zh-CN"/>
        </w:rPr>
        <w:t>своевременно, работа велась в соответствии с требованиями законодательства.</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zh-CN"/>
        </w:rPr>
      </w:pPr>
      <w:r>
        <w:rPr>
          <w:sz w:val="24"/>
          <w:szCs w:val="24"/>
          <w:lang w:eastAsia="zh-CN"/>
        </w:rPr>
        <w:lastRenderedPageBreak/>
        <w:t>Актуальным является проблема по недостаточности квалифицированных специалистов (бухгалтеров) для стабильной работы</w:t>
      </w:r>
      <w:r w:rsidRPr="004956E4">
        <w:rPr>
          <w:sz w:val="24"/>
          <w:szCs w:val="24"/>
          <w:lang w:eastAsia="zh-CN"/>
        </w:rPr>
        <w:t xml:space="preserve"> </w:t>
      </w:r>
      <w:r w:rsidRPr="00A94C2B">
        <w:rPr>
          <w:sz w:val="24"/>
          <w:szCs w:val="24"/>
          <w:lang w:eastAsia="zh-CN"/>
        </w:rPr>
        <w:t xml:space="preserve">МКУ </w:t>
      </w:r>
      <w:r>
        <w:rPr>
          <w:sz w:val="24"/>
          <w:szCs w:val="24"/>
          <w:lang w:eastAsia="zh-CN"/>
        </w:rPr>
        <w:t>«</w:t>
      </w:r>
      <w:r w:rsidRPr="00A94C2B">
        <w:rPr>
          <w:sz w:val="24"/>
          <w:szCs w:val="24"/>
          <w:lang w:eastAsia="zh-CN"/>
        </w:rPr>
        <w:t>ЦБ</w:t>
      </w:r>
      <w:r>
        <w:rPr>
          <w:sz w:val="24"/>
          <w:szCs w:val="24"/>
          <w:lang w:eastAsia="zh-CN"/>
        </w:rPr>
        <w:t>УО.</w:t>
      </w:r>
    </w:p>
    <w:p w:rsidR="00F7644F"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r w:rsidRPr="00A94C2B">
        <w:rPr>
          <w:sz w:val="24"/>
          <w:szCs w:val="24"/>
          <w:lang w:eastAsia="zh-CN"/>
        </w:rPr>
        <w:t xml:space="preserve">Исходя из актуальности проблемы стабильного функционирования образовательных учреждений, своевременной выплаты заработной платы работникам, налогов и страховых взносов, своевременного осуществления расчетов по договорным обязательствам образовательных учреждений, ведения бухгалтерского учета по оценке основных средств, материальных ценностей, необходимо </w:t>
      </w:r>
      <w:r>
        <w:rPr>
          <w:sz w:val="24"/>
          <w:szCs w:val="24"/>
          <w:lang w:eastAsia="zh-CN"/>
        </w:rPr>
        <w:t>ее решение программным методом.</w:t>
      </w:r>
    </w:p>
    <w:p w:rsidR="00F7644F" w:rsidRPr="00A94C2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4"/>
          <w:szCs w:val="24"/>
          <w:lang w:eastAsia="zh-CN"/>
        </w:rPr>
      </w:pPr>
    </w:p>
    <w:p w:rsidR="00F7644F" w:rsidRDefault="00F7644F" w:rsidP="00F7644F">
      <w:pPr>
        <w:ind w:firstLine="709"/>
        <w:rPr>
          <w:b/>
          <w:sz w:val="24"/>
          <w:szCs w:val="24"/>
        </w:rPr>
      </w:pPr>
      <w:r>
        <w:rPr>
          <w:b/>
          <w:sz w:val="24"/>
          <w:szCs w:val="24"/>
        </w:rPr>
        <w:t xml:space="preserve">Раздел </w:t>
      </w:r>
      <w:r w:rsidRPr="005E4542">
        <w:rPr>
          <w:b/>
          <w:sz w:val="24"/>
          <w:szCs w:val="24"/>
        </w:rPr>
        <w:t>2. Цели, задачи и целевые показатели подпрограммы</w:t>
      </w:r>
    </w:p>
    <w:p w:rsidR="00F7644F" w:rsidRPr="005E4542" w:rsidRDefault="00F7644F" w:rsidP="00F7644F">
      <w:pPr>
        <w:ind w:firstLine="709"/>
        <w:rPr>
          <w:b/>
          <w:sz w:val="24"/>
          <w:szCs w:val="24"/>
        </w:rPr>
      </w:pPr>
    </w:p>
    <w:p w:rsidR="00F7644F" w:rsidRDefault="00F7644F" w:rsidP="00F7644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8"/>
        <w:jc w:val="both"/>
        <w:rPr>
          <w:sz w:val="24"/>
          <w:szCs w:val="24"/>
          <w:lang w:eastAsia="zh-CN"/>
        </w:rPr>
      </w:pPr>
      <w:r w:rsidRPr="005E4542">
        <w:rPr>
          <w:sz w:val="24"/>
          <w:szCs w:val="24"/>
        </w:rPr>
        <w:t>Целью подпрограммы является</w:t>
      </w:r>
      <w:r>
        <w:rPr>
          <w:sz w:val="24"/>
          <w:szCs w:val="24"/>
        </w:rPr>
        <w:t xml:space="preserve"> </w:t>
      </w:r>
      <w:r>
        <w:rPr>
          <w:rFonts w:eastAsia="Calibri"/>
          <w:sz w:val="24"/>
          <w:szCs w:val="24"/>
          <w:lang w:eastAsia="zh-CN"/>
        </w:rPr>
        <w:t>п</w:t>
      </w:r>
      <w:r w:rsidRPr="005E4542">
        <w:rPr>
          <w:sz w:val="24"/>
          <w:szCs w:val="24"/>
        </w:rPr>
        <w:t>овышение качества, ведения бухгалтерского и статистического учета доходов и расходов, составления требуемой отчетности и предоставления ее в установлен</w:t>
      </w:r>
      <w:r>
        <w:rPr>
          <w:sz w:val="24"/>
          <w:szCs w:val="24"/>
        </w:rPr>
        <w:t>ном порядке и в указанные сроки.</w:t>
      </w:r>
    </w:p>
    <w:p w:rsidR="00F7644F" w:rsidRDefault="00F7644F" w:rsidP="00F7644F">
      <w:pPr>
        <w:ind w:firstLine="709"/>
        <w:jc w:val="both"/>
        <w:rPr>
          <w:sz w:val="24"/>
          <w:szCs w:val="24"/>
        </w:rPr>
      </w:pPr>
      <w:r w:rsidRPr="00FE6769">
        <w:rPr>
          <w:sz w:val="24"/>
          <w:szCs w:val="24"/>
        </w:rPr>
        <w:t>На достижение указанн</w:t>
      </w:r>
      <w:r>
        <w:rPr>
          <w:sz w:val="24"/>
          <w:szCs w:val="24"/>
        </w:rPr>
        <w:t>ой</w:t>
      </w:r>
      <w:r w:rsidRPr="00FE6769">
        <w:rPr>
          <w:sz w:val="24"/>
          <w:szCs w:val="24"/>
        </w:rPr>
        <w:t xml:space="preserve"> цел</w:t>
      </w:r>
      <w:r>
        <w:rPr>
          <w:sz w:val="24"/>
          <w:szCs w:val="24"/>
        </w:rPr>
        <w:t>и</w:t>
      </w:r>
      <w:r w:rsidRPr="00FE6769">
        <w:rPr>
          <w:sz w:val="24"/>
          <w:szCs w:val="24"/>
        </w:rPr>
        <w:t xml:space="preserve"> направлено решение следующ</w:t>
      </w:r>
      <w:r>
        <w:rPr>
          <w:sz w:val="24"/>
          <w:szCs w:val="24"/>
        </w:rPr>
        <w:t>ей</w:t>
      </w:r>
      <w:r w:rsidRPr="00FE6769">
        <w:rPr>
          <w:sz w:val="24"/>
          <w:szCs w:val="24"/>
        </w:rPr>
        <w:t xml:space="preserve"> задач</w:t>
      </w:r>
      <w:r>
        <w:rPr>
          <w:sz w:val="24"/>
          <w:szCs w:val="24"/>
        </w:rPr>
        <w:t>и</w:t>
      </w:r>
      <w:r w:rsidRPr="00FE6769">
        <w:rPr>
          <w:sz w:val="24"/>
          <w:szCs w:val="24"/>
        </w:rPr>
        <w:t>:</w:t>
      </w:r>
    </w:p>
    <w:p w:rsidR="00F7644F" w:rsidRDefault="00F7644F" w:rsidP="00F7644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8"/>
        <w:jc w:val="both"/>
        <w:rPr>
          <w:sz w:val="24"/>
          <w:szCs w:val="24"/>
          <w:lang w:eastAsia="zh-CN"/>
        </w:rPr>
      </w:pPr>
      <w:r>
        <w:rPr>
          <w:rFonts w:eastAsia="Calibri"/>
          <w:sz w:val="24"/>
          <w:szCs w:val="24"/>
          <w:lang w:eastAsia="zh-CN"/>
        </w:rPr>
        <w:t xml:space="preserve">- </w:t>
      </w:r>
      <w:r>
        <w:rPr>
          <w:sz w:val="24"/>
          <w:szCs w:val="24"/>
        </w:rPr>
        <w:t>обеспечение качественной организации и ведения бухгалтерского и налогового учета и отчетности, документального и взаимосвязанного их отражения и бухгалтерских регистрах.</w:t>
      </w:r>
    </w:p>
    <w:p w:rsidR="00F7644F" w:rsidRDefault="00F7644F" w:rsidP="00F7644F">
      <w:pPr>
        <w:suppressAutoHyphens/>
        <w:ind w:firstLine="720"/>
        <w:jc w:val="both"/>
        <w:rPr>
          <w:rFonts w:eastAsia="Calibri"/>
          <w:sz w:val="24"/>
          <w:szCs w:val="24"/>
          <w:lang w:eastAsia="zh-CN"/>
        </w:rPr>
      </w:pPr>
      <w:r w:rsidRPr="00E467B3">
        <w:rPr>
          <w:rFonts w:eastAsia="Calibri"/>
          <w:sz w:val="24"/>
          <w:szCs w:val="24"/>
          <w:lang w:eastAsia="zh-CN"/>
        </w:rPr>
        <w:t>Целевыми показателями реализации подпрограммы являются:</w:t>
      </w:r>
    </w:p>
    <w:p w:rsidR="00F7644F" w:rsidRDefault="00F7644F" w:rsidP="00F7644F">
      <w:pPr>
        <w:ind w:firstLine="709"/>
        <w:jc w:val="both"/>
        <w:rPr>
          <w:sz w:val="24"/>
          <w:szCs w:val="24"/>
        </w:rPr>
      </w:pPr>
      <w:r>
        <w:rPr>
          <w:rFonts w:eastAsia="Calibri"/>
          <w:sz w:val="24"/>
          <w:szCs w:val="24"/>
        </w:rPr>
        <w:t>- к</w:t>
      </w:r>
      <w:r>
        <w:rPr>
          <w:sz w:val="24"/>
          <w:szCs w:val="24"/>
        </w:rPr>
        <w:t>оличество</w:t>
      </w:r>
      <w:r w:rsidRPr="005E4542">
        <w:rPr>
          <w:sz w:val="24"/>
          <w:szCs w:val="24"/>
        </w:rPr>
        <w:t xml:space="preserve"> обоснованных жалоб со стороны руководителей обслуживаемых учреждений;</w:t>
      </w:r>
    </w:p>
    <w:p w:rsidR="00F7644F" w:rsidRDefault="00F7644F" w:rsidP="00F7644F">
      <w:pPr>
        <w:ind w:firstLine="709"/>
        <w:jc w:val="both"/>
        <w:rPr>
          <w:sz w:val="24"/>
          <w:szCs w:val="24"/>
        </w:rPr>
      </w:pPr>
      <w:r>
        <w:rPr>
          <w:sz w:val="24"/>
          <w:szCs w:val="24"/>
        </w:rPr>
        <w:t>- количество</w:t>
      </w:r>
      <w:r w:rsidRPr="005E4542">
        <w:rPr>
          <w:sz w:val="24"/>
          <w:szCs w:val="24"/>
        </w:rPr>
        <w:t xml:space="preserve"> нарушений сроков предоставления форм бюджетной отчетности по всем обслуживаемым учреждениям в вышестоящие организации;</w:t>
      </w:r>
    </w:p>
    <w:p w:rsidR="00F7644F" w:rsidRPr="00E06A74" w:rsidRDefault="00F7644F" w:rsidP="00F7644F">
      <w:pPr>
        <w:suppressAutoHyphens/>
        <w:ind w:firstLine="709"/>
        <w:rPr>
          <w:sz w:val="24"/>
          <w:szCs w:val="24"/>
          <w:lang w:eastAsia="zh-CN"/>
        </w:rPr>
      </w:pPr>
      <w:r w:rsidRPr="00E06A74">
        <w:rPr>
          <w:sz w:val="24"/>
          <w:szCs w:val="24"/>
          <w:lang w:eastAsia="zh-CN"/>
        </w:rPr>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p w:rsidR="00F7644F" w:rsidRPr="005E4542" w:rsidRDefault="00F7644F" w:rsidP="00F7644F">
      <w:pPr>
        <w:ind w:firstLine="709"/>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1375"/>
        <w:gridCol w:w="751"/>
        <w:gridCol w:w="709"/>
        <w:gridCol w:w="709"/>
        <w:gridCol w:w="708"/>
        <w:gridCol w:w="709"/>
        <w:gridCol w:w="709"/>
      </w:tblGrid>
      <w:tr w:rsidR="00F7644F" w:rsidRPr="005E4542" w:rsidTr="00330383">
        <w:tc>
          <w:tcPr>
            <w:tcW w:w="534" w:type="dxa"/>
            <w:vMerge w:val="restart"/>
            <w:shd w:val="clear" w:color="auto" w:fill="auto"/>
          </w:tcPr>
          <w:p w:rsidR="00F7644F" w:rsidRPr="005E4542" w:rsidRDefault="00F7644F" w:rsidP="00330383">
            <w:pPr>
              <w:autoSpaceDE w:val="0"/>
              <w:autoSpaceDN w:val="0"/>
              <w:adjustRightInd w:val="0"/>
              <w:jc w:val="both"/>
              <w:outlineLvl w:val="1"/>
              <w:rPr>
                <w:b/>
                <w:sz w:val="24"/>
                <w:szCs w:val="24"/>
              </w:rPr>
            </w:pPr>
            <w:r w:rsidRPr="005E4542">
              <w:rPr>
                <w:b/>
                <w:sz w:val="24"/>
                <w:szCs w:val="24"/>
              </w:rPr>
              <w:t>№ п/п</w:t>
            </w:r>
          </w:p>
        </w:tc>
        <w:tc>
          <w:tcPr>
            <w:tcW w:w="4110"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н</w:t>
            </w:r>
            <w:r w:rsidRPr="005E4542">
              <w:rPr>
                <w:b/>
                <w:sz w:val="24"/>
                <w:szCs w:val="24"/>
              </w:rPr>
              <w:t>аименование показателя</w:t>
            </w:r>
          </w:p>
        </w:tc>
        <w:tc>
          <w:tcPr>
            <w:tcW w:w="1375" w:type="dxa"/>
            <w:vMerge w:val="restart"/>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е</w:t>
            </w:r>
            <w:r w:rsidRPr="005E4542">
              <w:rPr>
                <w:b/>
                <w:sz w:val="24"/>
                <w:szCs w:val="24"/>
              </w:rPr>
              <w:t>диница измерения</w:t>
            </w:r>
          </w:p>
        </w:tc>
        <w:tc>
          <w:tcPr>
            <w:tcW w:w="4295" w:type="dxa"/>
            <w:gridSpan w:val="6"/>
            <w:shd w:val="clear" w:color="auto" w:fill="auto"/>
          </w:tcPr>
          <w:p w:rsidR="00F7644F" w:rsidRPr="005E4542" w:rsidRDefault="00F7644F" w:rsidP="00330383">
            <w:pPr>
              <w:autoSpaceDE w:val="0"/>
              <w:autoSpaceDN w:val="0"/>
              <w:adjustRightInd w:val="0"/>
              <w:jc w:val="center"/>
              <w:outlineLvl w:val="1"/>
              <w:rPr>
                <w:b/>
                <w:sz w:val="24"/>
                <w:szCs w:val="24"/>
              </w:rPr>
            </w:pPr>
            <w:r>
              <w:rPr>
                <w:b/>
                <w:sz w:val="24"/>
                <w:szCs w:val="24"/>
              </w:rPr>
              <w:t>год</w:t>
            </w:r>
          </w:p>
        </w:tc>
      </w:tr>
      <w:tr w:rsidR="00F7644F" w:rsidRPr="005E4542" w:rsidTr="00330383">
        <w:tc>
          <w:tcPr>
            <w:tcW w:w="534" w:type="dxa"/>
            <w:vMerge/>
            <w:shd w:val="clear" w:color="auto" w:fill="auto"/>
          </w:tcPr>
          <w:p w:rsidR="00F7644F" w:rsidRPr="005E4542" w:rsidRDefault="00F7644F" w:rsidP="00330383">
            <w:pPr>
              <w:autoSpaceDE w:val="0"/>
              <w:autoSpaceDN w:val="0"/>
              <w:adjustRightInd w:val="0"/>
              <w:jc w:val="both"/>
              <w:outlineLvl w:val="1"/>
              <w:rPr>
                <w:b/>
                <w:sz w:val="24"/>
                <w:szCs w:val="24"/>
              </w:rPr>
            </w:pPr>
          </w:p>
        </w:tc>
        <w:tc>
          <w:tcPr>
            <w:tcW w:w="4110" w:type="dxa"/>
            <w:vMerge/>
            <w:shd w:val="clear" w:color="auto" w:fill="auto"/>
          </w:tcPr>
          <w:p w:rsidR="00F7644F" w:rsidRPr="005E4542" w:rsidRDefault="00F7644F" w:rsidP="00330383">
            <w:pPr>
              <w:autoSpaceDE w:val="0"/>
              <w:autoSpaceDN w:val="0"/>
              <w:adjustRightInd w:val="0"/>
              <w:jc w:val="both"/>
              <w:outlineLvl w:val="1"/>
              <w:rPr>
                <w:b/>
                <w:sz w:val="24"/>
                <w:szCs w:val="24"/>
              </w:rPr>
            </w:pPr>
          </w:p>
        </w:tc>
        <w:tc>
          <w:tcPr>
            <w:tcW w:w="1375" w:type="dxa"/>
            <w:vMerge/>
            <w:shd w:val="clear" w:color="auto" w:fill="auto"/>
          </w:tcPr>
          <w:p w:rsidR="00F7644F" w:rsidRPr="005E4542" w:rsidRDefault="00F7644F" w:rsidP="00330383">
            <w:pPr>
              <w:autoSpaceDE w:val="0"/>
              <w:autoSpaceDN w:val="0"/>
              <w:adjustRightInd w:val="0"/>
              <w:jc w:val="center"/>
              <w:outlineLvl w:val="1"/>
              <w:rPr>
                <w:b/>
                <w:sz w:val="24"/>
                <w:szCs w:val="24"/>
              </w:rPr>
            </w:pPr>
          </w:p>
        </w:tc>
        <w:tc>
          <w:tcPr>
            <w:tcW w:w="751"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2020</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2021</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2022</w:t>
            </w:r>
          </w:p>
        </w:tc>
        <w:tc>
          <w:tcPr>
            <w:tcW w:w="708"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2023</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2024</w:t>
            </w:r>
          </w:p>
        </w:tc>
        <w:tc>
          <w:tcPr>
            <w:tcW w:w="709"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2025</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1.</w:t>
            </w:r>
          </w:p>
        </w:tc>
        <w:tc>
          <w:tcPr>
            <w:tcW w:w="4110" w:type="dxa"/>
            <w:shd w:val="clear" w:color="auto" w:fill="auto"/>
          </w:tcPr>
          <w:p w:rsidR="00F7644F" w:rsidRPr="005E4542" w:rsidRDefault="00F7644F" w:rsidP="00330383">
            <w:pPr>
              <w:jc w:val="both"/>
              <w:rPr>
                <w:sz w:val="24"/>
                <w:szCs w:val="24"/>
              </w:rPr>
            </w:pPr>
            <w:r>
              <w:rPr>
                <w:sz w:val="24"/>
                <w:szCs w:val="24"/>
              </w:rPr>
              <w:t>Количество</w:t>
            </w:r>
            <w:r w:rsidRPr="005E4542">
              <w:rPr>
                <w:sz w:val="24"/>
                <w:szCs w:val="24"/>
              </w:rPr>
              <w:t xml:space="preserve"> обоснованных жалоб со стороны руководителей обслуживаемых учреждений</w:t>
            </w:r>
          </w:p>
        </w:tc>
        <w:tc>
          <w:tcPr>
            <w:tcW w:w="1375" w:type="dxa"/>
            <w:shd w:val="clear" w:color="auto" w:fill="auto"/>
          </w:tcPr>
          <w:p w:rsidR="00F7644F" w:rsidRPr="005E4542" w:rsidRDefault="00F7644F" w:rsidP="00330383">
            <w:pPr>
              <w:jc w:val="center"/>
              <w:rPr>
                <w:sz w:val="24"/>
                <w:szCs w:val="24"/>
              </w:rPr>
            </w:pPr>
            <w:r w:rsidRPr="005E4542">
              <w:rPr>
                <w:sz w:val="24"/>
                <w:szCs w:val="24"/>
              </w:rPr>
              <w:t>%</w:t>
            </w:r>
          </w:p>
        </w:tc>
        <w:tc>
          <w:tcPr>
            <w:tcW w:w="751"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8"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w:t>
            </w:r>
          </w:p>
        </w:tc>
        <w:tc>
          <w:tcPr>
            <w:tcW w:w="4110" w:type="dxa"/>
            <w:shd w:val="clear" w:color="auto" w:fill="auto"/>
          </w:tcPr>
          <w:p w:rsidR="00F7644F" w:rsidRPr="005E4542" w:rsidRDefault="00F7644F" w:rsidP="00330383">
            <w:pPr>
              <w:jc w:val="both"/>
              <w:rPr>
                <w:sz w:val="24"/>
                <w:szCs w:val="24"/>
              </w:rPr>
            </w:pPr>
            <w:r>
              <w:rPr>
                <w:sz w:val="24"/>
                <w:szCs w:val="24"/>
              </w:rPr>
              <w:t>Количество</w:t>
            </w:r>
            <w:r w:rsidRPr="005E4542">
              <w:rPr>
                <w:sz w:val="24"/>
                <w:szCs w:val="24"/>
              </w:rPr>
              <w:t xml:space="preserve"> нарушений сроков предоставления форм бюджетной отчетности по всем обслуживаемым учреждениям в вышестоящие организации</w:t>
            </w:r>
          </w:p>
        </w:tc>
        <w:tc>
          <w:tcPr>
            <w:tcW w:w="1375" w:type="dxa"/>
            <w:shd w:val="clear" w:color="auto" w:fill="auto"/>
          </w:tcPr>
          <w:p w:rsidR="00F7644F" w:rsidRPr="005E4542" w:rsidRDefault="00F7644F" w:rsidP="00330383">
            <w:pPr>
              <w:jc w:val="center"/>
              <w:rPr>
                <w:sz w:val="24"/>
                <w:szCs w:val="24"/>
              </w:rPr>
            </w:pPr>
            <w:r w:rsidRPr="005E4542">
              <w:rPr>
                <w:sz w:val="24"/>
                <w:szCs w:val="24"/>
              </w:rPr>
              <w:t>%</w:t>
            </w:r>
          </w:p>
        </w:tc>
        <w:tc>
          <w:tcPr>
            <w:tcW w:w="751" w:type="dxa"/>
            <w:shd w:val="clear" w:color="auto" w:fill="auto"/>
          </w:tcPr>
          <w:p w:rsidR="00F7644F" w:rsidRPr="005E4542" w:rsidRDefault="00F7644F" w:rsidP="00330383">
            <w:pPr>
              <w:autoSpaceDE w:val="0"/>
              <w:autoSpaceDN w:val="0"/>
              <w:adjustRightInd w:val="0"/>
              <w:jc w:val="center"/>
              <w:outlineLvl w:val="1"/>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8"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c>
          <w:tcPr>
            <w:tcW w:w="709" w:type="dxa"/>
            <w:shd w:val="clear" w:color="auto" w:fill="auto"/>
          </w:tcPr>
          <w:p w:rsidR="00F7644F" w:rsidRPr="005E4542" w:rsidRDefault="00F7644F" w:rsidP="00330383">
            <w:pPr>
              <w:jc w:val="center"/>
              <w:rPr>
                <w:sz w:val="24"/>
                <w:szCs w:val="24"/>
              </w:rPr>
            </w:pPr>
            <w:r>
              <w:rPr>
                <w:sz w:val="24"/>
                <w:szCs w:val="24"/>
              </w:rPr>
              <w:t>0</w:t>
            </w:r>
          </w:p>
        </w:tc>
      </w:tr>
    </w:tbl>
    <w:p w:rsidR="00F7644F" w:rsidRPr="005E4542" w:rsidRDefault="00F7644F" w:rsidP="00F7644F">
      <w:pPr>
        <w:ind w:firstLine="851"/>
        <w:jc w:val="both"/>
        <w:rPr>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5E4542" w:rsidRDefault="00F7644F" w:rsidP="00F7644F">
      <w:pPr>
        <w:ind w:firstLine="709"/>
        <w:rPr>
          <w:sz w:val="24"/>
          <w:szCs w:val="24"/>
        </w:rPr>
      </w:pPr>
      <w:r w:rsidRPr="005E4542">
        <w:rPr>
          <w:sz w:val="24"/>
          <w:szCs w:val="24"/>
        </w:rPr>
        <w:t xml:space="preserve">Перечень подпрограммных мероприятий указан в приложении к </w:t>
      </w:r>
      <w:r>
        <w:rPr>
          <w:sz w:val="24"/>
          <w:szCs w:val="24"/>
        </w:rPr>
        <w:t>П</w:t>
      </w:r>
      <w:r w:rsidRPr="005E4542">
        <w:rPr>
          <w:sz w:val="24"/>
          <w:szCs w:val="24"/>
        </w:rPr>
        <w:t>рограмме</w:t>
      </w:r>
    </w:p>
    <w:p w:rsidR="00F7644F" w:rsidRPr="005E4542" w:rsidRDefault="00F7644F" w:rsidP="00F7644F">
      <w:pPr>
        <w:ind w:firstLine="851"/>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Default="00F7644F" w:rsidP="00F7644F">
      <w:pPr>
        <w:ind w:firstLine="709"/>
        <w:rPr>
          <w:b/>
          <w:sz w:val="24"/>
          <w:szCs w:val="24"/>
        </w:rPr>
      </w:pPr>
    </w:p>
    <w:p w:rsidR="00F7644F" w:rsidRPr="005E4542" w:rsidRDefault="00F7644F" w:rsidP="00F7644F">
      <w:pPr>
        <w:ind w:firstLine="709"/>
        <w:rPr>
          <w:rFonts w:eastAsia="Calibri"/>
          <w:sz w:val="24"/>
          <w:szCs w:val="24"/>
        </w:rPr>
      </w:pPr>
      <w:r w:rsidRPr="005E4542">
        <w:rPr>
          <w:rFonts w:eastAsia="Calibri"/>
          <w:sz w:val="24"/>
          <w:szCs w:val="24"/>
        </w:rPr>
        <w:t>Подпрограмма финансируется за счет средств бюджета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в пределах средств, предусмотренных на ее реализацию в решении о бюджете  муниципального образования «</w:t>
      </w:r>
      <w:r w:rsidRPr="005E4542">
        <w:rPr>
          <w:sz w:val="24"/>
          <w:szCs w:val="24"/>
        </w:rPr>
        <w:t>Кардымовский</w:t>
      </w:r>
      <w:r w:rsidRPr="005E4542">
        <w:rPr>
          <w:rFonts w:eastAsia="Calibri"/>
          <w:sz w:val="24"/>
          <w:szCs w:val="24"/>
        </w:rPr>
        <w:t xml:space="preserve"> район» Смоленской области на очередной финансовый год и плановый период.</w:t>
      </w:r>
    </w:p>
    <w:p w:rsidR="00F7644F" w:rsidRPr="00D41BD4" w:rsidRDefault="00F7644F" w:rsidP="00F7644F">
      <w:pPr>
        <w:jc w:val="both"/>
        <w:rPr>
          <w:sz w:val="24"/>
          <w:szCs w:val="24"/>
        </w:rPr>
      </w:pPr>
      <w:r w:rsidRPr="00D41BD4">
        <w:rPr>
          <w:sz w:val="24"/>
          <w:szCs w:val="24"/>
        </w:rPr>
        <w:t xml:space="preserve">Объем финансирования подпрограммы составляет </w:t>
      </w:r>
      <w:r>
        <w:rPr>
          <w:b/>
          <w:sz w:val="24"/>
          <w:szCs w:val="24"/>
        </w:rPr>
        <w:t>13 860,000</w:t>
      </w:r>
      <w:r w:rsidRPr="00D41BD4">
        <w:rPr>
          <w:b/>
          <w:sz w:val="24"/>
          <w:szCs w:val="24"/>
        </w:rPr>
        <w:t xml:space="preserve"> </w:t>
      </w:r>
      <w:r w:rsidRPr="00D41BD4">
        <w:rPr>
          <w:sz w:val="24"/>
          <w:szCs w:val="24"/>
        </w:rPr>
        <w:t xml:space="preserve">тыс. рублей. </w:t>
      </w:r>
    </w:p>
    <w:p w:rsidR="00F7644F" w:rsidRPr="00D41BD4" w:rsidRDefault="00F7644F" w:rsidP="00F7644F">
      <w:pPr>
        <w:jc w:val="both"/>
        <w:rPr>
          <w:sz w:val="24"/>
          <w:szCs w:val="24"/>
        </w:rPr>
      </w:pPr>
      <w:r w:rsidRPr="00D41BD4">
        <w:rPr>
          <w:sz w:val="24"/>
          <w:szCs w:val="24"/>
        </w:rPr>
        <w:t xml:space="preserve">По годам реализации: </w:t>
      </w:r>
    </w:p>
    <w:p w:rsidR="00F7644F" w:rsidRPr="00D41BD4" w:rsidRDefault="00F7644F" w:rsidP="00F7644F">
      <w:pPr>
        <w:jc w:val="both"/>
        <w:rPr>
          <w:sz w:val="24"/>
          <w:szCs w:val="24"/>
        </w:rPr>
      </w:pPr>
      <w:r w:rsidRPr="00D41BD4">
        <w:rPr>
          <w:b/>
          <w:sz w:val="24"/>
          <w:szCs w:val="24"/>
        </w:rPr>
        <w:t xml:space="preserve">2020 – </w:t>
      </w:r>
      <w:r>
        <w:rPr>
          <w:b/>
          <w:sz w:val="24"/>
          <w:szCs w:val="24"/>
        </w:rPr>
        <w:t>2 310,000</w:t>
      </w:r>
      <w:r w:rsidRPr="00D41BD4">
        <w:rPr>
          <w:b/>
          <w:sz w:val="24"/>
          <w:szCs w:val="24"/>
        </w:rPr>
        <w:t xml:space="preserve"> тыс. рублей</w:t>
      </w:r>
      <w:r w:rsidRPr="00D41BD4">
        <w:rPr>
          <w:sz w:val="24"/>
          <w:szCs w:val="24"/>
        </w:rPr>
        <w:t xml:space="preserve"> (районный бюджет); </w:t>
      </w:r>
    </w:p>
    <w:p w:rsidR="00F7644F" w:rsidRPr="00D41BD4" w:rsidRDefault="00F7644F" w:rsidP="00F7644F">
      <w:pPr>
        <w:jc w:val="both"/>
        <w:rPr>
          <w:sz w:val="24"/>
          <w:szCs w:val="24"/>
        </w:rPr>
      </w:pPr>
      <w:r>
        <w:rPr>
          <w:b/>
          <w:sz w:val="24"/>
          <w:szCs w:val="24"/>
        </w:rPr>
        <w:t>2021 – 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F7644F">
      <w:pPr>
        <w:jc w:val="both"/>
        <w:rPr>
          <w:sz w:val="24"/>
          <w:szCs w:val="24"/>
        </w:rPr>
      </w:pPr>
      <w:r w:rsidRPr="00D41BD4">
        <w:rPr>
          <w:b/>
          <w:sz w:val="24"/>
          <w:szCs w:val="24"/>
        </w:rPr>
        <w:t xml:space="preserve">2022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F7644F">
      <w:pPr>
        <w:jc w:val="both"/>
        <w:rPr>
          <w:sz w:val="24"/>
          <w:szCs w:val="24"/>
        </w:rPr>
      </w:pPr>
      <w:r w:rsidRPr="00D41BD4">
        <w:rPr>
          <w:b/>
          <w:sz w:val="24"/>
          <w:szCs w:val="24"/>
        </w:rPr>
        <w:t xml:space="preserve">2023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F7644F">
      <w:pPr>
        <w:jc w:val="both"/>
        <w:rPr>
          <w:sz w:val="24"/>
          <w:szCs w:val="24"/>
        </w:rPr>
      </w:pPr>
      <w:r w:rsidRPr="00D41BD4">
        <w:rPr>
          <w:b/>
          <w:sz w:val="24"/>
          <w:szCs w:val="24"/>
        </w:rPr>
        <w:lastRenderedPageBreak/>
        <w:t xml:space="preserve">2024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Pr="00D41BD4" w:rsidRDefault="00F7644F" w:rsidP="00F7644F">
      <w:pPr>
        <w:jc w:val="both"/>
        <w:rPr>
          <w:sz w:val="24"/>
          <w:szCs w:val="24"/>
        </w:rPr>
      </w:pPr>
      <w:r w:rsidRPr="00D41BD4">
        <w:rPr>
          <w:b/>
          <w:sz w:val="24"/>
          <w:szCs w:val="24"/>
        </w:rPr>
        <w:t xml:space="preserve">2025 – </w:t>
      </w:r>
      <w:r>
        <w:rPr>
          <w:b/>
          <w:sz w:val="24"/>
          <w:szCs w:val="24"/>
        </w:rPr>
        <w:t>2 310,000</w:t>
      </w:r>
      <w:r w:rsidRPr="00D41BD4">
        <w:rPr>
          <w:b/>
          <w:sz w:val="24"/>
          <w:szCs w:val="24"/>
        </w:rPr>
        <w:t xml:space="preserve"> тыс. рублей</w:t>
      </w:r>
      <w:r w:rsidRPr="00D41BD4">
        <w:rPr>
          <w:sz w:val="24"/>
          <w:szCs w:val="24"/>
        </w:rPr>
        <w:t xml:space="preserve"> (районный бюджет);</w:t>
      </w:r>
    </w:p>
    <w:p w:rsidR="00F7644F" w:rsidRDefault="00F7644F" w:rsidP="00F7644F">
      <w:pPr>
        <w:jc w:val="both"/>
        <w:rPr>
          <w:sz w:val="24"/>
          <w:szCs w:val="24"/>
        </w:rPr>
      </w:pPr>
      <w:r w:rsidRPr="00D41BD4">
        <w:rPr>
          <w:sz w:val="24"/>
          <w:szCs w:val="24"/>
        </w:rPr>
        <w:t>Объем финансирования подпрограммы подлежит ежегодному уточнению</w:t>
      </w:r>
    </w:p>
    <w:p w:rsidR="00F7644F" w:rsidRDefault="00F7644F" w:rsidP="00F7644F">
      <w:pPr>
        <w:jc w:val="both"/>
        <w:rPr>
          <w:sz w:val="24"/>
          <w:szCs w:val="24"/>
        </w:rPr>
      </w:pP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F7644F" w:rsidRDefault="00F7644F" w:rsidP="00F7644F">
      <w:pPr>
        <w:ind w:firstLine="709"/>
        <w:jc w:val="both"/>
        <w:rPr>
          <w:rFonts w:eastAsia="Calibri"/>
          <w:sz w:val="24"/>
          <w:szCs w:val="24"/>
        </w:rPr>
      </w:pPr>
      <w:r w:rsidRPr="005E4542">
        <w:rPr>
          <w:sz w:val="24"/>
          <w:szCs w:val="24"/>
        </w:rPr>
        <w:t>- образовательные учреждения</w:t>
      </w:r>
      <w:r w:rsidRPr="005E4542">
        <w:rPr>
          <w:rFonts w:eastAsia="Calibri"/>
          <w:sz w:val="24"/>
          <w:szCs w:val="24"/>
        </w:rPr>
        <w:t xml:space="preserve">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lastRenderedPageBreak/>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Default="00F7644F" w:rsidP="00F7644F">
      <w:pPr>
        <w:autoSpaceDE w:val="0"/>
        <w:autoSpaceDN w:val="0"/>
        <w:adjustRightInd w:val="0"/>
        <w:jc w:val="center"/>
        <w:rPr>
          <w:b/>
          <w:bCs/>
          <w:sz w:val="24"/>
          <w:szCs w:val="24"/>
        </w:rPr>
      </w:pPr>
    </w:p>
    <w:p w:rsidR="00F7644F" w:rsidRPr="005E4542" w:rsidRDefault="00F7644F" w:rsidP="00F7644F">
      <w:pPr>
        <w:autoSpaceDE w:val="0"/>
        <w:autoSpaceDN w:val="0"/>
        <w:adjustRightInd w:val="0"/>
        <w:jc w:val="center"/>
        <w:rPr>
          <w:b/>
          <w:bCs/>
          <w:sz w:val="24"/>
          <w:szCs w:val="24"/>
        </w:rPr>
      </w:pPr>
      <w:r w:rsidRPr="005E4542">
        <w:rPr>
          <w:b/>
          <w:bCs/>
          <w:sz w:val="24"/>
          <w:szCs w:val="24"/>
        </w:rPr>
        <w:t>ПАСПОРТ</w:t>
      </w:r>
    </w:p>
    <w:p w:rsidR="00F7644F" w:rsidRDefault="00F7644F" w:rsidP="00F7644F">
      <w:pPr>
        <w:autoSpaceDE w:val="0"/>
        <w:autoSpaceDN w:val="0"/>
        <w:adjustRightInd w:val="0"/>
        <w:jc w:val="center"/>
        <w:rPr>
          <w:b/>
          <w:bCs/>
          <w:sz w:val="24"/>
          <w:szCs w:val="24"/>
        </w:rPr>
      </w:pPr>
      <w:r w:rsidRPr="005E4542">
        <w:rPr>
          <w:b/>
          <w:bCs/>
          <w:sz w:val="24"/>
          <w:szCs w:val="24"/>
        </w:rPr>
        <w:t xml:space="preserve">подпрограммы </w:t>
      </w:r>
      <w:r>
        <w:rPr>
          <w:b/>
          <w:bCs/>
          <w:sz w:val="24"/>
          <w:szCs w:val="24"/>
        </w:rPr>
        <w:t xml:space="preserve"> </w:t>
      </w:r>
      <w:r w:rsidRPr="005E4542">
        <w:rPr>
          <w:b/>
          <w:bCs/>
          <w:sz w:val="24"/>
          <w:szCs w:val="24"/>
        </w:rPr>
        <w:t>«</w:t>
      </w:r>
      <w:r>
        <w:rPr>
          <w:b/>
          <w:bCs/>
          <w:sz w:val="24"/>
          <w:szCs w:val="24"/>
        </w:rPr>
        <w:t>Укрепление материально-технической базы, содержание, ремонт</w:t>
      </w:r>
    </w:p>
    <w:p w:rsidR="00F7644F" w:rsidRPr="005E4542" w:rsidRDefault="00F7644F" w:rsidP="00F7644F">
      <w:pPr>
        <w:autoSpaceDE w:val="0"/>
        <w:autoSpaceDN w:val="0"/>
        <w:adjustRightInd w:val="0"/>
        <w:jc w:val="center"/>
        <w:rPr>
          <w:b/>
          <w:bCs/>
          <w:sz w:val="24"/>
          <w:szCs w:val="24"/>
        </w:rPr>
      </w:pPr>
      <w:r>
        <w:rPr>
          <w:b/>
          <w:bCs/>
          <w:sz w:val="24"/>
          <w:szCs w:val="24"/>
        </w:rPr>
        <w:t>и обеспечение безопасности деятельности образовательных учреждений</w:t>
      </w:r>
      <w:r w:rsidRPr="005E4542">
        <w:rPr>
          <w:b/>
          <w:bCs/>
          <w:sz w:val="24"/>
          <w:szCs w:val="24"/>
        </w:rPr>
        <w:t>»</w:t>
      </w:r>
    </w:p>
    <w:p w:rsidR="00F7644F" w:rsidRPr="005E4542" w:rsidRDefault="00F7644F" w:rsidP="00F7644F">
      <w:pPr>
        <w:autoSpaceDE w:val="0"/>
        <w:autoSpaceDN w:val="0"/>
        <w:adjustRightInd w:val="0"/>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04"/>
      </w:tblGrid>
      <w:tr w:rsidR="00F7644F" w:rsidRPr="005E4542" w:rsidTr="00330383">
        <w:tc>
          <w:tcPr>
            <w:tcW w:w="3369" w:type="dxa"/>
          </w:tcPr>
          <w:p w:rsidR="00F7644F" w:rsidRPr="005E4542" w:rsidRDefault="00F7644F" w:rsidP="00330383">
            <w:pPr>
              <w:tabs>
                <w:tab w:val="center" w:pos="4677"/>
                <w:tab w:val="right" w:pos="9355"/>
              </w:tabs>
              <w:jc w:val="both"/>
              <w:rPr>
                <w:rFonts w:eastAsia="Calibri"/>
                <w:sz w:val="24"/>
                <w:szCs w:val="24"/>
              </w:rPr>
            </w:pPr>
            <w:r w:rsidRPr="005E4542">
              <w:rPr>
                <w:rFonts w:eastAsia="Calibri"/>
                <w:sz w:val="24"/>
                <w:szCs w:val="24"/>
              </w:rPr>
              <w:t>Наименование подпрограммы</w:t>
            </w:r>
          </w:p>
        </w:tc>
        <w:tc>
          <w:tcPr>
            <w:tcW w:w="6804" w:type="dxa"/>
          </w:tcPr>
          <w:p w:rsidR="00F7644F" w:rsidRPr="00D41BD4" w:rsidRDefault="00F7644F" w:rsidP="00330383">
            <w:pPr>
              <w:autoSpaceDE w:val="0"/>
              <w:autoSpaceDN w:val="0"/>
              <w:adjustRightInd w:val="0"/>
              <w:jc w:val="both"/>
              <w:rPr>
                <w:bCs/>
                <w:sz w:val="24"/>
                <w:szCs w:val="24"/>
              </w:rPr>
            </w:pPr>
            <w:r w:rsidRPr="00D41BD4">
              <w:rPr>
                <w:bCs/>
                <w:sz w:val="24"/>
                <w:szCs w:val="24"/>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F7644F" w:rsidRPr="005E4542" w:rsidTr="00330383">
        <w:tc>
          <w:tcPr>
            <w:tcW w:w="3369" w:type="dxa"/>
          </w:tcPr>
          <w:p w:rsidR="00F7644F" w:rsidRPr="005E4542" w:rsidRDefault="00F7644F" w:rsidP="00330383">
            <w:pPr>
              <w:rPr>
                <w:rFonts w:eastAsia="Calibri"/>
                <w:sz w:val="24"/>
                <w:szCs w:val="24"/>
              </w:rPr>
            </w:pPr>
            <w:r w:rsidRPr="005E4542">
              <w:rPr>
                <w:rFonts w:eastAsia="Calibri"/>
                <w:sz w:val="24"/>
                <w:szCs w:val="24"/>
              </w:rPr>
              <w:t>Основания для разработки подпрограммы</w:t>
            </w:r>
          </w:p>
        </w:tc>
        <w:tc>
          <w:tcPr>
            <w:tcW w:w="6804" w:type="dxa"/>
          </w:tcPr>
          <w:p w:rsidR="00F7644F" w:rsidRPr="005E4542" w:rsidRDefault="00F7644F" w:rsidP="00330383">
            <w:pPr>
              <w:jc w:val="both"/>
              <w:rPr>
                <w:rFonts w:eastAsia="Calibri"/>
                <w:sz w:val="24"/>
                <w:szCs w:val="24"/>
              </w:rPr>
            </w:pPr>
            <w:r w:rsidRPr="005E4542">
              <w:rPr>
                <w:rFonts w:eastAsia="Calibri"/>
                <w:sz w:val="24"/>
                <w:szCs w:val="24"/>
              </w:rPr>
              <w:t>Федеральный закон «Об образовании в Российской Федерации» от 29.12.2012 № 273 – ФЗ</w:t>
            </w:r>
            <w:r w:rsidRPr="005E4542">
              <w:rPr>
                <w:sz w:val="24"/>
                <w:szCs w:val="24"/>
              </w:rPr>
              <w:t>(в ред. от 26.07.2019г.)</w:t>
            </w:r>
            <w:r w:rsidRPr="005E4542">
              <w:rPr>
                <w:rFonts w:eastAsia="Calibri"/>
                <w:sz w:val="24"/>
                <w:szCs w:val="24"/>
              </w:rPr>
              <w:t>; Указ Президента Российской Федерации от  07.05.2012 № 599 «О мерах по реализации государственной политики в области образования и науки»;</w:t>
            </w:r>
          </w:p>
          <w:p w:rsidR="00F7644F" w:rsidRPr="005E4542" w:rsidRDefault="00F7644F" w:rsidP="00330383">
            <w:pPr>
              <w:autoSpaceDE w:val="0"/>
              <w:autoSpaceDN w:val="0"/>
              <w:adjustRightInd w:val="0"/>
              <w:jc w:val="both"/>
              <w:rPr>
                <w:sz w:val="24"/>
                <w:szCs w:val="24"/>
              </w:rPr>
            </w:pPr>
            <w:r>
              <w:rPr>
                <w:sz w:val="24"/>
                <w:szCs w:val="24"/>
              </w:rPr>
              <w:t xml:space="preserve"> О</w:t>
            </w:r>
            <w:r w:rsidRPr="005E4542">
              <w:rPr>
                <w:sz w:val="24"/>
                <w:szCs w:val="24"/>
              </w:rPr>
              <w:t>бластной закон от 31.10.2013 № 122-з «Об образовании в Смоленской области»</w:t>
            </w:r>
            <w:r>
              <w:rPr>
                <w:sz w:val="24"/>
                <w:szCs w:val="24"/>
              </w:rPr>
              <w:t xml:space="preserve"> </w:t>
            </w:r>
            <w:r w:rsidRPr="005E4542">
              <w:rPr>
                <w:sz w:val="24"/>
                <w:szCs w:val="24"/>
              </w:rPr>
              <w:t>(</w:t>
            </w:r>
            <w:r w:rsidRPr="005E4542">
              <w:rPr>
                <w:spacing w:val="2"/>
                <w:sz w:val="24"/>
                <w:szCs w:val="24"/>
                <w:shd w:val="clear" w:color="auto" w:fill="FFFFFF"/>
              </w:rPr>
              <w:t>в редакции </w:t>
            </w:r>
            <w:hyperlink r:id="rId26" w:history="1">
              <w:r w:rsidRPr="005E4542">
                <w:rPr>
                  <w:rStyle w:val="a9"/>
                  <w:color w:val="auto"/>
                  <w:spacing w:val="2"/>
                  <w:sz w:val="24"/>
                  <w:szCs w:val="24"/>
                  <w:shd w:val="clear" w:color="auto" w:fill="FFFFFF"/>
                </w:rPr>
                <w:t>законов Смоленской области от 26.12.2013 N 150-з</w:t>
              </w:r>
            </w:hyperlink>
            <w:r w:rsidRPr="005E4542">
              <w:rPr>
                <w:spacing w:val="2"/>
                <w:sz w:val="24"/>
                <w:szCs w:val="24"/>
                <w:shd w:val="clear" w:color="auto" w:fill="FFFFFF"/>
              </w:rPr>
              <w:t>, </w:t>
            </w:r>
            <w:hyperlink r:id="rId27" w:history="1">
              <w:r w:rsidRPr="005E4542">
                <w:rPr>
                  <w:rStyle w:val="a9"/>
                  <w:color w:val="auto"/>
                  <w:spacing w:val="2"/>
                  <w:sz w:val="24"/>
                  <w:szCs w:val="24"/>
                  <w:shd w:val="clear" w:color="auto" w:fill="FFFFFF"/>
                </w:rPr>
                <w:t>от 25.03.2014 N 30-з</w:t>
              </w:r>
            </w:hyperlink>
            <w:r w:rsidRPr="005E4542">
              <w:rPr>
                <w:spacing w:val="2"/>
                <w:sz w:val="24"/>
                <w:szCs w:val="24"/>
                <w:shd w:val="clear" w:color="auto" w:fill="FFFFFF"/>
              </w:rPr>
              <w:t>, </w:t>
            </w:r>
            <w:hyperlink r:id="rId28" w:history="1">
              <w:r w:rsidRPr="005E4542">
                <w:rPr>
                  <w:rStyle w:val="a9"/>
                  <w:color w:val="auto"/>
                  <w:spacing w:val="2"/>
                  <w:sz w:val="24"/>
                  <w:szCs w:val="24"/>
                  <w:shd w:val="clear" w:color="auto" w:fill="FFFFFF"/>
                </w:rPr>
                <w:t>от 29.05.2014 N 44-з</w:t>
              </w:r>
            </w:hyperlink>
            <w:r w:rsidRPr="005E4542">
              <w:rPr>
                <w:spacing w:val="2"/>
                <w:sz w:val="24"/>
                <w:szCs w:val="24"/>
                <w:shd w:val="clear" w:color="auto" w:fill="FFFFFF"/>
              </w:rPr>
              <w:t>, </w:t>
            </w:r>
            <w:hyperlink r:id="rId29" w:history="1">
              <w:r w:rsidRPr="005E4542">
                <w:rPr>
                  <w:rStyle w:val="a9"/>
                  <w:color w:val="auto"/>
                  <w:spacing w:val="2"/>
                  <w:sz w:val="24"/>
                  <w:szCs w:val="24"/>
                  <w:shd w:val="clear" w:color="auto" w:fill="FFFFFF"/>
                </w:rPr>
                <w:t>от 11.12.2014 N 166-з</w:t>
              </w:r>
            </w:hyperlink>
            <w:r w:rsidRPr="005E4542">
              <w:rPr>
                <w:spacing w:val="2"/>
                <w:sz w:val="24"/>
                <w:szCs w:val="24"/>
                <w:shd w:val="clear" w:color="auto" w:fill="FFFFFF"/>
              </w:rPr>
              <w:t>, </w:t>
            </w:r>
            <w:hyperlink r:id="rId30" w:history="1">
              <w:r w:rsidRPr="005E4542">
                <w:rPr>
                  <w:rStyle w:val="a9"/>
                  <w:color w:val="auto"/>
                  <w:spacing w:val="2"/>
                  <w:sz w:val="24"/>
                  <w:szCs w:val="24"/>
                  <w:shd w:val="clear" w:color="auto" w:fill="FFFFFF"/>
                </w:rPr>
                <w:t>от 08.07.2015 N 96-з</w:t>
              </w:r>
            </w:hyperlink>
            <w:r w:rsidRPr="005E4542">
              <w:rPr>
                <w:spacing w:val="2"/>
                <w:sz w:val="24"/>
                <w:szCs w:val="24"/>
                <w:shd w:val="clear" w:color="auto" w:fill="FFFFFF"/>
              </w:rPr>
              <w:t>, </w:t>
            </w:r>
            <w:hyperlink r:id="rId31" w:history="1">
              <w:r w:rsidRPr="005E4542">
                <w:rPr>
                  <w:rStyle w:val="a9"/>
                  <w:color w:val="auto"/>
                  <w:spacing w:val="2"/>
                  <w:sz w:val="24"/>
                  <w:szCs w:val="24"/>
                  <w:shd w:val="clear" w:color="auto" w:fill="FFFFFF"/>
                </w:rPr>
                <w:t>от 26.11.2015 N 159-з</w:t>
              </w:r>
            </w:hyperlink>
            <w:r w:rsidRPr="005E4542">
              <w:rPr>
                <w:spacing w:val="2"/>
                <w:sz w:val="24"/>
                <w:szCs w:val="24"/>
                <w:shd w:val="clear" w:color="auto" w:fill="FFFFFF"/>
              </w:rPr>
              <w:t>, </w:t>
            </w:r>
            <w:hyperlink r:id="rId32" w:history="1">
              <w:r w:rsidRPr="005E4542">
                <w:rPr>
                  <w:rStyle w:val="a9"/>
                  <w:color w:val="auto"/>
                  <w:spacing w:val="2"/>
                  <w:sz w:val="24"/>
                  <w:szCs w:val="24"/>
                  <w:shd w:val="clear" w:color="auto" w:fill="FFFFFF"/>
                </w:rPr>
                <w:t>от 10.12.2015 N 167-з</w:t>
              </w:r>
            </w:hyperlink>
            <w:r w:rsidRPr="005E4542">
              <w:rPr>
                <w:spacing w:val="2"/>
                <w:sz w:val="24"/>
                <w:szCs w:val="24"/>
                <w:shd w:val="clear" w:color="auto" w:fill="FFFFFF"/>
              </w:rPr>
              <w:t>, </w:t>
            </w:r>
            <w:hyperlink r:id="rId33" w:history="1">
              <w:r w:rsidRPr="005E4542">
                <w:rPr>
                  <w:rStyle w:val="a9"/>
                  <w:color w:val="auto"/>
                  <w:spacing w:val="2"/>
                  <w:sz w:val="24"/>
                  <w:szCs w:val="24"/>
                  <w:shd w:val="clear" w:color="auto" w:fill="FFFFFF"/>
                </w:rPr>
                <w:t>от 30.11.2016 N 147-з</w:t>
              </w:r>
            </w:hyperlink>
            <w:r w:rsidRPr="005E4542">
              <w:rPr>
                <w:spacing w:val="2"/>
                <w:sz w:val="24"/>
                <w:szCs w:val="24"/>
                <w:shd w:val="clear" w:color="auto" w:fill="FFFFFF"/>
              </w:rPr>
              <w:t>, </w:t>
            </w:r>
            <w:hyperlink r:id="rId34" w:history="1">
              <w:r w:rsidRPr="005E4542">
                <w:rPr>
                  <w:rStyle w:val="a9"/>
                  <w:color w:val="auto"/>
                  <w:spacing w:val="2"/>
                  <w:sz w:val="24"/>
                  <w:szCs w:val="24"/>
                  <w:shd w:val="clear" w:color="auto" w:fill="FFFFFF"/>
                </w:rPr>
                <w:t>от 27.04.2017 N 31-з</w:t>
              </w:r>
            </w:hyperlink>
            <w:r w:rsidRPr="005E4542">
              <w:rPr>
                <w:spacing w:val="2"/>
                <w:sz w:val="24"/>
                <w:szCs w:val="24"/>
                <w:shd w:val="clear" w:color="auto" w:fill="FFFFFF"/>
              </w:rPr>
              <w:t>, </w:t>
            </w:r>
            <w:hyperlink r:id="rId35" w:history="1">
              <w:r w:rsidRPr="005E4542">
                <w:rPr>
                  <w:rStyle w:val="a9"/>
                  <w:color w:val="auto"/>
                  <w:spacing w:val="2"/>
                  <w:sz w:val="24"/>
                  <w:szCs w:val="24"/>
                  <w:shd w:val="clear" w:color="auto" w:fill="FFFFFF"/>
                </w:rPr>
                <w:t>от 21.12.2017 N 152-з</w:t>
              </w:r>
            </w:hyperlink>
            <w:r w:rsidRPr="005E4542">
              <w:rPr>
                <w:spacing w:val="2"/>
                <w:sz w:val="24"/>
                <w:szCs w:val="24"/>
                <w:shd w:val="clear" w:color="auto" w:fill="FFFFFF"/>
              </w:rPr>
              <w:t>, </w:t>
            </w:r>
            <w:hyperlink r:id="rId36" w:history="1">
              <w:r w:rsidRPr="005E4542">
                <w:rPr>
                  <w:rStyle w:val="a9"/>
                  <w:color w:val="auto"/>
                  <w:spacing w:val="2"/>
                  <w:sz w:val="24"/>
                  <w:szCs w:val="24"/>
                  <w:shd w:val="clear" w:color="auto" w:fill="FFFFFF"/>
                </w:rPr>
                <w:t>от 22.02.2018 N 15-з</w:t>
              </w:r>
            </w:hyperlink>
            <w:r w:rsidRPr="005E4542">
              <w:rPr>
                <w:spacing w:val="2"/>
                <w:sz w:val="24"/>
                <w:szCs w:val="24"/>
                <w:shd w:val="clear" w:color="auto" w:fill="FFFFFF"/>
              </w:rPr>
              <w:t>, </w:t>
            </w:r>
            <w:hyperlink r:id="rId37" w:history="1">
              <w:r w:rsidRPr="005E4542">
                <w:rPr>
                  <w:rStyle w:val="a9"/>
                  <w:color w:val="auto"/>
                  <w:spacing w:val="2"/>
                  <w:sz w:val="24"/>
                  <w:szCs w:val="24"/>
                  <w:shd w:val="clear" w:color="auto" w:fill="FFFFFF"/>
                </w:rPr>
                <w:t>от 03.04.2018 N 35-з</w:t>
              </w:r>
            </w:hyperlink>
            <w:r w:rsidRPr="005E4542">
              <w:rPr>
                <w:spacing w:val="2"/>
                <w:sz w:val="24"/>
                <w:szCs w:val="24"/>
                <w:shd w:val="clear" w:color="auto" w:fill="FFFFFF"/>
              </w:rPr>
              <w:t>, </w:t>
            </w:r>
            <w:hyperlink r:id="rId38" w:history="1">
              <w:r w:rsidRPr="005E4542">
                <w:rPr>
                  <w:rStyle w:val="a9"/>
                  <w:color w:val="auto"/>
                  <w:spacing w:val="2"/>
                  <w:sz w:val="24"/>
                  <w:szCs w:val="24"/>
                  <w:shd w:val="clear" w:color="auto" w:fill="FFFFFF"/>
                </w:rPr>
                <w:t>от 25.10.2018 N 106-з</w:t>
              </w:r>
            </w:hyperlink>
            <w:r w:rsidRPr="005E4542">
              <w:rPr>
                <w:spacing w:val="2"/>
                <w:sz w:val="24"/>
                <w:szCs w:val="24"/>
                <w:shd w:val="clear" w:color="auto" w:fill="FFFFFF"/>
              </w:rPr>
              <w:t>, </w:t>
            </w:r>
            <w:hyperlink r:id="rId39" w:history="1">
              <w:r w:rsidRPr="005E4542">
                <w:rPr>
                  <w:rStyle w:val="a9"/>
                  <w:color w:val="auto"/>
                  <w:spacing w:val="2"/>
                  <w:sz w:val="24"/>
                  <w:szCs w:val="24"/>
                  <w:shd w:val="clear" w:color="auto" w:fill="FFFFFF"/>
                </w:rPr>
                <w:t>от 20.12.2018 N 144-з</w:t>
              </w:r>
            </w:hyperlink>
            <w:r w:rsidRPr="005E4542">
              <w:rPr>
                <w:spacing w:val="2"/>
                <w:sz w:val="24"/>
                <w:szCs w:val="24"/>
                <w:shd w:val="clear" w:color="auto" w:fill="FFFFFF"/>
              </w:rPr>
              <w:t>, </w:t>
            </w:r>
            <w:hyperlink r:id="rId40" w:history="1">
              <w:r w:rsidRPr="005E4542">
                <w:rPr>
                  <w:rStyle w:val="a9"/>
                  <w:color w:val="auto"/>
                  <w:spacing w:val="2"/>
                  <w:sz w:val="24"/>
                  <w:szCs w:val="24"/>
                  <w:shd w:val="clear" w:color="auto" w:fill="FFFFFF"/>
                </w:rPr>
                <w:t>от 28.03.2019 N 19-з</w:t>
              </w:r>
            </w:hyperlink>
            <w:r w:rsidRPr="005E4542">
              <w:rPr>
                <w:spacing w:val="2"/>
                <w:sz w:val="24"/>
                <w:szCs w:val="24"/>
                <w:shd w:val="clear" w:color="auto" w:fill="FFFFFF"/>
              </w:rPr>
              <w:t>)</w:t>
            </w:r>
            <w:r w:rsidRPr="005E4542">
              <w:rPr>
                <w:sz w:val="24"/>
                <w:szCs w:val="24"/>
              </w:rPr>
              <w:t>;</w:t>
            </w:r>
          </w:p>
          <w:p w:rsidR="00F7644F" w:rsidRPr="005E4542" w:rsidRDefault="00F7644F" w:rsidP="00330383">
            <w:pPr>
              <w:autoSpaceDE w:val="0"/>
              <w:autoSpaceDN w:val="0"/>
              <w:adjustRightInd w:val="0"/>
              <w:jc w:val="both"/>
              <w:rPr>
                <w:sz w:val="24"/>
                <w:szCs w:val="24"/>
              </w:rPr>
            </w:pPr>
            <w:hyperlink r:id="rId41" w:history="1">
              <w:r w:rsidRPr="005E4542">
                <w:rPr>
                  <w:sz w:val="24"/>
                  <w:szCs w:val="24"/>
                </w:rPr>
                <w:t>Прогноз</w:t>
              </w:r>
            </w:hyperlink>
            <w:r w:rsidRPr="005E4542">
              <w:rPr>
                <w:sz w:val="24"/>
                <w:szCs w:val="24"/>
              </w:rPr>
              <w:t xml:space="preserve"> долгосрочного социально-экономического развития Российской Федерации на период до 2030 года (расширенная версия долгосрочного прогноза, утвержденного Правительством Российской Федерации, с дополнительными рабочими материалами);</w:t>
            </w:r>
          </w:p>
        </w:tc>
      </w:tr>
      <w:tr w:rsidR="00F7644F" w:rsidRPr="005E4542" w:rsidTr="00330383">
        <w:tc>
          <w:tcPr>
            <w:tcW w:w="3369" w:type="dxa"/>
          </w:tcPr>
          <w:p w:rsidR="00F7644F" w:rsidRPr="005E4542" w:rsidRDefault="00F7644F" w:rsidP="00330383">
            <w:pPr>
              <w:rPr>
                <w:rFonts w:eastAsia="Calibri"/>
                <w:sz w:val="24"/>
                <w:szCs w:val="24"/>
              </w:rPr>
            </w:pPr>
            <w:r w:rsidRPr="005E4542">
              <w:rPr>
                <w:rFonts w:eastAsia="Calibri"/>
                <w:sz w:val="24"/>
                <w:szCs w:val="24"/>
              </w:rPr>
              <w:t>Заказчик подпрограммы</w:t>
            </w:r>
          </w:p>
        </w:tc>
        <w:tc>
          <w:tcPr>
            <w:tcW w:w="6804" w:type="dxa"/>
          </w:tcPr>
          <w:p w:rsidR="00F7644F" w:rsidRPr="005E4542" w:rsidRDefault="00F7644F" w:rsidP="00330383">
            <w:pPr>
              <w:jc w:val="both"/>
              <w:rPr>
                <w:rFonts w:eastAsia="Calibri"/>
                <w:sz w:val="24"/>
                <w:szCs w:val="24"/>
              </w:rPr>
            </w:pPr>
            <w:r w:rsidRPr="005E4542">
              <w:rPr>
                <w:rFonts w:eastAsia="Calibri"/>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c>
          <w:tcPr>
            <w:tcW w:w="3369" w:type="dxa"/>
          </w:tcPr>
          <w:p w:rsidR="00F7644F" w:rsidRPr="005E4542" w:rsidRDefault="00F7644F" w:rsidP="00330383">
            <w:pPr>
              <w:jc w:val="both"/>
              <w:rPr>
                <w:rFonts w:eastAsia="Calibri"/>
                <w:sz w:val="24"/>
                <w:szCs w:val="24"/>
              </w:rPr>
            </w:pPr>
            <w:r w:rsidRPr="005E4542">
              <w:rPr>
                <w:rFonts w:eastAsia="Calibri"/>
                <w:sz w:val="24"/>
                <w:szCs w:val="24"/>
              </w:rPr>
              <w:t>Разработчик подпрограммы</w:t>
            </w:r>
          </w:p>
        </w:tc>
        <w:tc>
          <w:tcPr>
            <w:tcW w:w="6804" w:type="dxa"/>
          </w:tcPr>
          <w:p w:rsidR="00F7644F" w:rsidRPr="005E4542" w:rsidRDefault="00F7644F" w:rsidP="00330383">
            <w:pPr>
              <w:jc w:val="both"/>
              <w:rPr>
                <w:rFonts w:eastAsia="Calibri"/>
                <w:sz w:val="24"/>
                <w:szCs w:val="24"/>
              </w:rPr>
            </w:pPr>
            <w:r w:rsidRPr="005E4542">
              <w:rPr>
                <w:rFonts w:eastAsia="Calibri"/>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rPr>
          <w:trHeight w:val="4968"/>
        </w:trPr>
        <w:tc>
          <w:tcPr>
            <w:tcW w:w="3369" w:type="dxa"/>
          </w:tcPr>
          <w:p w:rsidR="00F7644F" w:rsidRDefault="00F7644F" w:rsidP="00330383">
            <w:pPr>
              <w:tabs>
                <w:tab w:val="center" w:pos="4677"/>
                <w:tab w:val="right" w:pos="9355"/>
              </w:tabs>
              <w:jc w:val="both"/>
              <w:rPr>
                <w:rFonts w:eastAsia="Calibri"/>
                <w:sz w:val="24"/>
                <w:szCs w:val="24"/>
              </w:rPr>
            </w:pPr>
            <w:r w:rsidRPr="005E4542">
              <w:rPr>
                <w:rFonts w:eastAsia="Calibri"/>
                <w:sz w:val="24"/>
                <w:szCs w:val="24"/>
              </w:rPr>
              <w:t>Цел</w:t>
            </w:r>
            <w:r>
              <w:rPr>
                <w:rFonts w:eastAsia="Calibri"/>
                <w:sz w:val="24"/>
                <w:szCs w:val="24"/>
              </w:rPr>
              <w:t>и и з</w:t>
            </w:r>
            <w:r w:rsidRPr="005E4542">
              <w:rPr>
                <w:rFonts w:eastAsia="Calibri"/>
                <w:sz w:val="24"/>
                <w:szCs w:val="24"/>
              </w:rPr>
              <w:t>адачи подпрограммы</w:t>
            </w:r>
          </w:p>
        </w:tc>
        <w:tc>
          <w:tcPr>
            <w:tcW w:w="6804" w:type="dxa"/>
          </w:tcPr>
          <w:p w:rsidR="00F7644F" w:rsidRDefault="00F7644F" w:rsidP="00330383">
            <w:pPr>
              <w:suppressAutoHyphens/>
              <w:ind w:left="56"/>
              <w:jc w:val="both"/>
              <w:rPr>
                <w:rFonts w:eastAsia="Calibri"/>
                <w:sz w:val="24"/>
                <w:szCs w:val="24"/>
              </w:rPr>
            </w:pPr>
            <w:r>
              <w:rPr>
                <w:rFonts w:eastAsia="Calibri"/>
                <w:sz w:val="24"/>
                <w:szCs w:val="24"/>
              </w:rPr>
              <w:t xml:space="preserve">Цель: - </w:t>
            </w:r>
            <w:r w:rsidRPr="009B73C8">
              <w:rPr>
                <w:rFonts w:eastAsia="Calibri"/>
                <w:sz w:val="24"/>
                <w:szCs w:val="24"/>
              </w:rPr>
              <w:t>Обеспечение комплексной безопасности обучающихся, воспитанников и работников муниципальных бюджетных учреждений образования во время их учебной и трудовой деятельности путём повышения безопасности жизнедеятельности</w:t>
            </w:r>
            <w:r>
              <w:rPr>
                <w:rFonts w:eastAsia="Calibri"/>
                <w:sz w:val="24"/>
                <w:szCs w:val="24"/>
              </w:rPr>
              <w:t>.</w:t>
            </w:r>
          </w:p>
          <w:p w:rsidR="00F7644F" w:rsidRPr="005E4542" w:rsidRDefault="00F7644F" w:rsidP="00330383">
            <w:pPr>
              <w:suppressAutoHyphens/>
              <w:ind w:left="56"/>
              <w:jc w:val="both"/>
              <w:rPr>
                <w:rFonts w:eastAsia="SimSun"/>
                <w:kern w:val="1"/>
                <w:sz w:val="24"/>
                <w:szCs w:val="24"/>
                <w:lang w:eastAsia="ar-SA"/>
              </w:rPr>
            </w:pPr>
            <w:r>
              <w:rPr>
                <w:rFonts w:eastAsia="Calibri"/>
                <w:sz w:val="24"/>
                <w:szCs w:val="24"/>
              </w:rPr>
              <w:t>Задачи:</w:t>
            </w:r>
          </w:p>
          <w:p w:rsidR="00F7644F" w:rsidRPr="009B73C8" w:rsidRDefault="00F7644F" w:rsidP="00330383">
            <w:pPr>
              <w:spacing w:line="20" w:lineRule="atLeast"/>
              <w:jc w:val="both"/>
              <w:rPr>
                <w:sz w:val="24"/>
                <w:szCs w:val="24"/>
              </w:rPr>
            </w:pPr>
            <w:r>
              <w:rPr>
                <w:rFonts w:eastAsia="Calibri"/>
              </w:rPr>
              <w:t>1. В</w:t>
            </w:r>
            <w:r w:rsidRPr="009B73C8">
              <w:rPr>
                <w:rFonts w:eastAsia="Calibri"/>
                <w:sz w:val="24"/>
                <w:szCs w:val="24"/>
              </w:rPr>
              <w:t>осстановление ограждени</w:t>
            </w:r>
            <w:r>
              <w:rPr>
                <w:rFonts w:eastAsia="Calibri"/>
                <w:sz w:val="24"/>
                <w:szCs w:val="24"/>
              </w:rPr>
              <w:t>й</w:t>
            </w:r>
            <w:r w:rsidRPr="009B73C8">
              <w:rPr>
                <w:rFonts w:eastAsia="Calibri"/>
                <w:sz w:val="24"/>
                <w:szCs w:val="24"/>
              </w:rPr>
              <w:t xml:space="preserve"> по периметру образовательн</w:t>
            </w:r>
            <w:r>
              <w:rPr>
                <w:rFonts w:eastAsia="Calibri"/>
                <w:sz w:val="24"/>
                <w:szCs w:val="24"/>
              </w:rPr>
              <w:t>ых</w:t>
            </w:r>
            <w:r w:rsidRPr="009B73C8">
              <w:rPr>
                <w:rFonts w:eastAsia="Calibri"/>
                <w:sz w:val="24"/>
                <w:szCs w:val="24"/>
              </w:rPr>
              <w:t xml:space="preserve"> учреждени</w:t>
            </w:r>
            <w:r>
              <w:rPr>
                <w:rFonts w:eastAsia="Calibri"/>
                <w:sz w:val="24"/>
                <w:szCs w:val="24"/>
              </w:rPr>
              <w:t>й</w:t>
            </w:r>
            <w:r w:rsidRPr="009B73C8">
              <w:rPr>
                <w:rFonts w:eastAsia="Calibri"/>
                <w:sz w:val="24"/>
                <w:szCs w:val="24"/>
              </w:rPr>
              <w:t>;</w:t>
            </w:r>
          </w:p>
          <w:p w:rsidR="00F7644F" w:rsidRPr="009B73C8" w:rsidRDefault="00F7644F" w:rsidP="00330383">
            <w:pPr>
              <w:spacing w:line="20" w:lineRule="atLeast"/>
              <w:jc w:val="both"/>
              <w:rPr>
                <w:rFonts w:eastAsia="Calibri"/>
                <w:sz w:val="24"/>
                <w:szCs w:val="24"/>
              </w:rPr>
            </w:pPr>
            <w:r>
              <w:rPr>
                <w:rFonts w:eastAsia="Calibri"/>
                <w:sz w:val="24"/>
                <w:szCs w:val="24"/>
              </w:rPr>
              <w:t>2. В</w:t>
            </w:r>
            <w:r w:rsidRPr="009B73C8">
              <w:rPr>
                <w:rFonts w:eastAsia="Calibri"/>
                <w:sz w:val="24"/>
                <w:szCs w:val="24"/>
              </w:rPr>
              <w:t>осстановление освещения фасадов здания и территории учреждени</w:t>
            </w:r>
            <w:r>
              <w:rPr>
                <w:rFonts w:eastAsia="Calibri"/>
                <w:sz w:val="24"/>
                <w:szCs w:val="24"/>
              </w:rPr>
              <w:t>й образования</w:t>
            </w:r>
            <w:r w:rsidRPr="009B73C8">
              <w:rPr>
                <w:rFonts w:eastAsia="Calibri"/>
                <w:sz w:val="24"/>
                <w:szCs w:val="24"/>
              </w:rPr>
              <w:t>;</w:t>
            </w:r>
          </w:p>
          <w:p w:rsidR="00F7644F" w:rsidRPr="009B73C8" w:rsidRDefault="00F7644F" w:rsidP="00330383">
            <w:pPr>
              <w:spacing w:line="20" w:lineRule="atLeast"/>
              <w:jc w:val="both"/>
              <w:rPr>
                <w:rFonts w:eastAsia="Calibri"/>
                <w:sz w:val="24"/>
                <w:szCs w:val="24"/>
              </w:rPr>
            </w:pPr>
            <w:r>
              <w:rPr>
                <w:rFonts w:eastAsia="Calibri"/>
                <w:sz w:val="24"/>
                <w:szCs w:val="24"/>
              </w:rPr>
              <w:t xml:space="preserve">3. Замена </w:t>
            </w:r>
            <w:r w:rsidRPr="009B73C8">
              <w:rPr>
                <w:rFonts w:eastAsia="Calibri"/>
                <w:sz w:val="24"/>
                <w:szCs w:val="24"/>
              </w:rPr>
              <w:t>и обслуживание АПС;</w:t>
            </w:r>
          </w:p>
          <w:p w:rsidR="00F7644F" w:rsidRPr="009B73C8" w:rsidRDefault="00F7644F" w:rsidP="00330383">
            <w:pPr>
              <w:spacing w:line="20" w:lineRule="atLeast"/>
              <w:jc w:val="both"/>
              <w:rPr>
                <w:rFonts w:eastAsia="Calibri"/>
                <w:sz w:val="24"/>
                <w:szCs w:val="24"/>
              </w:rPr>
            </w:pPr>
            <w:r>
              <w:rPr>
                <w:rFonts w:eastAsia="Calibri"/>
                <w:sz w:val="24"/>
                <w:szCs w:val="24"/>
              </w:rPr>
              <w:t xml:space="preserve">4. </w:t>
            </w:r>
            <w:r w:rsidRPr="009B73C8">
              <w:rPr>
                <w:rFonts w:eastAsia="Calibri"/>
                <w:sz w:val="24"/>
                <w:szCs w:val="24"/>
              </w:rPr>
              <w:t>100% обеспечение образовательных учреждений первичными средствами пожаротушения;</w:t>
            </w:r>
          </w:p>
          <w:p w:rsidR="00F7644F" w:rsidRPr="009B73C8" w:rsidRDefault="00F7644F" w:rsidP="00330383">
            <w:pPr>
              <w:spacing w:line="20" w:lineRule="atLeast"/>
              <w:jc w:val="both"/>
              <w:rPr>
                <w:rFonts w:eastAsia="Calibri"/>
                <w:sz w:val="24"/>
                <w:szCs w:val="24"/>
              </w:rPr>
            </w:pPr>
            <w:r>
              <w:rPr>
                <w:rFonts w:eastAsia="Calibri"/>
                <w:sz w:val="24"/>
                <w:szCs w:val="24"/>
              </w:rPr>
              <w:t>5. О</w:t>
            </w:r>
            <w:r w:rsidRPr="009B73C8">
              <w:rPr>
                <w:rFonts w:eastAsia="Calibri"/>
                <w:sz w:val="24"/>
                <w:szCs w:val="24"/>
              </w:rPr>
              <w:t>бучение мерам пожарной безопасности</w:t>
            </w:r>
            <w:r>
              <w:rPr>
                <w:rFonts w:eastAsia="Calibri"/>
                <w:sz w:val="24"/>
                <w:szCs w:val="24"/>
              </w:rPr>
              <w:t>, тепло - и электробезопасности;</w:t>
            </w:r>
          </w:p>
          <w:p w:rsidR="00F7644F" w:rsidRPr="009B73C8" w:rsidRDefault="00F7644F" w:rsidP="00330383">
            <w:pPr>
              <w:spacing w:line="20" w:lineRule="atLeast"/>
              <w:jc w:val="both"/>
              <w:rPr>
                <w:rFonts w:eastAsia="Calibri"/>
                <w:sz w:val="24"/>
                <w:szCs w:val="24"/>
              </w:rPr>
            </w:pPr>
            <w:r>
              <w:rPr>
                <w:rFonts w:eastAsia="Calibri"/>
                <w:sz w:val="24"/>
                <w:szCs w:val="24"/>
              </w:rPr>
              <w:t>6. У</w:t>
            </w:r>
            <w:r w:rsidRPr="009B73C8">
              <w:rPr>
                <w:rFonts w:eastAsia="Calibri"/>
                <w:sz w:val="24"/>
                <w:szCs w:val="24"/>
              </w:rPr>
              <w:t>стройство запасных эвакуационных выходов в    образовательных учреждениях;</w:t>
            </w:r>
          </w:p>
          <w:p w:rsidR="00F7644F" w:rsidRPr="005E4542" w:rsidRDefault="00F7644F" w:rsidP="00330383">
            <w:pPr>
              <w:suppressAutoHyphens/>
              <w:ind w:left="56"/>
              <w:jc w:val="both"/>
              <w:rPr>
                <w:rFonts w:eastAsia="SimSun"/>
                <w:kern w:val="1"/>
                <w:sz w:val="24"/>
                <w:szCs w:val="24"/>
                <w:lang w:eastAsia="ar-SA"/>
              </w:rPr>
            </w:pPr>
            <w:r>
              <w:rPr>
                <w:rFonts w:eastAsia="Calibri"/>
                <w:sz w:val="24"/>
                <w:szCs w:val="24"/>
              </w:rPr>
              <w:t>7. А</w:t>
            </w:r>
            <w:r w:rsidRPr="009B73C8">
              <w:rPr>
                <w:rFonts w:eastAsia="Calibri"/>
                <w:sz w:val="24"/>
                <w:szCs w:val="24"/>
              </w:rPr>
              <w:t xml:space="preserve">ттестация рабочих мест и улучшение охраны труда </w:t>
            </w:r>
            <w:r>
              <w:rPr>
                <w:rFonts w:eastAsia="Calibri"/>
                <w:sz w:val="24"/>
                <w:szCs w:val="24"/>
              </w:rPr>
              <w:t xml:space="preserve">и </w:t>
            </w:r>
            <w:r w:rsidRPr="009B73C8">
              <w:rPr>
                <w:rFonts w:eastAsia="Calibri"/>
                <w:sz w:val="24"/>
                <w:szCs w:val="24"/>
              </w:rPr>
              <w:t>условий в учреждениях образования</w:t>
            </w:r>
          </w:p>
        </w:tc>
      </w:tr>
      <w:tr w:rsidR="00F7644F" w:rsidRPr="005E4542" w:rsidTr="00330383">
        <w:tc>
          <w:tcPr>
            <w:tcW w:w="3369" w:type="dxa"/>
          </w:tcPr>
          <w:p w:rsidR="00F7644F" w:rsidRPr="005E4542" w:rsidRDefault="00F7644F" w:rsidP="00330383">
            <w:pPr>
              <w:tabs>
                <w:tab w:val="center" w:pos="4677"/>
                <w:tab w:val="right" w:pos="9355"/>
              </w:tabs>
              <w:jc w:val="both"/>
              <w:rPr>
                <w:rFonts w:eastAsia="Calibri"/>
                <w:sz w:val="24"/>
                <w:szCs w:val="24"/>
              </w:rPr>
            </w:pPr>
            <w:r w:rsidRPr="005E4542">
              <w:rPr>
                <w:rFonts w:eastAsia="Calibri"/>
                <w:sz w:val="24"/>
                <w:szCs w:val="24"/>
              </w:rPr>
              <w:t xml:space="preserve">Целевые показатели </w:t>
            </w:r>
            <w:r w:rsidRPr="005E4542">
              <w:rPr>
                <w:rFonts w:eastAsia="Calibri"/>
                <w:sz w:val="24"/>
                <w:szCs w:val="24"/>
              </w:rPr>
              <w:lastRenderedPageBreak/>
              <w:t xml:space="preserve">подпрограммы </w:t>
            </w:r>
          </w:p>
          <w:p w:rsidR="00F7644F" w:rsidRPr="005E4542" w:rsidRDefault="00F7644F" w:rsidP="00330383">
            <w:pPr>
              <w:tabs>
                <w:tab w:val="center" w:pos="4677"/>
                <w:tab w:val="right" w:pos="9355"/>
              </w:tabs>
              <w:jc w:val="both"/>
              <w:rPr>
                <w:rFonts w:eastAsia="Calibri"/>
                <w:sz w:val="24"/>
                <w:szCs w:val="24"/>
              </w:rPr>
            </w:pPr>
          </w:p>
        </w:tc>
        <w:tc>
          <w:tcPr>
            <w:tcW w:w="6804" w:type="dxa"/>
          </w:tcPr>
          <w:p w:rsidR="00F7644F" w:rsidRPr="005E4542" w:rsidRDefault="00F7644F" w:rsidP="00330383">
            <w:pPr>
              <w:tabs>
                <w:tab w:val="left" w:pos="317"/>
              </w:tabs>
              <w:jc w:val="both"/>
              <w:rPr>
                <w:sz w:val="24"/>
                <w:szCs w:val="24"/>
              </w:rPr>
            </w:pPr>
            <w:r>
              <w:rPr>
                <w:sz w:val="24"/>
                <w:szCs w:val="24"/>
              </w:rPr>
              <w:lastRenderedPageBreak/>
              <w:t>- доля ответственных (</w:t>
            </w:r>
            <w:r w:rsidRPr="00D535B6">
              <w:rPr>
                <w:sz w:val="24"/>
                <w:szCs w:val="24"/>
              </w:rPr>
              <w:t>работников</w:t>
            </w:r>
            <w:r>
              <w:rPr>
                <w:sz w:val="24"/>
                <w:szCs w:val="24"/>
              </w:rPr>
              <w:t>) образования</w:t>
            </w:r>
            <w:r w:rsidRPr="00D535B6">
              <w:rPr>
                <w:sz w:val="24"/>
                <w:szCs w:val="24"/>
              </w:rPr>
              <w:t xml:space="preserve">, прошедших </w:t>
            </w:r>
            <w:r w:rsidRPr="00D535B6">
              <w:rPr>
                <w:sz w:val="24"/>
                <w:szCs w:val="24"/>
              </w:rPr>
              <w:lastRenderedPageBreak/>
              <w:t>обучение</w:t>
            </w:r>
            <w:r>
              <w:rPr>
                <w:sz w:val="24"/>
                <w:szCs w:val="24"/>
              </w:rPr>
              <w:t>, от общего количества ответственных (</w:t>
            </w:r>
            <w:r w:rsidRPr="00D535B6">
              <w:rPr>
                <w:sz w:val="24"/>
                <w:szCs w:val="24"/>
              </w:rPr>
              <w:t>работников</w:t>
            </w:r>
            <w:r>
              <w:rPr>
                <w:sz w:val="24"/>
                <w:szCs w:val="24"/>
              </w:rPr>
              <w:t>) образ</w:t>
            </w:r>
            <w:bookmarkStart w:id="1" w:name="_GoBack"/>
            <w:bookmarkEnd w:id="1"/>
            <w:r>
              <w:rPr>
                <w:sz w:val="24"/>
                <w:szCs w:val="24"/>
              </w:rPr>
              <w:t>ования</w:t>
            </w:r>
            <w:r w:rsidRPr="005E4542">
              <w:rPr>
                <w:sz w:val="24"/>
                <w:szCs w:val="24"/>
              </w:rPr>
              <w:t>;</w:t>
            </w:r>
          </w:p>
          <w:p w:rsidR="00F7644F" w:rsidRPr="005E4542" w:rsidRDefault="00F7644F" w:rsidP="00330383">
            <w:pPr>
              <w:tabs>
                <w:tab w:val="left" w:pos="317"/>
              </w:tabs>
              <w:jc w:val="both"/>
              <w:rPr>
                <w:sz w:val="24"/>
                <w:szCs w:val="24"/>
              </w:rPr>
            </w:pPr>
            <w:r>
              <w:rPr>
                <w:sz w:val="24"/>
                <w:szCs w:val="24"/>
              </w:rPr>
              <w:t>- количество</w:t>
            </w:r>
            <w:r w:rsidRPr="005E4542">
              <w:rPr>
                <w:sz w:val="24"/>
                <w:szCs w:val="24"/>
              </w:rPr>
              <w:t xml:space="preserve"> аттестованных рабочих мест;</w:t>
            </w:r>
          </w:p>
          <w:p w:rsidR="00F7644F" w:rsidRPr="005E4542" w:rsidRDefault="00F7644F" w:rsidP="00330383">
            <w:pPr>
              <w:tabs>
                <w:tab w:val="left" w:pos="317"/>
              </w:tabs>
              <w:jc w:val="both"/>
              <w:rPr>
                <w:sz w:val="24"/>
                <w:szCs w:val="24"/>
              </w:rPr>
            </w:pPr>
            <w:r>
              <w:rPr>
                <w:sz w:val="24"/>
                <w:szCs w:val="24"/>
              </w:rPr>
              <w:t>- с</w:t>
            </w:r>
            <w:r w:rsidRPr="005E4542">
              <w:rPr>
                <w:sz w:val="24"/>
                <w:szCs w:val="24"/>
              </w:rPr>
              <w:t>остояние пожарной безопасности;</w:t>
            </w:r>
          </w:p>
          <w:p w:rsidR="00F7644F" w:rsidRPr="005E4542" w:rsidRDefault="00F7644F" w:rsidP="00330383">
            <w:pPr>
              <w:tabs>
                <w:tab w:val="left" w:pos="317"/>
              </w:tabs>
              <w:jc w:val="both"/>
              <w:rPr>
                <w:bCs/>
                <w:sz w:val="24"/>
                <w:szCs w:val="24"/>
              </w:rPr>
            </w:pPr>
            <w:r>
              <w:rPr>
                <w:bCs/>
                <w:sz w:val="24"/>
                <w:szCs w:val="24"/>
              </w:rPr>
              <w:t>- количество</w:t>
            </w:r>
            <w:r w:rsidRPr="005E4542">
              <w:rPr>
                <w:bCs/>
                <w:sz w:val="24"/>
                <w:szCs w:val="24"/>
              </w:rPr>
              <w:t xml:space="preserve"> образовательных </w:t>
            </w:r>
            <w:r>
              <w:rPr>
                <w:bCs/>
                <w:sz w:val="24"/>
                <w:szCs w:val="24"/>
              </w:rPr>
              <w:t>учреждений</w:t>
            </w:r>
            <w:r w:rsidRPr="005E4542">
              <w:rPr>
                <w:bCs/>
                <w:sz w:val="24"/>
                <w:szCs w:val="24"/>
              </w:rPr>
              <w:t>,</w:t>
            </w:r>
            <w:r w:rsidRPr="005E4542">
              <w:rPr>
                <w:bCs/>
                <w:sz w:val="24"/>
                <w:szCs w:val="24"/>
              </w:rPr>
              <w:br/>
              <w:t>прошедших комплексный капитальный ремонт, ежегодный текущий ремонт  и реконструкцию;</w:t>
            </w:r>
          </w:p>
          <w:p w:rsidR="00F7644F" w:rsidRPr="005E4542" w:rsidRDefault="00F7644F" w:rsidP="00330383">
            <w:pPr>
              <w:tabs>
                <w:tab w:val="left" w:pos="317"/>
              </w:tabs>
              <w:jc w:val="both"/>
              <w:rPr>
                <w:bCs/>
                <w:sz w:val="24"/>
                <w:szCs w:val="24"/>
              </w:rPr>
            </w:pPr>
            <w:r>
              <w:rPr>
                <w:bCs/>
                <w:sz w:val="24"/>
                <w:szCs w:val="24"/>
              </w:rPr>
              <w:t>- количество</w:t>
            </w:r>
            <w:r w:rsidRPr="005E4542">
              <w:rPr>
                <w:bCs/>
                <w:sz w:val="24"/>
                <w:szCs w:val="24"/>
              </w:rPr>
              <w:t xml:space="preserve"> образовательных </w:t>
            </w:r>
            <w:r>
              <w:rPr>
                <w:bCs/>
                <w:sz w:val="24"/>
                <w:szCs w:val="24"/>
              </w:rPr>
              <w:t>учреждений</w:t>
            </w:r>
            <w:r w:rsidRPr="005E4542">
              <w:rPr>
                <w:bCs/>
                <w:sz w:val="24"/>
                <w:szCs w:val="24"/>
              </w:rPr>
              <w:t>,</w:t>
            </w:r>
            <w:r w:rsidRPr="005E4542">
              <w:rPr>
                <w:bCs/>
                <w:sz w:val="24"/>
                <w:szCs w:val="24"/>
              </w:rPr>
              <w:br/>
              <w:t xml:space="preserve">оснащенных современным технологическим           </w:t>
            </w:r>
            <w:r w:rsidRPr="005E4542">
              <w:rPr>
                <w:bCs/>
                <w:sz w:val="24"/>
                <w:szCs w:val="24"/>
              </w:rPr>
              <w:br/>
              <w:t>оборудованием;</w:t>
            </w:r>
          </w:p>
          <w:p w:rsidR="00F7644F" w:rsidRPr="005E4542" w:rsidRDefault="00F7644F" w:rsidP="00330383">
            <w:pPr>
              <w:tabs>
                <w:tab w:val="left" w:pos="317"/>
              </w:tabs>
              <w:jc w:val="both"/>
              <w:rPr>
                <w:sz w:val="24"/>
                <w:szCs w:val="24"/>
              </w:rPr>
            </w:pPr>
            <w:r>
              <w:rPr>
                <w:bCs/>
                <w:sz w:val="24"/>
                <w:szCs w:val="24"/>
              </w:rPr>
              <w:t>- количество</w:t>
            </w:r>
            <w:r w:rsidRPr="005E4542">
              <w:rPr>
                <w:bCs/>
                <w:sz w:val="24"/>
                <w:szCs w:val="24"/>
              </w:rPr>
              <w:t xml:space="preserve"> образовательных организаций, оснащенных современными энергосберегающими системами</w:t>
            </w:r>
          </w:p>
        </w:tc>
      </w:tr>
      <w:tr w:rsidR="00F7644F" w:rsidRPr="005E4542" w:rsidTr="00330383">
        <w:tc>
          <w:tcPr>
            <w:tcW w:w="3369" w:type="dxa"/>
          </w:tcPr>
          <w:p w:rsidR="00F7644F" w:rsidRPr="005E4542" w:rsidRDefault="00F7644F" w:rsidP="00330383">
            <w:pPr>
              <w:jc w:val="both"/>
              <w:rPr>
                <w:rFonts w:eastAsia="Calibri"/>
                <w:sz w:val="24"/>
                <w:szCs w:val="24"/>
              </w:rPr>
            </w:pPr>
            <w:r w:rsidRPr="005E4542">
              <w:rPr>
                <w:rFonts w:eastAsia="Calibri"/>
                <w:sz w:val="24"/>
                <w:szCs w:val="24"/>
              </w:rPr>
              <w:lastRenderedPageBreak/>
              <w:t>Сроки  реализации подпрограммы</w:t>
            </w:r>
          </w:p>
        </w:tc>
        <w:tc>
          <w:tcPr>
            <w:tcW w:w="6804" w:type="dxa"/>
          </w:tcPr>
          <w:p w:rsidR="00F7644F" w:rsidRPr="005E4542" w:rsidRDefault="00F7644F" w:rsidP="00330383">
            <w:pPr>
              <w:autoSpaceDE w:val="0"/>
              <w:autoSpaceDN w:val="0"/>
              <w:adjustRightInd w:val="0"/>
              <w:jc w:val="both"/>
              <w:rPr>
                <w:sz w:val="24"/>
                <w:szCs w:val="24"/>
              </w:rPr>
            </w:pPr>
            <w:r w:rsidRPr="005E4542">
              <w:rPr>
                <w:sz w:val="24"/>
                <w:szCs w:val="24"/>
              </w:rPr>
              <w:t>2020 – 2025 годы</w:t>
            </w:r>
          </w:p>
        </w:tc>
      </w:tr>
      <w:tr w:rsidR="00F7644F" w:rsidRPr="005E4542" w:rsidTr="00330383">
        <w:tc>
          <w:tcPr>
            <w:tcW w:w="3369" w:type="dxa"/>
          </w:tcPr>
          <w:p w:rsidR="00F7644F" w:rsidRPr="005E4542" w:rsidRDefault="00F7644F" w:rsidP="00330383">
            <w:pPr>
              <w:rPr>
                <w:rFonts w:eastAsia="Calibri"/>
                <w:sz w:val="24"/>
                <w:szCs w:val="24"/>
              </w:rPr>
            </w:pPr>
            <w:r w:rsidRPr="005E4542">
              <w:rPr>
                <w:rFonts w:eastAsia="Calibri"/>
                <w:sz w:val="24"/>
                <w:szCs w:val="24"/>
              </w:rPr>
              <w:t xml:space="preserve">Источники  и объемы финансирования подпрограммы </w:t>
            </w:r>
          </w:p>
        </w:tc>
        <w:tc>
          <w:tcPr>
            <w:tcW w:w="6804" w:type="dxa"/>
          </w:tcPr>
          <w:p w:rsidR="00F7644F" w:rsidRPr="002C53D8" w:rsidRDefault="00F7644F" w:rsidP="00330383">
            <w:pPr>
              <w:jc w:val="both"/>
              <w:rPr>
                <w:sz w:val="24"/>
                <w:szCs w:val="24"/>
              </w:rPr>
            </w:pPr>
            <w:r w:rsidRPr="002C53D8">
              <w:rPr>
                <w:sz w:val="24"/>
                <w:szCs w:val="24"/>
              </w:rPr>
              <w:t xml:space="preserve">Общий объем ассигнований  подпрограммы составит  </w:t>
            </w:r>
            <w:r>
              <w:rPr>
                <w:b/>
                <w:sz w:val="24"/>
                <w:szCs w:val="24"/>
              </w:rPr>
              <w:t>6 157,200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sz w:val="24"/>
                <w:szCs w:val="24"/>
              </w:rPr>
            </w:pPr>
            <w:r w:rsidRPr="002C53D8">
              <w:rPr>
                <w:sz w:val="24"/>
                <w:szCs w:val="24"/>
              </w:rPr>
              <w:t xml:space="preserve">районный бюджет – </w:t>
            </w:r>
            <w:r>
              <w:rPr>
                <w:sz w:val="24"/>
                <w:szCs w:val="24"/>
              </w:rPr>
              <w:t>6157,200</w:t>
            </w:r>
            <w:r w:rsidRPr="002C53D8">
              <w:rPr>
                <w:sz w:val="24"/>
                <w:szCs w:val="24"/>
              </w:rPr>
              <w:t xml:space="preserve"> тыс. рублей.</w:t>
            </w:r>
          </w:p>
          <w:p w:rsidR="00F7644F" w:rsidRPr="002C53D8" w:rsidRDefault="00F7644F" w:rsidP="00330383">
            <w:pPr>
              <w:jc w:val="both"/>
              <w:rPr>
                <w:sz w:val="24"/>
                <w:szCs w:val="24"/>
              </w:rPr>
            </w:pPr>
            <w:r w:rsidRPr="002C53D8">
              <w:rPr>
                <w:sz w:val="24"/>
                <w:szCs w:val="24"/>
              </w:rPr>
              <w:t>По годам реализации:</w:t>
            </w:r>
          </w:p>
          <w:p w:rsidR="00F7644F" w:rsidRPr="002C53D8" w:rsidRDefault="00F7644F" w:rsidP="00330383">
            <w:pPr>
              <w:jc w:val="both"/>
              <w:rPr>
                <w:sz w:val="24"/>
                <w:szCs w:val="24"/>
              </w:rPr>
            </w:pPr>
            <w:r w:rsidRPr="002C53D8">
              <w:rPr>
                <w:b/>
                <w:sz w:val="24"/>
                <w:szCs w:val="24"/>
              </w:rPr>
              <w:t>2020 год –</w:t>
            </w:r>
            <w:r>
              <w:rPr>
                <w:b/>
                <w:sz w:val="24"/>
                <w:szCs w:val="24"/>
              </w:rPr>
              <w:t>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330383">
            <w:pPr>
              <w:jc w:val="both"/>
              <w:rPr>
                <w:sz w:val="24"/>
                <w:szCs w:val="24"/>
              </w:rPr>
            </w:pPr>
            <w:r w:rsidRPr="002C53D8">
              <w:rPr>
                <w:b/>
                <w:sz w:val="24"/>
                <w:szCs w:val="24"/>
              </w:rPr>
              <w:t xml:space="preserve">2021 год </w:t>
            </w:r>
            <w:r>
              <w:rPr>
                <w:b/>
                <w:sz w:val="24"/>
                <w:szCs w:val="24"/>
              </w:rPr>
              <w:t>- 1 026,200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330383">
            <w:pPr>
              <w:jc w:val="both"/>
              <w:rPr>
                <w:sz w:val="24"/>
                <w:szCs w:val="24"/>
              </w:rPr>
            </w:pPr>
            <w:r w:rsidRPr="002C53D8">
              <w:rPr>
                <w:b/>
                <w:sz w:val="24"/>
                <w:szCs w:val="24"/>
              </w:rPr>
              <w:t xml:space="preserve">2022 год </w:t>
            </w:r>
            <w:r>
              <w:rPr>
                <w:b/>
                <w:sz w:val="24"/>
                <w:szCs w:val="24"/>
              </w:rPr>
              <w:t>-1 026,200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330383">
            <w:pPr>
              <w:jc w:val="both"/>
              <w:rPr>
                <w:sz w:val="24"/>
                <w:szCs w:val="24"/>
              </w:rPr>
            </w:pPr>
            <w:r>
              <w:rPr>
                <w:b/>
                <w:sz w:val="24"/>
                <w:szCs w:val="24"/>
              </w:rPr>
              <w:t>2023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330383">
            <w:pPr>
              <w:jc w:val="both"/>
              <w:rPr>
                <w:sz w:val="24"/>
                <w:szCs w:val="24"/>
              </w:rPr>
            </w:pPr>
            <w:r>
              <w:rPr>
                <w:b/>
                <w:sz w:val="24"/>
                <w:szCs w:val="24"/>
              </w:rPr>
              <w:t>2024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330383">
            <w:pPr>
              <w:jc w:val="both"/>
              <w:rPr>
                <w:sz w:val="24"/>
                <w:szCs w:val="24"/>
              </w:rPr>
            </w:pPr>
            <w:r>
              <w:rPr>
                <w:b/>
                <w:sz w:val="24"/>
                <w:szCs w:val="24"/>
              </w:rPr>
              <w:t>2025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330383">
            <w:pPr>
              <w:jc w:val="both"/>
              <w:rPr>
                <w:sz w:val="24"/>
                <w:szCs w:val="24"/>
              </w:rPr>
            </w:pPr>
            <w:r w:rsidRPr="002C53D8">
              <w:rPr>
                <w:sz w:val="24"/>
                <w:szCs w:val="24"/>
              </w:rPr>
              <w:t>из них:</w:t>
            </w:r>
          </w:p>
          <w:p w:rsidR="00F7644F" w:rsidRPr="002C53D8" w:rsidRDefault="00F7644F" w:rsidP="00330383">
            <w:pPr>
              <w:jc w:val="both"/>
              <w:rPr>
                <w:sz w:val="24"/>
                <w:szCs w:val="24"/>
              </w:rPr>
            </w:pPr>
            <w:r w:rsidRPr="002C53D8">
              <w:rPr>
                <w:sz w:val="24"/>
                <w:szCs w:val="24"/>
              </w:rPr>
              <w:t>областной бюджет  -  0,0 тыс. рублей,</w:t>
            </w:r>
          </w:p>
          <w:p w:rsidR="00F7644F" w:rsidRPr="002C53D8" w:rsidRDefault="00F7644F" w:rsidP="00330383">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5E4542" w:rsidRDefault="00F7644F" w:rsidP="00330383">
            <w:pPr>
              <w:autoSpaceDE w:val="0"/>
              <w:autoSpaceDN w:val="0"/>
              <w:adjustRightInd w:val="0"/>
              <w:jc w:val="both"/>
              <w:rPr>
                <w:sz w:val="24"/>
                <w:szCs w:val="24"/>
              </w:rPr>
            </w:pPr>
            <w:r w:rsidRPr="002C53D8">
              <w:rPr>
                <w:sz w:val="24"/>
                <w:szCs w:val="24"/>
              </w:rPr>
              <w:t>Объем финансирования подпрограммы подлежит ежегодному уточнению.</w:t>
            </w:r>
          </w:p>
        </w:tc>
      </w:tr>
    </w:tbl>
    <w:p w:rsidR="00F7644F" w:rsidRPr="005E4542" w:rsidRDefault="00F7644F" w:rsidP="00F7644F">
      <w:pPr>
        <w:autoSpaceDE w:val="0"/>
        <w:autoSpaceDN w:val="0"/>
        <w:adjustRightInd w:val="0"/>
        <w:ind w:firstLine="709"/>
        <w:jc w:val="both"/>
        <w:rPr>
          <w:b/>
          <w:sz w:val="24"/>
          <w:szCs w:val="24"/>
        </w:rPr>
      </w:pPr>
    </w:p>
    <w:p w:rsidR="00F7644F" w:rsidRPr="00396C40" w:rsidRDefault="00F7644F" w:rsidP="000E5DA6">
      <w:pPr>
        <w:pStyle w:val="af7"/>
        <w:numPr>
          <w:ilvl w:val="0"/>
          <w:numId w:val="4"/>
        </w:numPr>
        <w:tabs>
          <w:tab w:val="left" w:pos="-142"/>
        </w:tabs>
        <w:ind w:left="0" w:firstLine="720"/>
        <w:jc w:val="both"/>
        <w:rPr>
          <w:b/>
        </w:rPr>
      </w:pPr>
      <w:r w:rsidRPr="00396C40">
        <w:rPr>
          <w:b/>
        </w:rPr>
        <w:t>Содержание проблемы  и обоснование необходимости ее решения программно-целевым методом</w:t>
      </w:r>
    </w:p>
    <w:p w:rsidR="00F7644F" w:rsidRPr="00396C40" w:rsidRDefault="00F7644F" w:rsidP="00F7644F">
      <w:pPr>
        <w:pStyle w:val="af7"/>
        <w:tabs>
          <w:tab w:val="left" w:pos="-142"/>
        </w:tabs>
        <w:ind w:left="0" w:firstLine="720"/>
        <w:jc w:val="both"/>
        <w:rPr>
          <w:b/>
        </w:rPr>
      </w:pPr>
    </w:p>
    <w:p w:rsidR="00F7644F" w:rsidRDefault="00F7644F" w:rsidP="00F7644F">
      <w:pPr>
        <w:spacing w:line="20" w:lineRule="atLeast"/>
        <w:ind w:firstLine="709"/>
        <w:jc w:val="both"/>
        <w:rPr>
          <w:rFonts w:eastAsia="Calibri"/>
          <w:sz w:val="24"/>
          <w:szCs w:val="24"/>
        </w:rPr>
      </w:pPr>
      <w:r w:rsidRPr="009B73C8">
        <w:rPr>
          <w:rFonts w:eastAsia="Calibri"/>
          <w:sz w:val="24"/>
          <w:szCs w:val="24"/>
        </w:rPr>
        <w:t xml:space="preserve">Безопасность образовательного учреждения – это условия сохранения жизни и здоровья обучающихся, воспитанников и работников, а также сохранение материальных ценностей </w:t>
      </w:r>
      <w:r w:rsidRPr="009B73C8">
        <w:rPr>
          <w:rFonts w:eastAsia="Calibri"/>
          <w:sz w:val="24"/>
          <w:szCs w:val="24"/>
        </w:rPr>
        <w:lastRenderedPageBreak/>
        <w:t xml:space="preserve">образовательного учреждения. Безопасность образовательного учреждения включает все виды безопасности. </w:t>
      </w:r>
    </w:p>
    <w:p w:rsidR="00F7644F" w:rsidRDefault="00F7644F" w:rsidP="00F7644F">
      <w:pPr>
        <w:spacing w:line="20" w:lineRule="atLeast"/>
        <w:ind w:firstLine="709"/>
        <w:jc w:val="both"/>
        <w:rPr>
          <w:rFonts w:eastAsia="Calibri"/>
          <w:sz w:val="24"/>
          <w:szCs w:val="24"/>
        </w:rPr>
      </w:pPr>
      <w:r w:rsidRPr="009B73C8">
        <w:rPr>
          <w:rFonts w:eastAsia="Calibri"/>
          <w:sz w:val="24"/>
          <w:szCs w:val="24"/>
        </w:rPr>
        <w:t xml:space="preserve">Среди различных видов безопасности для образовательных учреждений приоритетными являются </w:t>
      </w:r>
      <w:r w:rsidRPr="009B73C8">
        <w:rPr>
          <w:rFonts w:eastAsia="Calibri"/>
          <w:bCs/>
          <w:iCs/>
          <w:sz w:val="24"/>
          <w:szCs w:val="24"/>
        </w:rPr>
        <w:t xml:space="preserve">пожарная, электрическая, техническая, антитеррористическая безопасность и безопасность дорожного движения. </w:t>
      </w:r>
      <w:r w:rsidRPr="009B73C8">
        <w:rPr>
          <w:rFonts w:eastAsia="Calibri"/>
          <w:sz w:val="24"/>
          <w:szCs w:val="24"/>
        </w:rPr>
        <w:t xml:space="preserve"> Все они взаимозависимы, и их обеспечение должно решаться во взаимосвязи. </w:t>
      </w:r>
    </w:p>
    <w:p w:rsidR="00F7644F" w:rsidRDefault="00F7644F" w:rsidP="00F7644F">
      <w:pPr>
        <w:spacing w:line="20" w:lineRule="atLeast"/>
        <w:ind w:firstLine="709"/>
        <w:jc w:val="both"/>
        <w:rPr>
          <w:rFonts w:eastAsia="Calibri"/>
          <w:sz w:val="24"/>
          <w:szCs w:val="24"/>
        </w:rPr>
      </w:pPr>
      <w:r w:rsidRPr="009B73C8">
        <w:rPr>
          <w:rFonts w:eastAsia="Calibri"/>
          <w:sz w:val="24"/>
          <w:szCs w:val="24"/>
        </w:rPr>
        <w:t xml:space="preserve">Вопрос обеспечения пожарной безопасности в учреждениях системы образования очень важен и актуален. Профилактическая работа, проводимая в учреждениях, не решает проблему обеспечения пожарной безопасности в целом. Противопожарные мероприятия, требующие больших материальных затрат, выполняются не в полном объеме из-за отсутствия необходимого финансирования. Это ремонт  автоматической пожарной сигнализации,  огнезащитная обработка деревянных конструкций и другие мероприятия. </w:t>
      </w:r>
    </w:p>
    <w:p w:rsidR="00F7644F" w:rsidRDefault="00F7644F" w:rsidP="00F7644F">
      <w:pPr>
        <w:spacing w:line="20" w:lineRule="atLeast"/>
        <w:ind w:firstLine="709"/>
        <w:jc w:val="both"/>
        <w:rPr>
          <w:rFonts w:eastAsia="Calibri"/>
          <w:sz w:val="24"/>
          <w:szCs w:val="24"/>
        </w:rPr>
      </w:pPr>
      <w:r w:rsidRPr="009B73C8">
        <w:rPr>
          <w:rFonts w:eastAsia="Calibri"/>
          <w:sz w:val="24"/>
          <w:szCs w:val="24"/>
        </w:rPr>
        <w:t xml:space="preserve">Материально-техническое оснащение многих образовательных учреждений  характеризуется высокой степенью изношенности основных фондов (зданий, сооружений, оборудования, инженерных коммуникаций), недостаточным финансированием мероприятий, направленных на повышение всех видов безопасности учреждений образования. Не во всех </w:t>
      </w:r>
      <w:r>
        <w:rPr>
          <w:rFonts w:eastAsia="Calibri"/>
          <w:sz w:val="24"/>
          <w:szCs w:val="24"/>
        </w:rPr>
        <w:t xml:space="preserve">помещениях (кабинетах, классных комнатах) </w:t>
      </w:r>
      <w:r w:rsidRPr="009B73C8">
        <w:rPr>
          <w:rFonts w:eastAsia="Calibri"/>
          <w:sz w:val="24"/>
          <w:szCs w:val="24"/>
        </w:rPr>
        <w:t>учреждени</w:t>
      </w:r>
      <w:r>
        <w:rPr>
          <w:rFonts w:eastAsia="Calibri"/>
          <w:sz w:val="24"/>
          <w:szCs w:val="24"/>
        </w:rPr>
        <w:t>й</w:t>
      </w:r>
      <w:r w:rsidRPr="009B73C8">
        <w:rPr>
          <w:rFonts w:eastAsia="Calibri"/>
          <w:sz w:val="24"/>
          <w:szCs w:val="24"/>
        </w:rPr>
        <w:t xml:space="preserve"> образования установлены кнопки тревожной сигнализации с выводом на пульты централизованной охраны органов внутренних дел, в состав которых входят подразделения вневедомственной охраны, способные решать вопросы безопасности детей и сохранения материальных ценностей. Не все образовательные учреждения имеют полное ограждение и освещение школьной территории.</w:t>
      </w:r>
    </w:p>
    <w:p w:rsidR="00F7644F" w:rsidRPr="00DB4F24" w:rsidRDefault="00F7644F" w:rsidP="00F7644F">
      <w:pPr>
        <w:spacing w:line="20" w:lineRule="atLeast"/>
        <w:ind w:firstLine="709"/>
        <w:jc w:val="both"/>
        <w:rPr>
          <w:rFonts w:eastAsia="Calibri"/>
          <w:b/>
          <w:bCs/>
          <w:sz w:val="24"/>
          <w:szCs w:val="24"/>
        </w:rPr>
      </w:pPr>
      <w:r w:rsidRPr="00DB4F24">
        <w:rPr>
          <w:rFonts w:eastAsia="Calibri"/>
          <w:sz w:val="24"/>
          <w:szCs w:val="24"/>
        </w:rPr>
        <w:t>Постоянное внимание необходимо уделять техническому состоянию образовательных организаций. Проводимые реконструкции,  капитальный и текущий ремонты объектов позволяют поддерживать здания и сооружения образовательных организаций в надлежащем, отвечающем  основным требованиям СНиП состоянии.</w:t>
      </w:r>
    </w:p>
    <w:p w:rsidR="00F7644F" w:rsidRPr="007C23DE"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rPr>
          <w:sz w:val="24"/>
          <w:szCs w:val="24"/>
          <w:lang w:eastAsia="ar-SA"/>
        </w:rPr>
      </w:pPr>
      <w:r w:rsidRPr="007C23DE">
        <w:rPr>
          <w:rFonts w:eastAsia="Calibri"/>
          <w:sz w:val="24"/>
          <w:szCs w:val="24"/>
        </w:rPr>
        <w:t>На проведение капитального и текущего ремонтов из всех уровней бюджета</w:t>
      </w:r>
      <w:r w:rsidRPr="007C23DE">
        <w:rPr>
          <w:sz w:val="24"/>
          <w:szCs w:val="24"/>
          <w:lang w:eastAsia="ar-SA"/>
        </w:rPr>
        <w:t xml:space="preserve"> основной упор делается на ремонт кровель, систем водо- и теплоснабжения, фасадов и отмосток зданий, ремонт классных комнат, групповых помещений для дошкольных групп  в общеобразовательных школах, детских садов, спортивных залов. Во всех образовательных организациях имеются теплые туалеты.</w:t>
      </w:r>
    </w:p>
    <w:p w:rsidR="00F7644F"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lang w:eastAsia="ar-SA"/>
        </w:rPr>
      </w:pPr>
      <w:r w:rsidRPr="007C23DE">
        <w:rPr>
          <w:sz w:val="24"/>
          <w:szCs w:val="24"/>
          <w:lang w:eastAsia="ar-SA"/>
        </w:rPr>
        <w:t>Вместе с тем износ зданий и основных фондов требует значительно больших затрат финансовых средств.</w:t>
      </w:r>
    </w:p>
    <w:p w:rsidR="00F7644F" w:rsidRPr="00495648"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495648">
        <w:rPr>
          <w:sz w:val="24"/>
          <w:szCs w:val="24"/>
          <w:lang w:eastAsia="ar-SA"/>
        </w:rPr>
        <w:t>Необходимость принятия подпрограммы продиктована:</w:t>
      </w:r>
    </w:p>
    <w:p w:rsidR="00F7644F" w:rsidRPr="00495648"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495648">
        <w:rPr>
          <w:sz w:val="24"/>
          <w:szCs w:val="24"/>
          <w:lang w:eastAsia="ar-SA"/>
        </w:rPr>
        <w:t>- поддержанием объектов системы об</w:t>
      </w:r>
      <w:r>
        <w:rPr>
          <w:sz w:val="24"/>
          <w:szCs w:val="24"/>
          <w:lang w:eastAsia="ar-SA"/>
        </w:rPr>
        <w:t>разования в рабочем состоянии;</w:t>
      </w:r>
    </w:p>
    <w:p w:rsidR="00F7644F" w:rsidRPr="00495648"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495648">
        <w:rPr>
          <w:sz w:val="24"/>
          <w:szCs w:val="24"/>
          <w:lang w:eastAsia="ar-SA"/>
        </w:rPr>
        <w:t>- характером выявляемых проблем в части содержания, эксплуатации, капитального и текущего ремонтов зданий и сооружений;</w:t>
      </w:r>
    </w:p>
    <w:p w:rsidR="00F7644F" w:rsidRPr="00495648"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495648">
        <w:rPr>
          <w:sz w:val="24"/>
          <w:szCs w:val="24"/>
          <w:lang w:eastAsia="ar-SA"/>
        </w:rPr>
        <w:t>- важностью уточнения и дальнейшего планирования ремонта объектов образования на период 20</w:t>
      </w:r>
      <w:r>
        <w:rPr>
          <w:sz w:val="24"/>
          <w:szCs w:val="24"/>
          <w:lang w:eastAsia="ar-SA"/>
        </w:rPr>
        <w:t>20</w:t>
      </w:r>
      <w:r w:rsidRPr="00495648">
        <w:rPr>
          <w:sz w:val="24"/>
          <w:szCs w:val="24"/>
          <w:lang w:eastAsia="ar-SA"/>
        </w:rPr>
        <w:t>-20</w:t>
      </w:r>
      <w:r>
        <w:rPr>
          <w:sz w:val="24"/>
          <w:szCs w:val="24"/>
          <w:lang w:eastAsia="ar-SA"/>
        </w:rPr>
        <w:t>25</w:t>
      </w:r>
      <w:r w:rsidRPr="00495648">
        <w:rPr>
          <w:sz w:val="24"/>
          <w:szCs w:val="24"/>
          <w:lang w:eastAsia="ar-SA"/>
        </w:rPr>
        <w:t xml:space="preserve"> годы.</w:t>
      </w:r>
    </w:p>
    <w:p w:rsidR="00F7644F" w:rsidRDefault="00F7644F" w:rsidP="00F7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rFonts w:cs="Courier New"/>
          <w:lang w:eastAsia="ar-SA"/>
        </w:rPr>
      </w:pPr>
      <w:r w:rsidRPr="005E7CE6">
        <w:rPr>
          <w:rFonts w:cs="Courier New"/>
          <w:sz w:val="24"/>
          <w:szCs w:val="24"/>
          <w:lang w:eastAsia="ar-SA"/>
        </w:rPr>
        <w:t>Кроме проведения ремонтов достаточно остро стоит проблема повышения эффективности энергосбережения топливно-энергетических ресурсов.</w:t>
      </w:r>
    </w:p>
    <w:p w:rsidR="00F7644F" w:rsidRPr="00CE3EEE"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CE3EEE">
        <w:rPr>
          <w:sz w:val="24"/>
          <w:szCs w:val="24"/>
          <w:lang w:eastAsia="ar-SA"/>
        </w:rPr>
        <w:t>Снабжение, установка или замена приборов учета тепловой энергии</w:t>
      </w:r>
      <w:r>
        <w:rPr>
          <w:sz w:val="24"/>
          <w:szCs w:val="24"/>
          <w:lang w:eastAsia="ar-SA"/>
        </w:rPr>
        <w:t>,</w:t>
      </w:r>
      <w:r w:rsidRPr="00CE3EEE">
        <w:rPr>
          <w:sz w:val="24"/>
          <w:szCs w:val="24"/>
          <w:lang w:eastAsia="ar-SA"/>
        </w:rPr>
        <w:t xml:space="preserve"> </w:t>
      </w:r>
      <w:r>
        <w:rPr>
          <w:sz w:val="24"/>
          <w:szCs w:val="24"/>
          <w:lang w:eastAsia="ar-SA"/>
        </w:rPr>
        <w:t>з</w:t>
      </w:r>
      <w:r w:rsidRPr="00CE3EEE">
        <w:rPr>
          <w:sz w:val="24"/>
          <w:szCs w:val="24"/>
          <w:lang w:eastAsia="ar-SA"/>
        </w:rPr>
        <w:t>амена систем отопления в муниципальных образовательных организациях дает значительную экономию</w:t>
      </w:r>
      <w:r>
        <w:rPr>
          <w:sz w:val="24"/>
          <w:szCs w:val="24"/>
          <w:lang w:eastAsia="ar-SA"/>
        </w:rPr>
        <w:t xml:space="preserve">, что в свою очередь </w:t>
      </w:r>
      <w:r w:rsidRPr="00CE3EEE">
        <w:rPr>
          <w:sz w:val="24"/>
          <w:szCs w:val="24"/>
          <w:lang w:eastAsia="ar-SA"/>
        </w:rPr>
        <w:t>потребует больших финансовых затрат.</w:t>
      </w:r>
    </w:p>
    <w:p w:rsidR="00F7644F" w:rsidRPr="000B63D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0B63DB">
        <w:rPr>
          <w:sz w:val="24"/>
          <w:szCs w:val="24"/>
          <w:lang w:eastAsia="ar-SA"/>
        </w:rPr>
        <w:t xml:space="preserve">При отсутствии приборов учета оплата за коммунальные услуги бюджетных организаций осуществляется на основе расчетных параметров, определяемых энергоснабжающими организациями. Практика такова, что эти расчеты основаны на совершенно нереальных допущениях. Следствием такой ситуации является то, что бюджет по сути дела оплачивает не потребленные ресурсы. Хронически недостаточное финансирование комплекса работ по энергосбережению с течением времени значительно усугубляет ситуацию. В связи с этим, повышение эффективности потребления энергоресурсов образовательных организаций становится экономически актуальным. </w:t>
      </w:r>
    </w:p>
    <w:p w:rsidR="00F7644F" w:rsidRPr="000B63DB" w:rsidRDefault="00F7644F" w:rsidP="00F764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ind w:firstLine="709"/>
        <w:jc w:val="both"/>
        <w:rPr>
          <w:sz w:val="24"/>
          <w:szCs w:val="24"/>
          <w:lang w:eastAsia="ar-SA"/>
        </w:rPr>
      </w:pPr>
      <w:r w:rsidRPr="000B63DB">
        <w:rPr>
          <w:sz w:val="24"/>
          <w:szCs w:val="24"/>
          <w:lang w:eastAsia="ar-SA"/>
        </w:rPr>
        <w:lastRenderedPageBreak/>
        <w:t>Решение вышеперечисленных проблем невозможно без комплексного подхода к энергосбережению и реализации мероприятий данной подпрограммы.</w:t>
      </w:r>
    </w:p>
    <w:p w:rsidR="00F7644F" w:rsidRPr="009B73C8" w:rsidRDefault="00F7644F" w:rsidP="00F7644F">
      <w:pPr>
        <w:spacing w:line="20" w:lineRule="atLeast"/>
        <w:ind w:firstLine="709"/>
        <w:jc w:val="both"/>
        <w:rPr>
          <w:rFonts w:eastAsia="Calibri"/>
        </w:rPr>
      </w:pPr>
      <w:r w:rsidRPr="009B73C8">
        <w:rPr>
          <w:rFonts w:eastAsia="Calibri"/>
          <w:sz w:val="24"/>
          <w:szCs w:val="24"/>
        </w:rPr>
        <w:t>В последнее время большое значение уделяется обучению персонала образовательных учреждений по вопросам охраны труда и обеспечению требований техники безопасности. Организованы подготовка и переподготовка специалистов в области пожарной безопасности, обучение руководящих кадров. Автомобилизация населения является важнейшей составной частью прогресса общества. Однако процесс автомобилизации населения имеет и негативные стороны. Существенным отрицательным последствием его является рост аварийности на автомобильных дорогах. Безопасность дорожного движения стала серьезной проблемой, имеющей огромное социальное и политическое значение. Наибольшее количество дорожно-транспортных происшествий  происходит по причине нарушения Правил дорожного движения водителями транспортных средств, нарушение детьми правил дорожного движения (далее – ПДД) в части несоблюдения перехода дорог, нарушение ПДД велосипедистами. В сложившейся ситуации необходимо коренным образом изменить подходы к решению проблемы детского дорожно–транспортного травматизма</w:t>
      </w:r>
      <w:r w:rsidRPr="009B73C8">
        <w:rPr>
          <w:rFonts w:eastAsia="Calibri"/>
        </w:rPr>
        <w:t>.</w:t>
      </w:r>
    </w:p>
    <w:p w:rsidR="00F7644F" w:rsidRPr="005E4542" w:rsidRDefault="00F7644F" w:rsidP="00F7644F">
      <w:pPr>
        <w:autoSpaceDE w:val="0"/>
        <w:autoSpaceDN w:val="0"/>
        <w:adjustRightInd w:val="0"/>
        <w:ind w:firstLine="709"/>
        <w:jc w:val="both"/>
        <w:outlineLvl w:val="1"/>
        <w:rPr>
          <w:rFonts w:eastAsia="Calibri"/>
          <w:sz w:val="24"/>
          <w:szCs w:val="24"/>
        </w:rPr>
      </w:pPr>
      <w:r>
        <w:rPr>
          <w:rFonts w:eastAsia="Calibri"/>
          <w:sz w:val="24"/>
          <w:szCs w:val="24"/>
        </w:rPr>
        <w:t>Первоочередная з</w:t>
      </w:r>
      <w:r w:rsidRPr="005E4542">
        <w:rPr>
          <w:rFonts w:eastAsia="Calibri"/>
          <w:sz w:val="24"/>
          <w:szCs w:val="24"/>
        </w:rPr>
        <w:t>адача - интегрировать все имеющиеся ресурсы и возможности для скорейшего достижения конкретных весомых результатов по оснащению образовательных организаций средствами безопасного пребывания и созданию комфортных условий для организации учебного и воспитательного процессов.</w:t>
      </w:r>
    </w:p>
    <w:p w:rsidR="00F7644F" w:rsidRPr="005E4542" w:rsidRDefault="00F7644F" w:rsidP="00F7644F">
      <w:pPr>
        <w:shd w:val="clear" w:color="auto" w:fill="FFFFFF"/>
        <w:ind w:firstLine="709"/>
        <w:jc w:val="both"/>
        <w:rPr>
          <w:sz w:val="24"/>
          <w:szCs w:val="24"/>
        </w:rPr>
      </w:pPr>
    </w:p>
    <w:p w:rsidR="00F7644F" w:rsidRPr="00131A9D" w:rsidRDefault="00F7644F" w:rsidP="000E5DA6">
      <w:pPr>
        <w:pStyle w:val="af7"/>
        <w:numPr>
          <w:ilvl w:val="0"/>
          <w:numId w:val="4"/>
        </w:numPr>
        <w:autoSpaceDE w:val="0"/>
        <w:autoSpaceDN w:val="0"/>
        <w:adjustRightInd w:val="0"/>
        <w:rPr>
          <w:b/>
        </w:rPr>
      </w:pPr>
      <w:r w:rsidRPr="00131A9D">
        <w:rPr>
          <w:b/>
        </w:rPr>
        <w:t>Цели, задачи и целевые показатели подпрограммы</w:t>
      </w:r>
    </w:p>
    <w:p w:rsidR="00F7644F" w:rsidRPr="00131A9D" w:rsidRDefault="00F7644F" w:rsidP="00F7644F">
      <w:pPr>
        <w:pStyle w:val="af7"/>
        <w:autoSpaceDE w:val="0"/>
        <w:autoSpaceDN w:val="0"/>
        <w:adjustRightInd w:val="0"/>
        <w:ind w:left="1080"/>
        <w:rPr>
          <w:b/>
        </w:rPr>
      </w:pPr>
    </w:p>
    <w:p w:rsidR="00F7644F" w:rsidRPr="009B73C8" w:rsidRDefault="00F7644F" w:rsidP="00F7644F">
      <w:pPr>
        <w:spacing w:line="20" w:lineRule="atLeast"/>
        <w:ind w:firstLine="709"/>
        <w:jc w:val="both"/>
        <w:rPr>
          <w:rFonts w:eastAsia="Calibri"/>
          <w:sz w:val="24"/>
          <w:szCs w:val="24"/>
        </w:rPr>
      </w:pPr>
      <w:r w:rsidRPr="009B73C8">
        <w:rPr>
          <w:rFonts w:eastAsia="Calibri"/>
          <w:sz w:val="24"/>
          <w:szCs w:val="24"/>
        </w:rPr>
        <w:t>Целью подпрограммы является обеспечение комплексной безопасности обучающихся, воспитанников и работников муниципальных учреждений образования во время их учебной и трудовой деятельности путём повышения безопасности жизнедеятельности.</w:t>
      </w:r>
    </w:p>
    <w:p w:rsidR="00F7644F" w:rsidRDefault="00F7644F" w:rsidP="00F7644F">
      <w:pPr>
        <w:autoSpaceDE w:val="0"/>
        <w:autoSpaceDN w:val="0"/>
        <w:adjustRightInd w:val="0"/>
        <w:ind w:firstLine="709"/>
        <w:jc w:val="both"/>
        <w:rPr>
          <w:sz w:val="24"/>
          <w:szCs w:val="24"/>
        </w:rPr>
      </w:pPr>
      <w:r w:rsidRPr="00FE6769">
        <w:rPr>
          <w:sz w:val="24"/>
          <w:szCs w:val="24"/>
        </w:rPr>
        <w:t>На достижение указанн</w:t>
      </w:r>
      <w:r>
        <w:rPr>
          <w:sz w:val="24"/>
          <w:szCs w:val="24"/>
        </w:rPr>
        <w:t>ой</w:t>
      </w:r>
      <w:r w:rsidRPr="00FE6769">
        <w:rPr>
          <w:sz w:val="24"/>
          <w:szCs w:val="24"/>
        </w:rPr>
        <w:t xml:space="preserve"> цел</w:t>
      </w:r>
      <w:r>
        <w:rPr>
          <w:sz w:val="24"/>
          <w:szCs w:val="24"/>
        </w:rPr>
        <w:t>и</w:t>
      </w:r>
      <w:r w:rsidRPr="00FE6769">
        <w:rPr>
          <w:sz w:val="24"/>
          <w:szCs w:val="24"/>
        </w:rPr>
        <w:t xml:space="preserve"> направлено решение следующих задач:</w:t>
      </w:r>
    </w:p>
    <w:p w:rsidR="00F7644F" w:rsidRPr="009B73C8" w:rsidRDefault="00F7644F" w:rsidP="00F7644F">
      <w:pPr>
        <w:spacing w:line="20" w:lineRule="atLeast"/>
        <w:ind w:firstLine="709"/>
        <w:jc w:val="both"/>
        <w:rPr>
          <w:sz w:val="24"/>
          <w:szCs w:val="24"/>
        </w:rPr>
      </w:pPr>
      <w:r>
        <w:rPr>
          <w:rFonts w:eastAsia="Calibri"/>
        </w:rPr>
        <w:t xml:space="preserve">- </w:t>
      </w:r>
      <w:r w:rsidRPr="00B97E53">
        <w:rPr>
          <w:rFonts w:eastAsia="Calibri"/>
          <w:sz w:val="24"/>
          <w:szCs w:val="24"/>
        </w:rPr>
        <w:t>в</w:t>
      </w:r>
      <w:r w:rsidRPr="009B73C8">
        <w:rPr>
          <w:rFonts w:eastAsia="Calibri"/>
          <w:sz w:val="24"/>
          <w:szCs w:val="24"/>
        </w:rPr>
        <w:t>осстановление ограждени</w:t>
      </w:r>
      <w:r>
        <w:rPr>
          <w:rFonts w:eastAsia="Calibri"/>
          <w:sz w:val="24"/>
          <w:szCs w:val="24"/>
        </w:rPr>
        <w:t>й</w:t>
      </w:r>
      <w:r w:rsidRPr="009B73C8">
        <w:rPr>
          <w:rFonts w:eastAsia="Calibri"/>
          <w:sz w:val="24"/>
          <w:szCs w:val="24"/>
        </w:rPr>
        <w:t xml:space="preserve"> по периметру образовательн</w:t>
      </w:r>
      <w:r>
        <w:rPr>
          <w:rFonts w:eastAsia="Calibri"/>
          <w:sz w:val="24"/>
          <w:szCs w:val="24"/>
        </w:rPr>
        <w:t>ых</w:t>
      </w:r>
      <w:r w:rsidRPr="009B73C8">
        <w:rPr>
          <w:rFonts w:eastAsia="Calibri"/>
          <w:sz w:val="24"/>
          <w:szCs w:val="24"/>
        </w:rPr>
        <w:t xml:space="preserve"> учреждени</w:t>
      </w:r>
      <w:r>
        <w:rPr>
          <w:rFonts w:eastAsia="Calibri"/>
          <w:sz w:val="24"/>
          <w:szCs w:val="24"/>
        </w:rPr>
        <w:t>й</w:t>
      </w:r>
      <w:r w:rsidRPr="009B73C8">
        <w:rPr>
          <w:rFonts w:eastAsia="Calibri"/>
          <w:sz w:val="24"/>
          <w:szCs w:val="24"/>
        </w:rPr>
        <w:t>;</w:t>
      </w:r>
    </w:p>
    <w:p w:rsidR="00F7644F" w:rsidRPr="009B73C8" w:rsidRDefault="00F7644F" w:rsidP="00F7644F">
      <w:pPr>
        <w:spacing w:line="20" w:lineRule="atLeast"/>
        <w:ind w:firstLine="709"/>
        <w:jc w:val="both"/>
        <w:rPr>
          <w:rFonts w:eastAsia="Calibri"/>
          <w:sz w:val="24"/>
          <w:szCs w:val="24"/>
        </w:rPr>
      </w:pPr>
      <w:r>
        <w:rPr>
          <w:rFonts w:eastAsia="Calibri"/>
          <w:sz w:val="24"/>
          <w:szCs w:val="24"/>
        </w:rPr>
        <w:t>- в</w:t>
      </w:r>
      <w:r w:rsidRPr="009B73C8">
        <w:rPr>
          <w:rFonts w:eastAsia="Calibri"/>
          <w:sz w:val="24"/>
          <w:szCs w:val="24"/>
        </w:rPr>
        <w:t>осстановление освещения фасадов здания и территории учреждени</w:t>
      </w:r>
      <w:r>
        <w:rPr>
          <w:rFonts w:eastAsia="Calibri"/>
          <w:sz w:val="24"/>
          <w:szCs w:val="24"/>
        </w:rPr>
        <w:t>й образования</w:t>
      </w:r>
      <w:r w:rsidRPr="009B73C8">
        <w:rPr>
          <w:rFonts w:eastAsia="Calibri"/>
          <w:sz w:val="24"/>
          <w:szCs w:val="24"/>
        </w:rPr>
        <w:t>;</w:t>
      </w:r>
    </w:p>
    <w:p w:rsidR="00F7644F" w:rsidRPr="009B73C8" w:rsidRDefault="00F7644F" w:rsidP="00F7644F">
      <w:pPr>
        <w:spacing w:line="20" w:lineRule="atLeast"/>
        <w:ind w:firstLine="709"/>
        <w:jc w:val="both"/>
        <w:rPr>
          <w:rFonts w:eastAsia="Calibri"/>
          <w:sz w:val="24"/>
          <w:szCs w:val="24"/>
        </w:rPr>
      </w:pPr>
      <w:r>
        <w:rPr>
          <w:rFonts w:eastAsia="Calibri"/>
          <w:sz w:val="24"/>
          <w:szCs w:val="24"/>
        </w:rPr>
        <w:t xml:space="preserve">- замена </w:t>
      </w:r>
      <w:r w:rsidRPr="009B73C8">
        <w:rPr>
          <w:rFonts w:eastAsia="Calibri"/>
          <w:sz w:val="24"/>
          <w:szCs w:val="24"/>
        </w:rPr>
        <w:t>и обслуживание АПС;</w:t>
      </w:r>
    </w:p>
    <w:p w:rsidR="00F7644F" w:rsidRPr="009B73C8" w:rsidRDefault="00F7644F" w:rsidP="00F7644F">
      <w:pPr>
        <w:spacing w:line="20" w:lineRule="atLeast"/>
        <w:ind w:firstLine="709"/>
        <w:jc w:val="both"/>
        <w:rPr>
          <w:rFonts w:eastAsia="Calibri"/>
          <w:sz w:val="24"/>
          <w:szCs w:val="24"/>
        </w:rPr>
      </w:pPr>
      <w:r>
        <w:rPr>
          <w:rFonts w:eastAsia="Calibri"/>
          <w:sz w:val="24"/>
          <w:szCs w:val="24"/>
        </w:rPr>
        <w:t xml:space="preserve">- </w:t>
      </w:r>
      <w:r w:rsidRPr="009B73C8">
        <w:rPr>
          <w:rFonts w:eastAsia="Calibri"/>
          <w:sz w:val="24"/>
          <w:szCs w:val="24"/>
        </w:rPr>
        <w:t>100% обеспечение образовательных учреждений первичными средствами пожаротушения;</w:t>
      </w:r>
    </w:p>
    <w:p w:rsidR="00F7644F" w:rsidRPr="009B73C8" w:rsidRDefault="00F7644F" w:rsidP="00F7644F">
      <w:pPr>
        <w:spacing w:line="20" w:lineRule="atLeast"/>
        <w:ind w:firstLine="709"/>
        <w:jc w:val="both"/>
        <w:rPr>
          <w:rFonts w:eastAsia="Calibri"/>
          <w:sz w:val="24"/>
          <w:szCs w:val="24"/>
        </w:rPr>
      </w:pPr>
      <w:r>
        <w:rPr>
          <w:rFonts w:eastAsia="Calibri"/>
          <w:sz w:val="24"/>
          <w:szCs w:val="24"/>
        </w:rPr>
        <w:t>- о</w:t>
      </w:r>
      <w:r w:rsidRPr="009B73C8">
        <w:rPr>
          <w:rFonts w:eastAsia="Calibri"/>
          <w:sz w:val="24"/>
          <w:szCs w:val="24"/>
        </w:rPr>
        <w:t>бучение мерам пожарной безопасности</w:t>
      </w:r>
      <w:r>
        <w:rPr>
          <w:rFonts w:eastAsia="Calibri"/>
          <w:sz w:val="24"/>
          <w:szCs w:val="24"/>
        </w:rPr>
        <w:t>, тепло - и электробезопасности;</w:t>
      </w:r>
    </w:p>
    <w:p w:rsidR="00F7644F" w:rsidRPr="009B73C8" w:rsidRDefault="00F7644F" w:rsidP="00F7644F">
      <w:pPr>
        <w:spacing w:line="20" w:lineRule="atLeast"/>
        <w:ind w:firstLine="709"/>
        <w:jc w:val="both"/>
        <w:rPr>
          <w:rFonts w:eastAsia="Calibri"/>
          <w:sz w:val="24"/>
          <w:szCs w:val="24"/>
        </w:rPr>
      </w:pPr>
      <w:r>
        <w:rPr>
          <w:rFonts w:eastAsia="Calibri"/>
          <w:sz w:val="24"/>
          <w:szCs w:val="24"/>
        </w:rPr>
        <w:t>- у</w:t>
      </w:r>
      <w:r w:rsidRPr="009B73C8">
        <w:rPr>
          <w:rFonts w:eastAsia="Calibri"/>
          <w:sz w:val="24"/>
          <w:szCs w:val="24"/>
        </w:rPr>
        <w:t>стройство запасных эвакуационных выходов в образовательных учреждениях;</w:t>
      </w:r>
    </w:p>
    <w:p w:rsidR="00F7644F" w:rsidRDefault="00F7644F" w:rsidP="00F7644F">
      <w:pPr>
        <w:spacing w:line="20" w:lineRule="atLeast"/>
        <w:ind w:firstLine="709"/>
        <w:jc w:val="both"/>
        <w:rPr>
          <w:rFonts w:eastAsia="Calibri"/>
          <w:sz w:val="24"/>
          <w:szCs w:val="24"/>
        </w:rPr>
      </w:pPr>
      <w:r>
        <w:rPr>
          <w:rFonts w:eastAsia="Calibri"/>
          <w:sz w:val="24"/>
          <w:szCs w:val="24"/>
        </w:rPr>
        <w:t>- а</w:t>
      </w:r>
      <w:r w:rsidRPr="009B73C8">
        <w:rPr>
          <w:rFonts w:eastAsia="Calibri"/>
          <w:sz w:val="24"/>
          <w:szCs w:val="24"/>
        </w:rPr>
        <w:t xml:space="preserve">ттестация рабочих мест и улучшение охраны труда </w:t>
      </w:r>
      <w:r>
        <w:rPr>
          <w:rFonts w:eastAsia="Calibri"/>
          <w:sz w:val="24"/>
          <w:szCs w:val="24"/>
        </w:rPr>
        <w:t xml:space="preserve">и </w:t>
      </w:r>
      <w:r w:rsidRPr="009B73C8">
        <w:rPr>
          <w:rFonts w:eastAsia="Calibri"/>
          <w:sz w:val="24"/>
          <w:szCs w:val="24"/>
        </w:rPr>
        <w:t>условий в учреждениях образования</w:t>
      </w:r>
      <w:r>
        <w:rPr>
          <w:rFonts w:eastAsia="Calibri"/>
          <w:sz w:val="24"/>
          <w:szCs w:val="24"/>
        </w:rPr>
        <w:t>.</w:t>
      </w:r>
    </w:p>
    <w:p w:rsidR="00F7644F" w:rsidRPr="00E06A74" w:rsidRDefault="00F7644F" w:rsidP="00F7644F">
      <w:pPr>
        <w:suppressAutoHyphens/>
        <w:ind w:firstLine="709"/>
        <w:rPr>
          <w:sz w:val="24"/>
          <w:szCs w:val="24"/>
          <w:lang w:eastAsia="zh-CN"/>
        </w:rPr>
      </w:pPr>
      <w:r w:rsidRPr="00E06A74">
        <w:rPr>
          <w:sz w:val="24"/>
          <w:szCs w:val="24"/>
          <w:lang w:eastAsia="zh-CN"/>
        </w:rPr>
        <w:t>Подпрограмма б</w:t>
      </w:r>
      <w:r>
        <w:rPr>
          <w:sz w:val="24"/>
          <w:szCs w:val="24"/>
          <w:lang w:eastAsia="zh-CN"/>
        </w:rPr>
        <w:t>удет реализовываться в 2020</w:t>
      </w:r>
      <w:r w:rsidRPr="00E06A74">
        <w:rPr>
          <w:sz w:val="24"/>
          <w:szCs w:val="24"/>
          <w:lang w:eastAsia="zh-CN"/>
        </w:rPr>
        <w:t>-202</w:t>
      </w:r>
      <w:r>
        <w:rPr>
          <w:sz w:val="24"/>
          <w:szCs w:val="24"/>
          <w:lang w:eastAsia="zh-CN"/>
        </w:rPr>
        <w:t>5</w:t>
      </w:r>
      <w:r w:rsidRPr="00E06A74">
        <w:rPr>
          <w:sz w:val="24"/>
          <w:szCs w:val="24"/>
          <w:lang w:eastAsia="zh-CN"/>
        </w:rPr>
        <w:t xml:space="preserve"> годах. </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p w:rsidR="00F7644F" w:rsidRPr="005E4542" w:rsidRDefault="00F7644F" w:rsidP="00F7644F">
      <w:pPr>
        <w:spacing w:line="20" w:lineRule="atLeast"/>
        <w:ind w:firstLine="709"/>
        <w:jc w:val="both"/>
        <w:rPr>
          <w:rFonts w:eastAsia="Calibri"/>
          <w:sz w:val="24"/>
          <w:szCs w:val="24"/>
        </w:rPr>
      </w:pPr>
      <w:r w:rsidRPr="005E4542">
        <w:rPr>
          <w:rFonts w:eastAsia="Calibri"/>
          <w:sz w:val="24"/>
          <w:szCs w:val="24"/>
        </w:rPr>
        <w:t xml:space="preserve">Целевые показатели реализации подпрограммы: </w:t>
      </w:r>
    </w:p>
    <w:p w:rsidR="00F7644F" w:rsidRPr="00D535B6" w:rsidRDefault="00F7644F" w:rsidP="00F7644F">
      <w:pPr>
        <w:tabs>
          <w:tab w:val="left" w:pos="0"/>
          <w:tab w:val="left" w:pos="709"/>
          <w:tab w:val="left" w:pos="851"/>
        </w:tabs>
        <w:ind w:firstLine="709"/>
        <w:jc w:val="both"/>
        <w:rPr>
          <w:sz w:val="24"/>
          <w:szCs w:val="24"/>
        </w:rPr>
      </w:pPr>
      <w:r w:rsidRPr="00D535B6">
        <w:rPr>
          <w:sz w:val="24"/>
          <w:szCs w:val="24"/>
        </w:rPr>
        <w:t xml:space="preserve">- количество </w:t>
      </w:r>
      <w:r>
        <w:rPr>
          <w:sz w:val="24"/>
          <w:szCs w:val="24"/>
        </w:rPr>
        <w:t>ответственных (</w:t>
      </w:r>
      <w:r w:rsidRPr="00D535B6">
        <w:rPr>
          <w:sz w:val="24"/>
          <w:szCs w:val="24"/>
        </w:rPr>
        <w:t>работников</w:t>
      </w:r>
      <w:r>
        <w:rPr>
          <w:sz w:val="24"/>
          <w:szCs w:val="24"/>
        </w:rPr>
        <w:t>)</w:t>
      </w:r>
      <w:r w:rsidRPr="00D535B6">
        <w:rPr>
          <w:sz w:val="24"/>
          <w:szCs w:val="24"/>
        </w:rPr>
        <w:t>, прошедших обучение;</w:t>
      </w:r>
    </w:p>
    <w:p w:rsidR="00F7644F" w:rsidRPr="00D535B6" w:rsidRDefault="00F7644F" w:rsidP="00F7644F">
      <w:pPr>
        <w:tabs>
          <w:tab w:val="left" w:pos="0"/>
          <w:tab w:val="left" w:pos="709"/>
          <w:tab w:val="left" w:pos="851"/>
        </w:tabs>
        <w:ind w:firstLine="709"/>
        <w:jc w:val="both"/>
        <w:rPr>
          <w:sz w:val="24"/>
          <w:szCs w:val="24"/>
        </w:rPr>
      </w:pPr>
      <w:r w:rsidRPr="00D535B6">
        <w:rPr>
          <w:sz w:val="24"/>
          <w:szCs w:val="24"/>
        </w:rPr>
        <w:t>- количество аттестованных рабочих мест;</w:t>
      </w:r>
    </w:p>
    <w:p w:rsidR="00F7644F" w:rsidRPr="00D535B6" w:rsidRDefault="00F7644F" w:rsidP="00F7644F">
      <w:pPr>
        <w:tabs>
          <w:tab w:val="left" w:pos="0"/>
          <w:tab w:val="left" w:pos="709"/>
          <w:tab w:val="left" w:pos="851"/>
        </w:tabs>
        <w:ind w:firstLine="709"/>
        <w:jc w:val="both"/>
        <w:rPr>
          <w:sz w:val="24"/>
          <w:szCs w:val="24"/>
        </w:rPr>
      </w:pPr>
      <w:r w:rsidRPr="00D535B6">
        <w:rPr>
          <w:sz w:val="24"/>
          <w:szCs w:val="24"/>
        </w:rPr>
        <w:t>- состояние пожарной безопасности;</w:t>
      </w:r>
    </w:p>
    <w:p w:rsidR="00F7644F" w:rsidRPr="00D535B6" w:rsidRDefault="00F7644F" w:rsidP="00F7644F">
      <w:pPr>
        <w:tabs>
          <w:tab w:val="left" w:pos="0"/>
          <w:tab w:val="left" w:pos="709"/>
          <w:tab w:val="left" w:pos="851"/>
        </w:tabs>
        <w:ind w:firstLine="709"/>
        <w:jc w:val="both"/>
        <w:rPr>
          <w:sz w:val="24"/>
          <w:szCs w:val="24"/>
        </w:rPr>
      </w:pPr>
      <w:r w:rsidRPr="00D535B6">
        <w:rPr>
          <w:sz w:val="24"/>
          <w:szCs w:val="24"/>
        </w:rPr>
        <w:t>- количество образовательных учреждений,</w:t>
      </w:r>
      <w:r>
        <w:rPr>
          <w:sz w:val="24"/>
          <w:szCs w:val="24"/>
        </w:rPr>
        <w:t xml:space="preserve"> </w:t>
      </w:r>
      <w:r w:rsidRPr="00D535B6">
        <w:rPr>
          <w:sz w:val="24"/>
          <w:szCs w:val="24"/>
        </w:rPr>
        <w:t>прошедших комплексный капитальный ремонт, ежегодный текущий ремонт  и реконструкцию;</w:t>
      </w:r>
    </w:p>
    <w:p w:rsidR="00F7644F" w:rsidRPr="00D535B6" w:rsidRDefault="00F7644F" w:rsidP="00F7644F">
      <w:pPr>
        <w:tabs>
          <w:tab w:val="left" w:pos="0"/>
          <w:tab w:val="left" w:pos="709"/>
          <w:tab w:val="left" w:pos="851"/>
        </w:tabs>
        <w:ind w:firstLine="709"/>
        <w:jc w:val="both"/>
        <w:rPr>
          <w:sz w:val="24"/>
          <w:szCs w:val="24"/>
        </w:rPr>
      </w:pPr>
      <w:r w:rsidRPr="00D535B6">
        <w:rPr>
          <w:sz w:val="24"/>
          <w:szCs w:val="24"/>
        </w:rPr>
        <w:t>- количество образовательных учреждений,</w:t>
      </w:r>
      <w:r>
        <w:rPr>
          <w:sz w:val="24"/>
          <w:szCs w:val="24"/>
        </w:rPr>
        <w:t xml:space="preserve"> </w:t>
      </w:r>
      <w:r w:rsidRPr="00D535B6">
        <w:rPr>
          <w:sz w:val="24"/>
          <w:szCs w:val="24"/>
        </w:rPr>
        <w:t xml:space="preserve">оснащенных современным технологическим           </w:t>
      </w:r>
    </w:p>
    <w:p w:rsidR="00F7644F" w:rsidRPr="00D535B6" w:rsidRDefault="00F7644F" w:rsidP="00F7644F">
      <w:pPr>
        <w:tabs>
          <w:tab w:val="left" w:pos="0"/>
          <w:tab w:val="left" w:pos="709"/>
          <w:tab w:val="left" w:pos="851"/>
        </w:tabs>
        <w:jc w:val="both"/>
        <w:rPr>
          <w:sz w:val="24"/>
          <w:szCs w:val="24"/>
        </w:rPr>
      </w:pPr>
      <w:r w:rsidRPr="00D535B6">
        <w:rPr>
          <w:sz w:val="24"/>
          <w:szCs w:val="24"/>
        </w:rPr>
        <w:t>оборудованием;</w:t>
      </w:r>
    </w:p>
    <w:p w:rsidR="00F7644F" w:rsidRDefault="00F7644F" w:rsidP="00F7644F">
      <w:pPr>
        <w:tabs>
          <w:tab w:val="left" w:pos="0"/>
          <w:tab w:val="left" w:pos="709"/>
          <w:tab w:val="left" w:pos="851"/>
        </w:tabs>
        <w:ind w:firstLine="709"/>
        <w:jc w:val="both"/>
        <w:rPr>
          <w:sz w:val="24"/>
          <w:szCs w:val="24"/>
        </w:rPr>
      </w:pPr>
      <w:r>
        <w:rPr>
          <w:sz w:val="24"/>
          <w:szCs w:val="24"/>
        </w:rPr>
        <w:t xml:space="preserve">- </w:t>
      </w:r>
      <w:r w:rsidRPr="00D535B6">
        <w:rPr>
          <w:sz w:val="24"/>
          <w:szCs w:val="24"/>
        </w:rPr>
        <w:t>количество образовательных организаций, оснащенных современными энергосберегающими системами</w:t>
      </w:r>
      <w:r>
        <w:rPr>
          <w:sz w:val="24"/>
          <w:szCs w:val="24"/>
        </w:rPr>
        <w:t>.</w:t>
      </w:r>
    </w:p>
    <w:p w:rsidR="00F7644F" w:rsidRDefault="00F7644F" w:rsidP="00F7644F">
      <w:pPr>
        <w:pStyle w:val="af7"/>
        <w:tabs>
          <w:tab w:val="left" w:pos="0"/>
        </w:tabs>
        <w:ind w:left="0" w:firstLine="709"/>
        <w:jc w:val="both"/>
      </w:pPr>
      <w:r w:rsidRPr="005E4542">
        <w:t>В ходе реализации подпрограммы ожидается достижение следующих целевых показателей, приведенных в таблице.</w:t>
      </w:r>
    </w:p>
    <w:p w:rsidR="00F7644F" w:rsidRDefault="00F7644F" w:rsidP="00F7644F">
      <w:pPr>
        <w:pStyle w:val="af7"/>
        <w:tabs>
          <w:tab w:val="left" w:pos="0"/>
        </w:tabs>
        <w:ind w:left="0" w:firstLine="709"/>
        <w:jc w:val="both"/>
      </w:pPr>
    </w:p>
    <w:p w:rsidR="00F7644F" w:rsidRDefault="00F7644F" w:rsidP="00F7644F">
      <w:pPr>
        <w:pStyle w:val="af7"/>
        <w:tabs>
          <w:tab w:val="left" w:pos="0"/>
        </w:tabs>
        <w:ind w:left="0" w:firstLine="709"/>
        <w:jc w:val="both"/>
      </w:pPr>
    </w:p>
    <w:tbl>
      <w:tblPr>
        <w:tblStyle w:val="af2"/>
        <w:tblW w:w="0" w:type="auto"/>
        <w:tblLook w:val="04A0"/>
      </w:tblPr>
      <w:tblGrid>
        <w:gridCol w:w="560"/>
        <w:gridCol w:w="4084"/>
        <w:gridCol w:w="1368"/>
        <w:gridCol w:w="753"/>
        <w:gridCol w:w="709"/>
        <w:gridCol w:w="709"/>
        <w:gridCol w:w="709"/>
        <w:gridCol w:w="708"/>
        <w:gridCol w:w="709"/>
      </w:tblGrid>
      <w:tr w:rsidR="00F7644F" w:rsidTr="00330383">
        <w:tc>
          <w:tcPr>
            <w:tcW w:w="560" w:type="dxa"/>
            <w:vMerge w:val="restart"/>
          </w:tcPr>
          <w:p w:rsidR="00F7644F" w:rsidRDefault="00F7644F" w:rsidP="00330383">
            <w:pPr>
              <w:jc w:val="center"/>
              <w:rPr>
                <w:sz w:val="24"/>
                <w:szCs w:val="24"/>
              </w:rPr>
            </w:pPr>
            <w:r w:rsidRPr="005E4542">
              <w:rPr>
                <w:b/>
                <w:sz w:val="24"/>
                <w:szCs w:val="24"/>
              </w:rPr>
              <w:t xml:space="preserve">№ </w:t>
            </w:r>
            <w:r w:rsidRPr="005E4542">
              <w:rPr>
                <w:b/>
                <w:sz w:val="24"/>
                <w:szCs w:val="24"/>
              </w:rPr>
              <w:lastRenderedPageBreak/>
              <w:t>п/п</w:t>
            </w:r>
          </w:p>
        </w:tc>
        <w:tc>
          <w:tcPr>
            <w:tcW w:w="4084" w:type="dxa"/>
            <w:vMerge w:val="restart"/>
          </w:tcPr>
          <w:p w:rsidR="00F7644F" w:rsidRDefault="00F7644F" w:rsidP="00330383">
            <w:pPr>
              <w:jc w:val="center"/>
              <w:rPr>
                <w:sz w:val="24"/>
                <w:szCs w:val="24"/>
              </w:rPr>
            </w:pPr>
            <w:r>
              <w:rPr>
                <w:b/>
                <w:sz w:val="24"/>
                <w:szCs w:val="24"/>
              </w:rPr>
              <w:lastRenderedPageBreak/>
              <w:t>н</w:t>
            </w:r>
            <w:r w:rsidRPr="005E4542">
              <w:rPr>
                <w:b/>
                <w:sz w:val="24"/>
                <w:szCs w:val="24"/>
              </w:rPr>
              <w:t>аименование показателя</w:t>
            </w:r>
          </w:p>
        </w:tc>
        <w:tc>
          <w:tcPr>
            <w:tcW w:w="1368" w:type="dxa"/>
            <w:vMerge w:val="restart"/>
          </w:tcPr>
          <w:p w:rsidR="00F7644F" w:rsidRDefault="00F7644F" w:rsidP="00330383">
            <w:pPr>
              <w:jc w:val="center"/>
              <w:rPr>
                <w:sz w:val="24"/>
                <w:szCs w:val="24"/>
              </w:rPr>
            </w:pPr>
            <w:r>
              <w:rPr>
                <w:b/>
                <w:sz w:val="24"/>
                <w:szCs w:val="24"/>
              </w:rPr>
              <w:t>е</w:t>
            </w:r>
            <w:r w:rsidRPr="005E4542">
              <w:rPr>
                <w:b/>
                <w:sz w:val="24"/>
                <w:szCs w:val="24"/>
              </w:rPr>
              <w:t xml:space="preserve">диница </w:t>
            </w:r>
            <w:r w:rsidRPr="005E4542">
              <w:rPr>
                <w:b/>
                <w:sz w:val="24"/>
                <w:szCs w:val="24"/>
              </w:rPr>
              <w:lastRenderedPageBreak/>
              <w:t>измерения</w:t>
            </w:r>
          </w:p>
        </w:tc>
        <w:tc>
          <w:tcPr>
            <w:tcW w:w="4297" w:type="dxa"/>
            <w:gridSpan w:val="6"/>
          </w:tcPr>
          <w:p w:rsidR="00F7644F" w:rsidRPr="00311931" w:rsidRDefault="00F7644F" w:rsidP="00330383">
            <w:pPr>
              <w:jc w:val="center"/>
              <w:rPr>
                <w:b/>
                <w:sz w:val="24"/>
                <w:szCs w:val="24"/>
              </w:rPr>
            </w:pPr>
            <w:r w:rsidRPr="00311931">
              <w:rPr>
                <w:b/>
                <w:sz w:val="24"/>
                <w:szCs w:val="24"/>
              </w:rPr>
              <w:lastRenderedPageBreak/>
              <w:t>год</w:t>
            </w:r>
          </w:p>
        </w:tc>
      </w:tr>
      <w:tr w:rsidR="00F7644F" w:rsidTr="00330383">
        <w:tc>
          <w:tcPr>
            <w:tcW w:w="560" w:type="dxa"/>
            <w:vMerge/>
          </w:tcPr>
          <w:p w:rsidR="00F7644F" w:rsidRDefault="00F7644F" w:rsidP="00330383">
            <w:pPr>
              <w:jc w:val="both"/>
              <w:rPr>
                <w:sz w:val="24"/>
                <w:szCs w:val="24"/>
              </w:rPr>
            </w:pPr>
          </w:p>
        </w:tc>
        <w:tc>
          <w:tcPr>
            <w:tcW w:w="4084" w:type="dxa"/>
            <w:vMerge/>
          </w:tcPr>
          <w:p w:rsidR="00F7644F" w:rsidRDefault="00F7644F" w:rsidP="00330383">
            <w:pPr>
              <w:jc w:val="both"/>
              <w:rPr>
                <w:sz w:val="24"/>
                <w:szCs w:val="24"/>
              </w:rPr>
            </w:pPr>
          </w:p>
        </w:tc>
        <w:tc>
          <w:tcPr>
            <w:tcW w:w="1368" w:type="dxa"/>
            <w:vMerge/>
          </w:tcPr>
          <w:p w:rsidR="00F7644F" w:rsidRDefault="00F7644F" w:rsidP="00330383">
            <w:pPr>
              <w:jc w:val="both"/>
              <w:rPr>
                <w:sz w:val="24"/>
                <w:szCs w:val="24"/>
              </w:rPr>
            </w:pPr>
          </w:p>
        </w:tc>
        <w:tc>
          <w:tcPr>
            <w:tcW w:w="753"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2020</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2021</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2022</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2023</w:t>
            </w:r>
          </w:p>
        </w:tc>
        <w:tc>
          <w:tcPr>
            <w:tcW w:w="708"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2024</w:t>
            </w:r>
          </w:p>
        </w:tc>
        <w:tc>
          <w:tcPr>
            <w:tcW w:w="709" w:type="dxa"/>
          </w:tcPr>
          <w:p w:rsidR="00F7644F" w:rsidRPr="00311931" w:rsidRDefault="00F7644F" w:rsidP="00330383">
            <w:pPr>
              <w:autoSpaceDE w:val="0"/>
              <w:autoSpaceDN w:val="0"/>
              <w:adjustRightInd w:val="0"/>
              <w:jc w:val="center"/>
              <w:outlineLvl w:val="1"/>
              <w:rPr>
                <w:sz w:val="24"/>
                <w:szCs w:val="24"/>
              </w:rPr>
            </w:pPr>
            <w:r w:rsidRPr="00311931">
              <w:rPr>
                <w:sz w:val="24"/>
                <w:szCs w:val="24"/>
              </w:rPr>
              <w:t>2025</w:t>
            </w:r>
          </w:p>
        </w:tc>
      </w:tr>
      <w:tr w:rsidR="00F7644F" w:rsidTr="00330383">
        <w:tc>
          <w:tcPr>
            <w:tcW w:w="560" w:type="dxa"/>
          </w:tcPr>
          <w:p w:rsidR="00F7644F" w:rsidRPr="00311931" w:rsidRDefault="00F7644F" w:rsidP="00330383">
            <w:pPr>
              <w:jc w:val="both"/>
              <w:rPr>
                <w:b/>
                <w:sz w:val="24"/>
                <w:szCs w:val="24"/>
              </w:rPr>
            </w:pPr>
            <w:r w:rsidRPr="00311931">
              <w:rPr>
                <w:b/>
                <w:sz w:val="24"/>
                <w:szCs w:val="24"/>
              </w:rPr>
              <w:lastRenderedPageBreak/>
              <w:t>1.</w:t>
            </w:r>
          </w:p>
        </w:tc>
        <w:tc>
          <w:tcPr>
            <w:tcW w:w="4084" w:type="dxa"/>
            <w:vAlign w:val="center"/>
          </w:tcPr>
          <w:p w:rsidR="00F7644F" w:rsidRPr="005E4542" w:rsidRDefault="00F7644F" w:rsidP="00330383">
            <w:pPr>
              <w:autoSpaceDE w:val="0"/>
              <w:autoSpaceDN w:val="0"/>
              <w:adjustRightInd w:val="0"/>
              <w:ind w:right="67"/>
              <w:jc w:val="both"/>
              <w:rPr>
                <w:rFonts w:eastAsia="Calibri"/>
                <w:sz w:val="24"/>
                <w:szCs w:val="24"/>
              </w:rPr>
            </w:pPr>
            <w:r>
              <w:rPr>
                <w:sz w:val="24"/>
                <w:szCs w:val="24"/>
              </w:rPr>
              <w:t>Доля ответственных (</w:t>
            </w:r>
            <w:r w:rsidRPr="00D535B6">
              <w:rPr>
                <w:sz w:val="24"/>
                <w:szCs w:val="24"/>
              </w:rPr>
              <w:t>работников</w:t>
            </w:r>
            <w:r>
              <w:rPr>
                <w:sz w:val="24"/>
                <w:szCs w:val="24"/>
              </w:rPr>
              <w:t>) образования</w:t>
            </w:r>
            <w:r w:rsidRPr="00D535B6">
              <w:rPr>
                <w:sz w:val="24"/>
                <w:szCs w:val="24"/>
              </w:rPr>
              <w:t>, прошедших обучение</w:t>
            </w:r>
            <w:r>
              <w:rPr>
                <w:sz w:val="24"/>
                <w:szCs w:val="24"/>
              </w:rPr>
              <w:t>, от общего количества ответственных (</w:t>
            </w:r>
            <w:r w:rsidRPr="00D535B6">
              <w:rPr>
                <w:sz w:val="24"/>
                <w:szCs w:val="24"/>
              </w:rPr>
              <w:t>работников</w:t>
            </w:r>
            <w:r>
              <w:rPr>
                <w:sz w:val="24"/>
                <w:szCs w:val="24"/>
              </w:rPr>
              <w:t>) образования</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30</w:t>
            </w:r>
          </w:p>
        </w:tc>
        <w:tc>
          <w:tcPr>
            <w:tcW w:w="709" w:type="dxa"/>
          </w:tcPr>
          <w:p w:rsidR="00F7644F" w:rsidRDefault="00F7644F" w:rsidP="00330383">
            <w:pPr>
              <w:jc w:val="both"/>
              <w:rPr>
                <w:sz w:val="24"/>
                <w:szCs w:val="24"/>
              </w:rPr>
            </w:pPr>
            <w:r>
              <w:rPr>
                <w:sz w:val="24"/>
                <w:szCs w:val="24"/>
              </w:rPr>
              <w:t>32</w:t>
            </w:r>
          </w:p>
        </w:tc>
        <w:tc>
          <w:tcPr>
            <w:tcW w:w="709" w:type="dxa"/>
          </w:tcPr>
          <w:p w:rsidR="00F7644F" w:rsidRDefault="00F7644F" w:rsidP="00330383">
            <w:pPr>
              <w:jc w:val="both"/>
              <w:rPr>
                <w:sz w:val="24"/>
                <w:szCs w:val="24"/>
              </w:rPr>
            </w:pPr>
            <w:r>
              <w:rPr>
                <w:sz w:val="24"/>
                <w:szCs w:val="24"/>
              </w:rPr>
              <w:t>35</w:t>
            </w:r>
          </w:p>
        </w:tc>
        <w:tc>
          <w:tcPr>
            <w:tcW w:w="709" w:type="dxa"/>
          </w:tcPr>
          <w:p w:rsidR="00F7644F" w:rsidRDefault="00F7644F" w:rsidP="00330383">
            <w:pPr>
              <w:jc w:val="both"/>
              <w:rPr>
                <w:sz w:val="24"/>
                <w:szCs w:val="24"/>
              </w:rPr>
            </w:pPr>
            <w:r>
              <w:rPr>
                <w:sz w:val="24"/>
                <w:szCs w:val="24"/>
              </w:rPr>
              <w:t>35</w:t>
            </w:r>
          </w:p>
        </w:tc>
        <w:tc>
          <w:tcPr>
            <w:tcW w:w="708" w:type="dxa"/>
          </w:tcPr>
          <w:p w:rsidR="00F7644F" w:rsidRDefault="00F7644F" w:rsidP="00330383">
            <w:pPr>
              <w:jc w:val="both"/>
              <w:rPr>
                <w:sz w:val="24"/>
                <w:szCs w:val="24"/>
              </w:rPr>
            </w:pPr>
            <w:r>
              <w:rPr>
                <w:sz w:val="24"/>
                <w:szCs w:val="24"/>
              </w:rPr>
              <w:t>37</w:t>
            </w:r>
          </w:p>
        </w:tc>
        <w:tc>
          <w:tcPr>
            <w:tcW w:w="709" w:type="dxa"/>
          </w:tcPr>
          <w:p w:rsidR="00F7644F" w:rsidRDefault="00F7644F" w:rsidP="00330383">
            <w:pPr>
              <w:jc w:val="both"/>
              <w:rPr>
                <w:sz w:val="24"/>
                <w:szCs w:val="24"/>
              </w:rPr>
            </w:pPr>
            <w:r>
              <w:rPr>
                <w:sz w:val="24"/>
                <w:szCs w:val="24"/>
              </w:rPr>
              <w:t>37</w:t>
            </w:r>
          </w:p>
        </w:tc>
      </w:tr>
      <w:tr w:rsidR="00F7644F" w:rsidTr="00330383">
        <w:tc>
          <w:tcPr>
            <w:tcW w:w="560" w:type="dxa"/>
          </w:tcPr>
          <w:p w:rsidR="00F7644F" w:rsidRPr="00311931" w:rsidRDefault="00F7644F" w:rsidP="00330383">
            <w:pPr>
              <w:jc w:val="both"/>
              <w:rPr>
                <w:b/>
                <w:sz w:val="24"/>
                <w:szCs w:val="24"/>
              </w:rPr>
            </w:pPr>
            <w:r>
              <w:rPr>
                <w:b/>
                <w:sz w:val="24"/>
                <w:szCs w:val="24"/>
              </w:rPr>
              <w:t>2.</w:t>
            </w:r>
          </w:p>
        </w:tc>
        <w:tc>
          <w:tcPr>
            <w:tcW w:w="4084" w:type="dxa"/>
          </w:tcPr>
          <w:p w:rsidR="00F7644F" w:rsidRPr="005E4542" w:rsidRDefault="00F7644F" w:rsidP="00330383">
            <w:pPr>
              <w:jc w:val="both"/>
              <w:rPr>
                <w:rFonts w:eastAsia="Calibri"/>
                <w:b/>
                <w:sz w:val="24"/>
                <w:szCs w:val="24"/>
              </w:rPr>
            </w:pPr>
            <w:r>
              <w:rPr>
                <w:sz w:val="24"/>
                <w:szCs w:val="24"/>
              </w:rPr>
              <w:t>К</w:t>
            </w:r>
            <w:r w:rsidRPr="00D535B6">
              <w:rPr>
                <w:sz w:val="24"/>
                <w:szCs w:val="24"/>
              </w:rPr>
              <w:t>оличество аттестованных рабочих мест</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50</w:t>
            </w:r>
          </w:p>
        </w:tc>
        <w:tc>
          <w:tcPr>
            <w:tcW w:w="709" w:type="dxa"/>
          </w:tcPr>
          <w:p w:rsidR="00F7644F" w:rsidRDefault="00F7644F" w:rsidP="00330383">
            <w:pPr>
              <w:jc w:val="both"/>
              <w:rPr>
                <w:sz w:val="24"/>
                <w:szCs w:val="24"/>
              </w:rPr>
            </w:pPr>
            <w:r>
              <w:rPr>
                <w:sz w:val="24"/>
                <w:szCs w:val="24"/>
              </w:rPr>
              <w:t>50</w:t>
            </w:r>
          </w:p>
        </w:tc>
        <w:tc>
          <w:tcPr>
            <w:tcW w:w="709" w:type="dxa"/>
          </w:tcPr>
          <w:p w:rsidR="00F7644F" w:rsidRDefault="00F7644F" w:rsidP="00330383">
            <w:pPr>
              <w:jc w:val="both"/>
              <w:rPr>
                <w:sz w:val="24"/>
                <w:szCs w:val="24"/>
              </w:rPr>
            </w:pPr>
            <w:r>
              <w:rPr>
                <w:sz w:val="24"/>
                <w:szCs w:val="24"/>
              </w:rPr>
              <w:t>60</w:t>
            </w:r>
          </w:p>
        </w:tc>
        <w:tc>
          <w:tcPr>
            <w:tcW w:w="709" w:type="dxa"/>
          </w:tcPr>
          <w:p w:rsidR="00F7644F" w:rsidRDefault="00F7644F" w:rsidP="00330383">
            <w:pPr>
              <w:jc w:val="both"/>
              <w:rPr>
                <w:sz w:val="24"/>
                <w:szCs w:val="24"/>
              </w:rPr>
            </w:pPr>
            <w:r>
              <w:rPr>
                <w:sz w:val="24"/>
                <w:szCs w:val="24"/>
              </w:rPr>
              <w:t>65</w:t>
            </w:r>
          </w:p>
        </w:tc>
        <w:tc>
          <w:tcPr>
            <w:tcW w:w="708" w:type="dxa"/>
          </w:tcPr>
          <w:p w:rsidR="00F7644F" w:rsidRDefault="00F7644F" w:rsidP="00330383">
            <w:pPr>
              <w:jc w:val="both"/>
              <w:rPr>
                <w:sz w:val="24"/>
                <w:szCs w:val="24"/>
              </w:rPr>
            </w:pPr>
            <w:r>
              <w:rPr>
                <w:sz w:val="24"/>
                <w:szCs w:val="24"/>
              </w:rPr>
              <w:t>70</w:t>
            </w:r>
          </w:p>
        </w:tc>
        <w:tc>
          <w:tcPr>
            <w:tcW w:w="709" w:type="dxa"/>
          </w:tcPr>
          <w:p w:rsidR="00F7644F" w:rsidRDefault="00F7644F" w:rsidP="00330383">
            <w:pPr>
              <w:jc w:val="both"/>
              <w:rPr>
                <w:sz w:val="24"/>
                <w:szCs w:val="24"/>
              </w:rPr>
            </w:pPr>
            <w:r>
              <w:rPr>
                <w:sz w:val="24"/>
                <w:szCs w:val="24"/>
              </w:rPr>
              <w:t>75</w:t>
            </w:r>
          </w:p>
        </w:tc>
      </w:tr>
      <w:tr w:rsidR="00F7644F" w:rsidTr="00330383">
        <w:trPr>
          <w:trHeight w:val="583"/>
        </w:trPr>
        <w:tc>
          <w:tcPr>
            <w:tcW w:w="560" w:type="dxa"/>
          </w:tcPr>
          <w:p w:rsidR="00F7644F" w:rsidRPr="00311931" w:rsidRDefault="00F7644F" w:rsidP="00330383">
            <w:pPr>
              <w:jc w:val="both"/>
              <w:rPr>
                <w:b/>
                <w:sz w:val="24"/>
                <w:szCs w:val="24"/>
              </w:rPr>
            </w:pPr>
            <w:r>
              <w:rPr>
                <w:b/>
                <w:sz w:val="24"/>
                <w:szCs w:val="24"/>
              </w:rPr>
              <w:t>3.</w:t>
            </w:r>
          </w:p>
        </w:tc>
        <w:tc>
          <w:tcPr>
            <w:tcW w:w="4084" w:type="dxa"/>
          </w:tcPr>
          <w:p w:rsidR="00F7644F" w:rsidRPr="005E4542" w:rsidRDefault="00F7644F" w:rsidP="00330383">
            <w:pPr>
              <w:jc w:val="both"/>
              <w:rPr>
                <w:rFonts w:eastAsia="Calibri"/>
                <w:b/>
                <w:sz w:val="24"/>
                <w:szCs w:val="24"/>
              </w:rPr>
            </w:pPr>
            <w:r>
              <w:rPr>
                <w:sz w:val="24"/>
                <w:szCs w:val="24"/>
              </w:rPr>
              <w:t>С</w:t>
            </w:r>
            <w:r w:rsidRPr="00D535B6">
              <w:rPr>
                <w:sz w:val="24"/>
                <w:szCs w:val="24"/>
              </w:rPr>
              <w:t>остояние пожарной безопасности</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p>
        </w:tc>
        <w:tc>
          <w:tcPr>
            <w:tcW w:w="709" w:type="dxa"/>
          </w:tcPr>
          <w:p w:rsidR="00F7644F" w:rsidRDefault="00F7644F" w:rsidP="00330383">
            <w:pPr>
              <w:jc w:val="both"/>
              <w:rPr>
                <w:sz w:val="24"/>
                <w:szCs w:val="24"/>
              </w:rPr>
            </w:pPr>
          </w:p>
        </w:tc>
        <w:tc>
          <w:tcPr>
            <w:tcW w:w="709" w:type="dxa"/>
          </w:tcPr>
          <w:p w:rsidR="00F7644F" w:rsidRDefault="00F7644F" w:rsidP="00330383">
            <w:pPr>
              <w:jc w:val="both"/>
              <w:rPr>
                <w:sz w:val="24"/>
                <w:szCs w:val="24"/>
              </w:rPr>
            </w:pPr>
          </w:p>
        </w:tc>
        <w:tc>
          <w:tcPr>
            <w:tcW w:w="709" w:type="dxa"/>
          </w:tcPr>
          <w:p w:rsidR="00F7644F" w:rsidRDefault="00F7644F" w:rsidP="00330383">
            <w:pPr>
              <w:jc w:val="both"/>
              <w:rPr>
                <w:sz w:val="24"/>
                <w:szCs w:val="24"/>
              </w:rPr>
            </w:pPr>
          </w:p>
        </w:tc>
        <w:tc>
          <w:tcPr>
            <w:tcW w:w="708" w:type="dxa"/>
          </w:tcPr>
          <w:p w:rsidR="00F7644F" w:rsidRDefault="00F7644F" w:rsidP="00330383">
            <w:pPr>
              <w:jc w:val="both"/>
              <w:rPr>
                <w:sz w:val="24"/>
                <w:szCs w:val="24"/>
              </w:rPr>
            </w:pPr>
          </w:p>
        </w:tc>
        <w:tc>
          <w:tcPr>
            <w:tcW w:w="709" w:type="dxa"/>
          </w:tcPr>
          <w:p w:rsidR="00F7644F" w:rsidRDefault="00F7644F" w:rsidP="00330383">
            <w:pPr>
              <w:jc w:val="both"/>
              <w:rPr>
                <w:sz w:val="24"/>
                <w:szCs w:val="24"/>
              </w:rPr>
            </w:pPr>
          </w:p>
        </w:tc>
      </w:tr>
      <w:tr w:rsidR="00F7644F" w:rsidTr="00330383">
        <w:tc>
          <w:tcPr>
            <w:tcW w:w="560" w:type="dxa"/>
          </w:tcPr>
          <w:p w:rsidR="00F7644F" w:rsidRPr="00311931" w:rsidRDefault="00F7644F" w:rsidP="00330383">
            <w:pPr>
              <w:jc w:val="both"/>
              <w:rPr>
                <w:b/>
                <w:sz w:val="24"/>
                <w:szCs w:val="24"/>
              </w:rPr>
            </w:pPr>
            <w:r>
              <w:rPr>
                <w:b/>
                <w:sz w:val="24"/>
                <w:szCs w:val="24"/>
              </w:rPr>
              <w:t>4.</w:t>
            </w:r>
          </w:p>
        </w:tc>
        <w:tc>
          <w:tcPr>
            <w:tcW w:w="4084" w:type="dxa"/>
          </w:tcPr>
          <w:p w:rsidR="00F7644F" w:rsidRPr="005E4542" w:rsidRDefault="00F7644F" w:rsidP="00330383">
            <w:pPr>
              <w:jc w:val="both"/>
              <w:rPr>
                <w:rFonts w:eastAsia="Calibri"/>
                <w:b/>
                <w:sz w:val="24"/>
                <w:szCs w:val="24"/>
              </w:rPr>
            </w:pPr>
            <w:r>
              <w:rPr>
                <w:sz w:val="24"/>
                <w:szCs w:val="24"/>
              </w:rPr>
              <w:t>Доля</w:t>
            </w:r>
            <w:r w:rsidRPr="00D535B6">
              <w:rPr>
                <w:sz w:val="24"/>
                <w:szCs w:val="24"/>
              </w:rPr>
              <w:t xml:space="preserve"> образовательных учреждений,</w:t>
            </w:r>
            <w:r>
              <w:rPr>
                <w:sz w:val="24"/>
                <w:szCs w:val="24"/>
              </w:rPr>
              <w:t xml:space="preserve"> </w:t>
            </w:r>
            <w:r w:rsidRPr="00D535B6">
              <w:rPr>
                <w:sz w:val="24"/>
                <w:szCs w:val="24"/>
              </w:rPr>
              <w:t>прошедших комплексный капитальный ремонт, ежегодный текущий ремонт  и реконструкцию</w:t>
            </w:r>
          </w:p>
        </w:tc>
        <w:tc>
          <w:tcPr>
            <w:tcW w:w="1368" w:type="dxa"/>
          </w:tcPr>
          <w:p w:rsidR="00F7644F" w:rsidRPr="005E4542" w:rsidRDefault="00F7644F" w:rsidP="00330383">
            <w:pPr>
              <w:widowControl w:val="0"/>
              <w:autoSpaceDE w:val="0"/>
              <w:autoSpaceDN w:val="0"/>
              <w:adjustRightInd w:val="0"/>
              <w:jc w:val="center"/>
              <w:rPr>
                <w:sz w:val="24"/>
                <w:szCs w:val="24"/>
              </w:rPr>
            </w:pPr>
            <w:r w:rsidRPr="005E4542">
              <w:rPr>
                <w:sz w:val="24"/>
                <w:szCs w:val="24"/>
              </w:rPr>
              <w:t>%</w:t>
            </w:r>
          </w:p>
        </w:tc>
        <w:tc>
          <w:tcPr>
            <w:tcW w:w="753" w:type="dxa"/>
          </w:tcPr>
          <w:p w:rsidR="00F7644F" w:rsidRDefault="00F7644F" w:rsidP="00330383">
            <w:pPr>
              <w:jc w:val="both"/>
              <w:rPr>
                <w:sz w:val="24"/>
                <w:szCs w:val="24"/>
              </w:rPr>
            </w:pPr>
            <w:r>
              <w:rPr>
                <w:sz w:val="24"/>
                <w:szCs w:val="24"/>
              </w:rPr>
              <w:t>100</w:t>
            </w:r>
          </w:p>
        </w:tc>
        <w:tc>
          <w:tcPr>
            <w:tcW w:w="709" w:type="dxa"/>
          </w:tcPr>
          <w:p w:rsidR="00F7644F" w:rsidRDefault="00F7644F" w:rsidP="00330383">
            <w:pPr>
              <w:jc w:val="both"/>
              <w:rPr>
                <w:sz w:val="24"/>
                <w:szCs w:val="24"/>
              </w:rPr>
            </w:pPr>
            <w:r>
              <w:rPr>
                <w:sz w:val="24"/>
                <w:szCs w:val="24"/>
              </w:rPr>
              <w:t>100</w:t>
            </w:r>
          </w:p>
        </w:tc>
        <w:tc>
          <w:tcPr>
            <w:tcW w:w="709" w:type="dxa"/>
          </w:tcPr>
          <w:p w:rsidR="00F7644F" w:rsidRDefault="00F7644F" w:rsidP="00330383">
            <w:pPr>
              <w:jc w:val="both"/>
              <w:rPr>
                <w:sz w:val="24"/>
                <w:szCs w:val="24"/>
              </w:rPr>
            </w:pPr>
            <w:r>
              <w:rPr>
                <w:sz w:val="24"/>
                <w:szCs w:val="24"/>
              </w:rPr>
              <w:t>100</w:t>
            </w:r>
          </w:p>
        </w:tc>
        <w:tc>
          <w:tcPr>
            <w:tcW w:w="709" w:type="dxa"/>
          </w:tcPr>
          <w:p w:rsidR="00F7644F" w:rsidRDefault="00F7644F" w:rsidP="00330383">
            <w:pPr>
              <w:jc w:val="both"/>
              <w:rPr>
                <w:sz w:val="24"/>
                <w:szCs w:val="24"/>
              </w:rPr>
            </w:pPr>
            <w:r>
              <w:rPr>
                <w:sz w:val="24"/>
                <w:szCs w:val="24"/>
              </w:rPr>
              <w:t>100</w:t>
            </w:r>
          </w:p>
        </w:tc>
        <w:tc>
          <w:tcPr>
            <w:tcW w:w="708" w:type="dxa"/>
          </w:tcPr>
          <w:p w:rsidR="00F7644F" w:rsidRDefault="00F7644F" w:rsidP="00330383">
            <w:pPr>
              <w:jc w:val="both"/>
              <w:rPr>
                <w:sz w:val="24"/>
                <w:szCs w:val="24"/>
              </w:rPr>
            </w:pPr>
            <w:r>
              <w:rPr>
                <w:sz w:val="24"/>
                <w:szCs w:val="24"/>
              </w:rPr>
              <w:t>100</w:t>
            </w:r>
          </w:p>
        </w:tc>
        <w:tc>
          <w:tcPr>
            <w:tcW w:w="709" w:type="dxa"/>
          </w:tcPr>
          <w:p w:rsidR="00F7644F" w:rsidRDefault="00F7644F" w:rsidP="00330383">
            <w:pPr>
              <w:jc w:val="both"/>
              <w:rPr>
                <w:sz w:val="24"/>
                <w:szCs w:val="24"/>
              </w:rPr>
            </w:pPr>
            <w:r>
              <w:rPr>
                <w:sz w:val="24"/>
                <w:szCs w:val="24"/>
              </w:rPr>
              <w:t>100</w:t>
            </w:r>
          </w:p>
        </w:tc>
      </w:tr>
      <w:tr w:rsidR="00F7644F" w:rsidTr="00330383">
        <w:tc>
          <w:tcPr>
            <w:tcW w:w="560" w:type="dxa"/>
          </w:tcPr>
          <w:p w:rsidR="00F7644F" w:rsidRDefault="00F7644F" w:rsidP="00330383">
            <w:pPr>
              <w:jc w:val="both"/>
              <w:rPr>
                <w:b/>
                <w:sz w:val="24"/>
                <w:szCs w:val="24"/>
              </w:rPr>
            </w:pPr>
            <w:r>
              <w:rPr>
                <w:b/>
                <w:sz w:val="24"/>
                <w:szCs w:val="24"/>
              </w:rPr>
              <w:t>5.</w:t>
            </w:r>
          </w:p>
        </w:tc>
        <w:tc>
          <w:tcPr>
            <w:tcW w:w="4084" w:type="dxa"/>
          </w:tcPr>
          <w:p w:rsidR="00F7644F" w:rsidRPr="005B7799" w:rsidRDefault="00F7644F" w:rsidP="00330383">
            <w:pPr>
              <w:tabs>
                <w:tab w:val="left" w:pos="0"/>
                <w:tab w:val="left" w:pos="709"/>
                <w:tab w:val="left" w:pos="851"/>
              </w:tabs>
              <w:ind w:firstLine="7"/>
              <w:jc w:val="both"/>
              <w:rPr>
                <w:sz w:val="24"/>
                <w:szCs w:val="24"/>
              </w:rPr>
            </w:pPr>
            <w:r>
              <w:rPr>
                <w:sz w:val="24"/>
                <w:szCs w:val="24"/>
              </w:rPr>
              <w:t>Доля</w:t>
            </w:r>
            <w:r w:rsidRPr="00D535B6">
              <w:rPr>
                <w:sz w:val="24"/>
                <w:szCs w:val="24"/>
              </w:rPr>
              <w:t xml:space="preserve"> образовательных учреждений,</w:t>
            </w:r>
            <w:r>
              <w:rPr>
                <w:sz w:val="24"/>
                <w:szCs w:val="24"/>
              </w:rPr>
              <w:t xml:space="preserve"> </w:t>
            </w:r>
            <w:r w:rsidRPr="00D535B6">
              <w:rPr>
                <w:sz w:val="24"/>
                <w:szCs w:val="24"/>
              </w:rPr>
              <w:t>оснащенных современным технологическим</w:t>
            </w:r>
            <w:r>
              <w:rPr>
                <w:sz w:val="24"/>
                <w:szCs w:val="24"/>
              </w:rPr>
              <w:t xml:space="preserve"> </w:t>
            </w:r>
            <w:r w:rsidRPr="00D535B6">
              <w:rPr>
                <w:sz w:val="24"/>
                <w:szCs w:val="24"/>
              </w:rPr>
              <w:t>оборудованием</w:t>
            </w:r>
          </w:p>
        </w:tc>
        <w:tc>
          <w:tcPr>
            <w:tcW w:w="1368" w:type="dxa"/>
          </w:tcPr>
          <w:p w:rsidR="00F7644F" w:rsidRPr="005E4542" w:rsidRDefault="00F7644F" w:rsidP="00330383">
            <w:pPr>
              <w:widowControl w:val="0"/>
              <w:autoSpaceDE w:val="0"/>
              <w:autoSpaceDN w:val="0"/>
              <w:adjustRightInd w:val="0"/>
              <w:jc w:val="center"/>
              <w:rPr>
                <w:sz w:val="24"/>
                <w:szCs w:val="24"/>
              </w:rPr>
            </w:pPr>
            <w:r>
              <w:rPr>
                <w:sz w:val="24"/>
                <w:szCs w:val="24"/>
              </w:rPr>
              <w:t>%</w:t>
            </w:r>
          </w:p>
        </w:tc>
        <w:tc>
          <w:tcPr>
            <w:tcW w:w="753" w:type="dxa"/>
          </w:tcPr>
          <w:p w:rsidR="00F7644F" w:rsidRDefault="00F7644F" w:rsidP="00330383">
            <w:pPr>
              <w:jc w:val="both"/>
              <w:rPr>
                <w:sz w:val="24"/>
                <w:szCs w:val="24"/>
              </w:rPr>
            </w:pPr>
            <w:r>
              <w:rPr>
                <w:sz w:val="24"/>
                <w:szCs w:val="24"/>
              </w:rPr>
              <w:t>25</w:t>
            </w:r>
          </w:p>
        </w:tc>
        <w:tc>
          <w:tcPr>
            <w:tcW w:w="709" w:type="dxa"/>
          </w:tcPr>
          <w:p w:rsidR="00F7644F" w:rsidRDefault="00F7644F" w:rsidP="00330383">
            <w:pPr>
              <w:jc w:val="both"/>
              <w:rPr>
                <w:sz w:val="24"/>
                <w:szCs w:val="24"/>
              </w:rPr>
            </w:pPr>
            <w:r>
              <w:rPr>
                <w:sz w:val="24"/>
                <w:szCs w:val="24"/>
              </w:rPr>
              <w:t>25</w:t>
            </w:r>
          </w:p>
        </w:tc>
        <w:tc>
          <w:tcPr>
            <w:tcW w:w="709" w:type="dxa"/>
          </w:tcPr>
          <w:p w:rsidR="00F7644F" w:rsidRDefault="00F7644F" w:rsidP="00330383">
            <w:pPr>
              <w:jc w:val="both"/>
              <w:rPr>
                <w:sz w:val="24"/>
                <w:szCs w:val="24"/>
              </w:rPr>
            </w:pPr>
            <w:r>
              <w:rPr>
                <w:sz w:val="24"/>
                <w:szCs w:val="24"/>
              </w:rPr>
              <w:t>30</w:t>
            </w:r>
          </w:p>
        </w:tc>
        <w:tc>
          <w:tcPr>
            <w:tcW w:w="709" w:type="dxa"/>
          </w:tcPr>
          <w:p w:rsidR="00F7644F" w:rsidRDefault="00F7644F" w:rsidP="00330383">
            <w:pPr>
              <w:jc w:val="both"/>
              <w:rPr>
                <w:sz w:val="24"/>
                <w:szCs w:val="24"/>
              </w:rPr>
            </w:pPr>
            <w:r>
              <w:rPr>
                <w:sz w:val="24"/>
                <w:szCs w:val="24"/>
              </w:rPr>
              <w:t>35</w:t>
            </w:r>
          </w:p>
        </w:tc>
        <w:tc>
          <w:tcPr>
            <w:tcW w:w="708" w:type="dxa"/>
          </w:tcPr>
          <w:p w:rsidR="00F7644F" w:rsidRDefault="00F7644F" w:rsidP="00330383">
            <w:pPr>
              <w:jc w:val="both"/>
              <w:rPr>
                <w:sz w:val="24"/>
                <w:szCs w:val="24"/>
              </w:rPr>
            </w:pPr>
            <w:r>
              <w:rPr>
                <w:sz w:val="24"/>
                <w:szCs w:val="24"/>
              </w:rPr>
              <w:t>40</w:t>
            </w:r>
          </w:p>
        </w:tc>
        <w:tc>
          <w:tcPr>
            <w:tcW w:w="709" w:type="dxa"/>
          </w:tcPr>
          <w:p w:rsidR="00F7644F" w:rsidRDefault="00F7644F" w:rsidP="00330383">
            <w:pPr>
              <w:jc w:val="both"/>
              <w:rPr>
                <w:sz w:val="24"/>
                <w:szCs w:val="24"/>
              </w:rPr>
            </w:pPr>
            <w:r>
              <w:rPr>
                <w:sz w:val="24"/>
                <w:szCs w:val="24"/>
              </w:rPr>
              <w:t>45</w:t>
            </w:r>
          </w:p>
        </w:tc>
      </w:tr>
      <w:tr w:rsidR="00F7644F" w:rsidTr="00330383">
        <w:tc>
          <w:tcPr>
            <w:tcW w:w="560" w:type="dxa"/>
          </w:tcPr>
          <w:p w:rsidR="00F7644F" w:rsidRDefault="00F7644F" w:rsidP="00330383">
            <w:pPr>
              <w:jc w:val="both"/>
              <w:rPr>
                <w:b/>
                <w:sz w:val="24"/>
                <w:szCs w:val="24"/>
              </w:rPr>
            </w:pPr>
            <w:r>
              <w:rPr>
                <w:b/>
                <w:sz w:val="24"/>
                <w:szCs w:val="24"/>
              </w:rPr>
              <w:t>6.</w:t>
            </w:r>
          </w:p>
        </w:tc>
        <w:tc>
          <w:tcPr>
            <w:tcW w:w="4084" w:type="dxa"/>
          </w:tcPr>
          <w:p w:rsidR="00F7644F" w:rsidRDefault="00F7644F" w:rsidP="00330383">
            <w:pPr>
              <w:jc w:val="both"/>
              <w:rPr>
                <w:rFonts w:eastAsia="Calibri"/>
                <w:sz w:val="24"/>
                <w:szCs w:val="24"/>
              </w:rPr>
            </w:pPr>
            <w:r>
              <w:rPr>
                <w:sz w:val="24"/>
                <w:szCs w:val="24"/>
              </w:rPr>
              <w:t>Доля</w:t>
            </w:r>
            <w:r w:rsidRPr="00D535B6">
              <w:rPr>
                <w:sz w:val="24"/>
                <w:szCs w:val="24"/>
              </w:rPr>
              <w:t xml:space="preserve"> образовательных организаций, оснащенных современными энергосберегающими       системами</w:t>
            </w:r>
          </w:p>
        </w:tc>
        <w:tc>
          <w:tcPr>
            <w:tcW w:w="1368" w:type="dxa"/>
          </w:tcPr>
          <w:p w:rsidR="00F7644F" w:rsidRPr="005E4542" w:rsidRDefault="00F7644F" w:rsidP="00330383">
            <w:pPr>
              <w:widowControl w:val="0"/>
              <w:autoSpaceDE w:val="0"/>
              <w:autoSpaceDN w:val="0"/>
              <w:adjustRightInd w:val="0"/>
              <w:jc w:val="center"/>
              <w:rPr>
                <w:sz w:val="24"/>
                <w:szCs w:val="24"/>
              </w:rPr>
            </w:pPr>
            <w:r>
              <w:rPr>
                <w:sz w:val="24"/>
                <w:szCs w:val="24"/>
              </w:rPr>
              <w:t>%</w:t>
            </w:r>
          </w:p>
        </w:tc>
        <w:tc>
          <w:tcPr>
            <w:tcW w:w="753" w:type="dxa"/>
          </w:tcPr>
          <w:p w:rsidR="00F7644F" w:rsidRDefault="00F7644F" w:rsidP="00330383">
            <w:pPr>
              <w:jc w:val="both"/>
              <w:rPr>
                <w:sz w:val="24"/>
                <w:szCs w:val="24"/>
              </w:rPr>
            </w:pPr>
            <w:r>
              <w:rPr>
                <w:sz w:val="24"/>
                <w:szCs w:val="24"/>
              </w:rPr>
              <w:t>25</w:t>
            </w:r>
          </w:p>
        </w:tc>
        <w:tc>
          <w:tcPr>
            <w:tcW w:w="709" w:type="dxa"/>
          </w:tcPr>
          <w:p w:rsidR="00F7644F" w:rsidRDefault="00F7644F" w:rsidP="00330383">
            <w:pPr>
              <w:jc w:val="both"/>
              <w:rPr>
                <w:sz w:val="24"/>
                <w:szCs w:val="24"/>
              </w:rPr>
            </w:pPr>
            <w:r>
              <w:rPr>
                <w:sz w:val="24"/>
                <w:szCs w:val="24"/>
              </w:rPr>
              <w:t>25</w:t>
            </w:r>
          </w:p>
        </w:tc>
        <w:tc>
          <w:tcPr>
            <w:tcW w:w="709" w:type="dxa"/>
          </w:tcPr>
          <w:p w:rsidR="00F7644F" w:rsidRDefault="00F7644F" w:rsidP="00330383">
            <w:pPr>
              <w:jc w:val="both"/>
              <w:rPr>
                <w:sz w:val="24"/>
                <w:szCs w:val="24"/>
              </w:rPr>
            </w:pPr>
            <w:r>
              <w:rPr>
                <w:sz w:val="24"/>
                <w:szCs w:val="24"/>
              </w:rPr>
              <w:t>30</w:t>
            </w:r>
          </w:p>
        </w:tc>
        <w:tc>
          <w:tcPr>
            <w:tcW w:w="709" w:type="dxa"/>
          </w:tcPr>
          <w:p w:rsidR="00F7644F" w:rsidRDefault="00F7644F" w:rsidP="00330383">
            <w:pPr>
              <w:jc w:val="both"/>
              <w:rPr>
                <w:sz w:val="24"/>
                <w:szCs w:val="24"/>
              </w:rPr>
            </w:pPr>
            <w:r>
              <w:rPr>
                <w:sz w:val="24"/>
                <w:szCs w:val="24"/>
              </w:rPr>
              <w:t>35</w:t>
            </w:r>
          </w:p>
        </w:tc>
        <w:tc>
          <w:tcPr>
            <w:tcW w:w="708" w:type="dxa"/>
          </w:tcPr>
          <w:p w:rsidR="00F7644F" w:rsidRDefault="00F7644F" w:rsidP="00330383">
            <w:pPr>
              <w:jc w:val="both"/>
              <w:rPr>
                <w:sz w:val="24"/>
                <w:szCs w:val="24"/>
              </w:rPr>
            </w:pPr>
            <w:r>
              <w:rPr>
                <w:sz w:val="24"/>
                <w:szCs w:val="24"/>
              </w:rPr>
              <w:t>40</w:t>
            </w:r>
          </w:p>
        </w:tc>
        <w:tc>
          <w:tcPr>
            <w:tcW w:w="709" w:type="dxa"/>
          </w:tcPr>
          <w:p w:rsidR="00F7644F" w:rsidRDefault="00F7644F" w:rsidP="00330383">
            <w:pPr>
              <w:jc w:val="both"/>
              <w:rPr>
                <w:sz w:val="24"/>
                <w:szCs w:val="24"/>
              </w:rPr>
            </w:pPr>
            <w:r>
              <w:rPr>
                <w:sz w:val="24"/>
                <w:szCs w:val="24"/>
              </w:rPr>
              <w:t>45</w:t>
            </w:r>
          </w:p>
        </w:tc>
      </w:tr>
    </w:tbl>
    <w:p w:rsidR="00F7644F" w:rsidRDefault="00F7644F" w:rsidP="00F7644F">
      <w:pPr>
        <w:ind w:firstLine="709"/>
        <w:rPr>
          <w:b/>
          <w:bCs/>
          <w:sz w:val="24"/>
          <w:szCs w:val="24"/>
        </w:rPr>
      </w:pPr>
    </w:p>
    <w:p w:rsidR="00F7644F" w:rsidRDefault="00F7644F" w:rsidP="00F7644F">
      <w:pPr>
        <w:ind w:firstLine="709"/>
        <w:rPr>
          <w:b/>
          <w:bCs/>
          <w:sz w:val="24"/>
          <w:szCs w:val="24"/>
        </w:rPr>
      </w:pPr>
      <w:r>
        <w:rPr>
          <w:b/>
          <w:bCs/>
          <w:sz w:val="24"/>
          <w:szCs w:val="24"/>
        </w:rPr>
        <w:t xml:space="preserve">Раздел </w:t>
      </w:r>
      <w:r w:rsidRPr="005E4542">
        <w:rPr>
          <w:b/>
          <w:bCs/>
          <w:sz w:val="24"/>
          <w:szCs w:val="24"/>
        </w:rPr>
        <w:t>3. Перечень подпрограммных мероприятий</w:t>
      </w:r>
    </w:p>
    <w:p w:rsidR="00F7644F" w:rsidRPr="005E4542" w:rsidRDefault="00F7644F" w:rsidP="00F7644F">
      <w:pPr>
        <w:ind w:firstLine="709"/>
        <w:rPr>
          <w:b/>
          <w:bCs/>
          <w:sz w:val="24"/>
          <w:szCs w:val="24"/>
        </w:rPr>
      </w:pPr>
    </w:p>
    <w:p w:rsidR="00F7644F" w:rsidRPr="00707458" w:rsidRDefault="00F7644F" w:rsidP="00F7644F">
      <w:pPr>
        <w:ind w:firstLine="709"/>
        <w:jc w:val="both"/>
        <w:rPr>
          <w:rFonts w:eastAsia="Calibri"/>
          <w:sz w:val="24"/>
          <w:szCs w:val="24"/>
        </w:rPr>
      </w:pPr>
      <w:r w:rsidRPr="00707458">
        <w:rPr>
          <w:rFonts w:eastAsia="Calibri"/>
          <w:sz w:val="24"/>
          <w:szCs w:val="24"/>
        </w:rPr>
        <w:t>В рамках подпрограммных мероприятий будет проводиться обслуживание АПС и приобретение необходимых материалов для ремонта АПС. В бюджетных учреждениях образования будет проводиться обработка деревянных конструкций чердачных помещений огнезащитным материалами, обследование противопожарного водоснабжения, пожарных гидрантов, оборудования по выводу сигнала о возникновении пожара на пульт «Пак Стрелец мониторинг», приобретены пожарные знаки и другое необходимое  пожарное оборудование, перезаряжены и переосвидетельствованы огнетушители.</w:t>
      </w:r>
    </w:p>
    <w:p w:rsidR="00F7644F" w:rsidRDefault="00F7644F" w:rsidP="00F7644F">
      <w:pPr>
        <w:ind w:firstLine="709"/>
        <w:jc w:val="both"/>
        <w:rPr>
          <w:sz w:val="24"/>
          <w:szCs w:val="24"/>
        </w:rPr>
      </w:pPr>
      <w:r w:rsidRPr="000806FD">
        <w:rPr>
          <w:sz w:val="24"/>
          <w:szCs w:val="24"/>
        </w:rPr>
        <w:t>В ходе реализации мероприятий планируется провести капитальный ремонт: оконных заполнений, дверных проемов, спортивн</w:t>
      </w:r>
      <w:r>
        <w:rPr>
          <w:sz w:val="24"/>
          <w:szCs w:val="24"/>
        </w:rPr>
        <w:t>ых</w:t>
      </w:r>
      <w:r w:rsidRPr="000806FD">
        <w:rPr>
          <w:sz w:val="24"/>
          <w:szCs w:val="24"/>
        </w:rPr>
        <w:t xml:space="preserve"> зал</w:t>
      </w:r>
      <w:r>
        <w:rPr>
          <w:sz w:val="24"/>
          <w:szCs w:val="24"/>
        </w:rPr>
        <w:t>ов</w:t>
      </w:r>
      <w:r w:rsidRPr="000806FD">
        <w:rPr>
          <w:sz w:val="24"/>
          <w:szCs w:val="24"/>
        </w:rPr>
        <w:t>, электропроводки, устройств запасн</w:t>
      </w:r>
      <w:r>
        <w:rPr>
          <w:sz w:val="24"/>
          <w:szCs w:val="24"/>
        </w:rPr>
        <w:t>ых</w:t>
      </w:r>
      <w:r w:rsidRPr="000806FD">
        <w:rPr>
          <w:sz w:val="24"/>
          <w:szCs w:val="24"/>
        </w:rPr>
        <w:t xml:space="preserve"> выход</w:t>
      </w:r>
      <w:r>
        <w:rPr>
          <w:sz w:val="24"/>
          <w:szCs w:val="24"/>
        </w:rPr>
        <w:t>ов</w:t>
      </w:r>
      <w:r w:rsidRPr="000806FD">
        <w:rPr>
          <w:sz w:val="24"/>
          <w:szCs w:val="24"/>
        </w:rPr>
        <w:t>,  кров</w:t>
      </w:r>
      <w:r>
        <w:rPr>
          <w:sz w:val="24"/>
          <w:szCs w:val="24"/>
        </w:rPr>
        <w:t>ель</w:t>
      </w:r>
      <w:r w:rsidRPr="000806FD">
        <w:rPr>
          <w:sz w:val="24"/>
          <w:szCs w:val="24"/>
        </w:rPr>
        <w:t xml:space="preserve">, ремонт </w:t>
      </w:r>
      <w:r>
        <w:rPr>
          <w:sz w:val="24"/>
          <w:szCs w:val="24"/>
        </w:rPr>
        <w:t xml:space="preserve">электропроводки, </w:t>
      </w:r>
      <w:r w:rsidRPr="002931AB">
        <w:rPr>
          <w:rFonts w:eastAsia="Calibri"/>
          <w:bCs/>
          <w:sz w:val="24"/>
          <w:szCs w:val="24"/>
        </w:rPr>
        <w:t>з</w:t>
      </w:r>
      <w:r w:rsidRPr="002931AB">
        <w:rPr>
          <w:sz w:val="24"/>
          <w:szCs w:val="24"/>
        </w:rPr>
        <w:t xml:space="preserve">амена имеющихся систем отопления, замена приборов учета электрической энергии, замена ламп накаливания на энергосберегающие лампы. </w:t>
      </w:r>
    </w:p>
    <w:p w:rsidR="00F7644F" w:rsidRPr="00707458" w:rsidRDefault="00F7644F" w:rsidP="00F7644F">
      <w:pPr>
        <w:ind w:firstLine="709"/>
        <w:jc w:val="both"/>
        <w:rPr>
          <w:rFonts w:eastAsia="Calibri"/>
          <w:sz w:val="24"/>
          <w:szCs w:val="24"/>
        </w:rPr>
      </w:pPr>
      <w:r w:rsidRPr="00707458">
        <w:rPr>
          <w:rFonts w:eastAsia="Calibri"/>
          <w:sz w:val="24"/>
          <w:szCs w:val="24"/>
        </w:rPr>
        <w:t xml:space="preserve">С целью усиления антитеррористической защищенности объектов планируются мероприятия по рассмотрению вопроса </w:t>
      </w:r>
      <w:r>
        <w:rPr>
          <w:rFonts w:eastAsia="Calibri"/>
          <w:sz w:val="24"/>
          <w:szCs w:val="24"/>
        </w:rPr>
        <w:t xml:space="preserve">возможной </w:t>
      </w:r>
      <w:r w:rsidRPr="00707458">
        <w:rPr>
          <w:rFonts w:eastAsia="Calibri"/>
          <w:sz w:val="24"/>
          <w:szCs w:val="24"/>
        </w:rPr>
        <w:t>установки домофонов в дошкольных образовательных учреждениях, наружного освещения территорий образовательных учреждений.</w:t>
      </w:r>
    </w:p>
    <w:p w:rsidR="00F7644F" w:rsidRPr="00707458" w:rsidRDefault="00F7644F" w:rsidP="00F7644F">
      <w:pPr>
        <w:ind w:firstLine="709"/>
        <w:jc w:val="both"/>
        <w:rPr>
          <w:rFonts w:eastAsia="Calibri"/>
          <w:sz w:val="24"/>
          <w:szCs w:val="24"/>
        </w:rPr>
      </w:pPr>
      <w:r w:rsidRPr="00707458">
        <w:rPr>
          <w:rFonts w:eastAsia="Calibri"/>
          <w:sz w:val="24"/>
          <w:szCs w:val="24"/>
        </w:rPr>
        <w:t>В рамках подпрограммы «Безопасность образовательной среды» планируются мероприятия по организации работы по безопасности дорожного движения,</w:t>
      </w:r>
      <w:r>
        <w:rPr>
          <w:rFonts w:eastAsia="Calibri"/>
          <w:sz w:val="24"/>
          <w:szCs w:val="24"/>
        </w:rPr>
        <w:t xml:space="preserve"> </w:t>
      </w:r>
      <w:r w:rsidRPr="00707458">
        <w:rPr>
          <w:rFonts w:eastAsia="Calibri"/>
          <w:sz w:val="24"/>
          <w:szCs w:val="24"/>
        </w:rPr>
        <w:t>обновлению образовательными учреждениями уголков безопасности дорожного движения, приобретению и оборудованию транспортных средств (школьные автобусы)</w:t>
      </w:r>
      <w:r>
        <w:rPr>
          <w:rFonts w:eastAsia="Calibri"/>
          <w:sz w:val="24"/>
          <w:szCs w:val="24"/>
        </w:rPr>
        <w:t xml:space="preserve"> </w:t>
      </w:r>
      <w:r w:rsidRPr="00707458">
        <w:rPr>
          <w:rFonts w:eastAsia="Calibri"/>
          <w:sz w:val="24"/>
          <w:szCs w:val="24"/>
        </w:rPr>
        <w:t>для доставки обучающихся к образовательным учреждениям района.</w:t>
      </w:r>
    </w:p>
    <w:p w:rsidR="00F7644F" w:rsidRPr="00707458" w:rsidRDefault="00F7644F" w:rsidP="00F7644F">
      <w:pPr>
        <w:ind w:firstLine="709"/>
        <w:jc w:val="both"/>
        <w:rPr>
          <w:rFonts w:eastAsia="Calibri"/>
          <w:sz w:val="24"/>
          <w:szCs w:val="24"/>
        </w:rPr>
      </w:pPr>
      <w:r w:rsidRPr="00707458">
        <w:rPr>
          <w:rFonts w:eastAsia="Calibri"/>
          <w:sz w:val="24"/>
          <w:szCs w:val="24"/>
        </w:rPr>
        <w:t>А также планируется проведения мероприятий по обучени</w:t>
      </w:r>
      <w:r>
        <w:rPr>
          <w:rFonts w:eastAsia="Calibri"/>
          <w:sz w:val="24"/>
          <w:szCs w:val="24"/>
        </w:rPr>
        <w:t>ю</w:t>
      </w:r>
      <w:r w:rsidRPr="00707458">
        <w:rPr>
          <w:rFonts w:eastAsia="Calibri"/>
          <w:sz w:val="24"/>
          <w:szCs w:val="24"/>
        </w:rPr>
        <w:t xml:space="preserve"> </w:t>
      </w:r>
      <w:r>
        <w:rPr>
          <w:rFonts w:eastAsia="Calibri"/>
          <w:sz w:val="24"/>
          <w:szCs w:val="24"/>
        </w:rPr>
        <w:t>р</w:t>
      </w:r>
      <w:r w:rsidRPr="00707458">
        <w:rPr>
          <w:rFonts w:eastAsia="Calibri"/>
          <w:sz w:val="24"/>
          <w:szCs w:val="24"/>
        </w:rPr>
        <w:t>уководител</w:t>
      </w:r>
      <w:r>
        <w:rPr>
          <w:rFonts w:eastAsia="Calibri"/>
          <w:sz w:val="24"/>
          <w:szCs w:val="24"/>
        </w:rPr>
        <w:t>ей</w:t>
      </w:r>
      <w:r w:rsidRPr="00707458">
        <w:rPr>
          <w:rFonts w:eastAsia="Calibri"/>
          <w:sz w:val="24"/>
          <w:szCs w:val="24"/>
        </w:rPr>
        <w:t xml:space="preserve"> и ответственны</w:t>
      </w:r>
      <w:r>
        <w:rPr>
          <w:rFonts w:eastAsia="Calibri"/>
          <w:sz w:val="24"/>
          <w:szCs w:val="24"/>
        </w:rPr>
        <w:t>х</w:t>
      </w:r>
      <w:r w:rsidRPr="00707458">
        <w:rPr>
          <w:rFonts w:eastAsia="Calibri"/>
          <w:sz w:val="24"/>
          <w:szCs w:val="24"/>
        </w:rPr>
        <w:t xml:space="preserve"> лиц (работник</w:t>
      </w:r>
      <w:r>
        <w:rPr>
          <w:rFonts w:eastAsia="Calibri"/>
          <w:sz w:val="24"/>
          <w:szCs w:val="24"/>
        </w:rPr>
        <w:t>ов</w:t>
      </w:r>
      <w:r w:rsidRPr="00707458">
        <w:rPr>
          <w:rFonts w:eastAsia="Calibri"/>
          <w:sz w:val="24"/>
          <w:szCs w:val="24"/>
        </w:rPr>
        <w:t xml:space="preserve">) учреждений образования в области пожарной безопасности, охраны труда, тепло – и </w:t>
      </w:r>
      <w:r>
        <w:rPr>
          <w:rFonts w:eastAsia="Calibri"/>
          <w:sz w:val="24"/>
          <w:szCs w:val="24"/>
        </w:rPr>
        <w:t xml:space="preserve">электробезопасности, а также по </w:t>
      </w:r>
      <w:r w:rsidRPr="00707458">
        <w:rPr>
          <w:rFonts w:eastAsia="Calibri"/>
          <w:sz w:val="24"/>
          <w:szCs w:val="24"/>
        </w:rPr>
        <w:t>аттестации рабочих мест и организации работы по улучшению условий охраны труда в бюджетных образовательных учреждениях.</w:t>
      </w:r>
    </w:p>
    <w:p w:rsidR="00F7644F" w:rsidRPr="000806FD" w:rsidRDefault="00F7644F" w:rsidP="00F7644F">
      <w:pPr>
        <w:ind w:firstLine="709"/>
        <w:jc w:val="both"/>
        <w:rPr>
          <w:sz w:val="24"/>
          <w:szCs w:val="24"/>
        </w:rPr>
      </w:pPr>
      <w:r w:rsidRPr="000806FD">
        <w:rPr>
          <w:sz w:val="24"/>
          <w:szCs w:val="24"/>
        </w:rPr>
        <w:t>Проведение мероприятий позволит укрепить материально-техническое состояние  инфраструкту</w:t>
      </w:r>
      <w:r>
        <w:rPr>
          <w:sz w:val="24"/>
          <w:szCs w:val="24"/>
        </w:rPr>
        <w:t>ры образовательных организаций.</w:t>
      </w:r>
    </w:p>
    <w:p w:rsidR="00F7644F" w:rsidRDefault="00F7644F" w:rsidP="00F7644F">
      <w:pPr>
        <w:ind w:firstLine="709"/>
        <w:rPr>
          <w:sz w:val="24"/>
          <w:szCs w:val="24"/>
        </w:rPr>
      </w:pPr>
      <w:r w:rsidRPr="00707458">
        <w:rPr>
          <w:sz w:val="24"/>
          <w:szCs w:val="24"/>
        </w:rPr>
        <w:t>Перечень подпрограммных мероприятий указан в приложении к Программе</w:t>
      </w:r>
      <w:r>
        <w:rPr>
          <w:sz w:val="24"/>
          <w:szCs w:val="24"/>
        </w:rPr>
        <w:t>.</w:t>
      </w:r>
    </w:p>
    <w:p w:rsidR="00F7644F" w:rsidRPr="00707458" w:rsidRDefault="00F7644F" w:rsidP="00F7644F">
      <w:pPr>
        <w:ind w:firstLine="709"/>
        <w:rPr>
          <w:sz w:val="24"/>
          <w:szCs w:val="24"/>
        </w:rPr>
      </w:pPr>
    </w:p>
    <w:p w:rsidR="00F7644F" w:rsidRPr="00707458" w:rsidRDefault="00F7644F" w:rsidP="00F7644F">
      <w:pPr>
        <w:ind w:firstLine="851"/>
        <w:jc w:val="both"/>
        <w:rPr>
          <w:b/>
          <w:bCs/>
          <w:sz w:val="24"/>
          <w:szCs w:val="24"/>
        </w:rPr>
      </w:pPr>
    </w:p>
    <w:p w:rsidR="00F7644F" w:rsidRDefault="00F7644F" w:rsidP="00F7644F">
      <w:pPr>
        <w:ind w:firstLine="709"/>
        <w:rPr>
          <w:b/>
          <w:sz w:val="24"/>
          <w:szCs w:val="24"/>
        </w:rPr>
      </w:pPr>
      <w:r>
        <w:rPr>
          <w:b/>
          <w:sz w:val="24"/>
          <w:szCs w:val="24"/>
        </w:rPr>
        <w:t xml:space="preserve">Раздел </w:t>
      </w:r>
      <w:r w:rsidRPr="005E4542">
        <w:rPr>
          <w:b/>
          <w:sz w:val="24"/>
          <w:szCs w:val="24"/>
        </w:rPr>
        <w:t>4.Обоснование ресурсного обеспечения подпрограммы</w:t>
      </w:r>
    </w:p>
    <w:p w:rsidR="00F7644F" w:rsidRPr="005E4542" w:rsidRDefault="00F7644F" w:rsidP="00F7644F">
      <w:pPr>
        <w:ind w:firstLine="709"/>
        <w:rPr>
          <w:sz w:val="24"/>
          <w:szCs w:val="24"/>
        </w:rPr>
      </w:pPr>
    </w:p>
    <w:p w:rsidR="00F7644F" w:rsidRPr="002C53D8" w:rsidRDefault="00F7644F" w:rsidP="00F7644F">
      <w:pPr>
        <w:autoSpaceDE w:val="0"/>
        <w:autoSpaceDN w:val="0"/>
        <w:adjustRightInd w:val="0"/>
        <w:ind w:firstLine="709"/>
        <w:jc w:val="both"/>
        <w:rPr>
          <w:sz w:val="24"/>
          <w:szCs w:val="24"/>
        </w:rPr>
      </w:pPr>
      <w:r w:rsidRPr="002C53D8">
        <w:rPr>
          <w:sz w:val="24"/>
          <w:szCs w:val="24"/>
        </w:rPr>
        <w:t>Ресурсное обеспечение подпрограммы осуществляется за счет средств районного и областного бюджетов.</w:t>
      </w:r>
    </w:p>
    <w:p w:rsidR="00F7644F" w:rsidRPr="002C53D8" w:rsidRDefault="00F7644F" w:rsidP="00F7644F">
      <w:pPr>
        <w:jc w:val="both"/>
        <w:rPr>
          <w:sz w:val="24"/>
          <w:szCs w:val="24"/>
        </w:rPr>
      </w:pPr>
      <w:r w:rsidRPr="002C53D8">
        <w:rPr>
          <w:sz w:val="24"/>
          <w:szCs w:val="24"/>
        </w:rPr>
        <w:t xml:space="preserve">Общий объем ассигнований  подпрограммы составит </w:t>
      </w:r>
      <w:r>
        <w:rPr>
          <w:b/>
          <w:sz w:val="24"/>
          <w:szCs w:val="24"/>
        </w:rPr>
        <w:t>6 157,200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sz w:val="24"/>
          <w:szCs w:val="24"/>
        </w:rPr>
      </w:pPr>
      <w:r w:rsidRPr="002C53D8">
        <w:rPr>
          <w:sz w:val="24"/>
          <w:szCs w:val="24"/>
        </w:rPr>
        <w:t xml:space="preserve">районный бюджет – </w:t>
      </w:r>
      <w:r>
        <w:rPr>
          <w:sz w:val="24"/>
          <w:szCs w:val="24"/>
        </w:rPr>
        <w:t>6157,200</w:t>
      </w:r>
      <w:r w:rsidRPr="002C53D8">
        <w:rPr>
          <w:sz w:val="24"/>
          <w:szCs w:val="24"/>
        </w:rPr>
        <w:t xml:space="preserve"> тыс. рублей.</w:t>
      </w:r>
    </w:p>
    <w:p w:rsidR="00F7644F" w:rsidRPr="002C53D8" w:rsidRDefault="00F7644F" w:rsidP="00F7644F">
      <w:pPr>
        <w:jc w:val="both"/>
        <w:rPr>
          <w:sz w:val="24"/>
          <w:szCs w:val="24"/>
        </w:rPr>
      </w:pPr>
      <w:r w:rsidRPr="002C53D8">
        <w:rPr>
          <w:sz w:val="24"/>
          <w:szCs w:val="24"/>
        </w:rPr>
        <w:t>По годам реализации:</w:t>
      </w:r>
    </w:p>
    <w:p w:rsidR="00F7644F" w:rsidRPr="002C53D8" w:rsidRDefault="00F7644F" w:rsidP="00F7644F">
      <w:pPr>
        <w:jc w:val="both"/>
        <w:rPr>
          <w:sz w:val="24"/>
          <w:szCs w:val="24"/>
        </w:rPr>
      </w:pPr>
      <w:r w:rsidRPr="002C53D8">
        <w:rPr>
          <w:b/>
          <w:sz w:val="24"/>
          <w:szCs w:val="24"/>
        </w:rPr>
        <w:t>2020 год –</w:t>
      </w:r>
      <w:r>
        <w:rPr>
          <w:b/>
          <w:sz w:val="24"/>
          <w:szCs w:val="24"/>
        </w:rPr>
        <w:t>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sidRPr="002C53D8">
        <w:rPr>
          <w:b/>
          <w:sz w:val="24"/>
          <w:szCs w:val="24"/>
        </w:rPr>
        <w:t xml:space="preserve">2021 год </w:t>
      </w:r>
      <w:r>
        <w:rPr>
          <w:b/>
          <w:sz w:val="24"/>
          <w:szCs w:val="24"/>
        </w:rPr>
        <w:t>- 1 026,200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sidRPr="002C53D8">
        <w:rPr>
          <w:b/>
          <w:sz w:val="24"/>
          <w:szCs w:val="24"/>
        </w:rPr>
        <w:t xml:space="preserve">2022 год </w:t>
      </w:r>
      <w:r>
        <w:rPr>
          <w:b/>
          <w:sz w:val="24"/>
          <w:szCs w:val="24"/>
        </w:rPr>
        <w:t>-1 026,200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Pr>
          <w:b/>
          <w:sz w:val="24"/>
          <w:szCs w:val="24"/>
        </w:rPr>
        <w:t>2023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Pr>
          <w:b/>
          <w:sz w:val="24"/>
          <w:szCs w:val="24"/>
        </w:rPr>
        <w:t>2024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Pr="002C53D8"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Pr>
          <w:b/>
          <w:sz w:val="24"/>
          <w:szCs w:val="24"/>
        </w:rPr>
        <w:t>2025 год –1 026,200</w:t>
      </w:r>
      <w:r w:rsidRPr="002C53D8">
        <w:rPr>
          <w:b/>
          <w:sz w:val="24"/>
          <w:szCs w:val="24"/>
        </w:rPr>
        <w:t xml:space="preserve"> тыс</w:t>
      </w:r>
      <w:r w:rsidRPr="002C53D8">
        <w:rPr>
          <w:sz w:val="24"/>
          <w:szCs w:val="24"/>
        </w:rPr>
        <w:t xml:space="preserve">. </w:t>
      </w:r>
      <w:r w:rsidRPr="002C53D8">
        <w:rPr>
          <w:b/>
          <w:sz w:val="24"/>
          <w:szCs w:val="24"/>
        </w:rPr>
        <w:t>рублей.</w:t>
      </w:r>
    </w:p>
    <w:p w:rsidR="00F7644F" w:rsidRPr="002C53D8" w:rsidRDefault="00F7644F" w:rsidP="00F7644F">
      <w:pPr>
        <w:jc w:val="both"/>
        <w:rPr>
          <w:sz w:val="24"/>
          <w:szCs w:val="24"/>
        </w:rPr>
      </w:pPr>
      <w:r w:rsidRPr="002C53D8">
        <w:rPr>
          <w:sz w:val="24"/>
          <w:szCs w:val="24"/>
        </w:rPr>
        <w:t>из них:</w:t>
      </w:r>
    </w:p>
    <w:p w:rsidR="00F7644F" w:rsidRPr="002C53D8" w:rsidRDefault="00F7644F" w:rsidP="00F7644F">
      <w:pPr>
        <w:jc w:val="both"/>
        <w:rPr>
          <w:sz w:val="24"/>
          <w:szCs w:val="24"/>
        </w:rPr>
      </w:pPr>
      <w:r w:rsidRPr="002C53D8">
        <w:rPr>
          <w:sz w:val="24"/>
          <w:szCs w:val="24"/>
        </w:rPr>
        <w:t>областной бюджет  -  0,0 тыс. рублей,</w:t>
      </w:r>
    </w:p>
    <w:p w:rsidR="00F7644F" w:rsidRDefault="00F7644F" w:rsidP="00F7644F">
      <w:pPr>
        <w:jc w:val="both"/>
        <w:rPr>
          <w:b/>
          <w:sz w:val="24"/>
          <w:szCs w:val="24"/>
        </w:rPr>
      </w:pPr>
      <w:r w:rsidRPr="002C53D8">
        <w:rPr>
          <w:sz w:val="24"/>
          <w:szCs w:val="24"/>
        </w:rPr>
        <w:t xml:space="preserve">районный бюджет – </w:t>
      </w:r>
      <w:r>
        <w:rPr>
          <w:sz w:val="24"/>
          <w:szCs w:val="24"/>
        </w:rPr>
        <w:t>1 026,200</w:t>
      </w:r>
      <w:r w:rsidRPr="002C53D8">
        <w:rPr>
          <w:sz w:val="24"/>
          <w:szCs w:val="24"/>
        </w:rPr>
        <w:t xml:space="preserve"> тыс. рублей</w:t>
      </w:r>
      <w:r w:rsidRPr="002C53D8">
        <w:rPr>
          <w:b/>
          <w:sz w:val="24"/>
          <w:szCs w:val="24"/>
        </w:rPr>
        <w:t xml:space="preserve"> </w:t>
      </w:r>
    </w:p>
    <w:p w:rsidR="00F7644F" w:rsidRPr="002C53D8" w:rsidRDefault="00F7644F" w:rsidP="00F7644F">
      <w:pPr>
        <w:jc w:val="both"/>
        <w:rPr>
          <w:sz w:val="24"/>
          <w:szCs w:val="24"/>
        </w:rPr>
      </w:pPr>
      <w:r w:rsidRPr="002C53D8">
        <w:rPr>
          <w:sz w:val="24"/>
          <w:szCs w:val="24"/>
        </w:rPr>
        <w:t>Объем финансирования подпрограммы подлежит ежегодному уточнению исходя из реальных возможностей районного бюджета.</w:t>
      </w:r>
    </w:p>
    <w:p w:rsidR="00F7644F" w:rsidRDefault="00F7644F" w:rsidP="00F7644F">
      <w:pPr>
        <w:autoSpaceDE w:val="0"/>
        <w:autoSpaceDN w:val="0"/>
        <w:adjustRightInd w:val="0"/>
        <w:ind w:firstLine="709"/>
        <w:jc w:val="both"/>
        <w:rPr>
          <w:sz w:val="24"/>
          <w:szCs w:val="24"/>
        </w:rPr>
      </w:pPr>
    </w:p>
    <w:p w:rsidR="00F7644F" w:rsidRDefault="00F7644F" w:rsidP="00F7644F">
      <w:pPr>
        <w:ind w:firstLine="709"/>
        <w:rPr>
          <w:b/>
          <w:sz w:val="24"/>
          <w:szCs w:val="24"/>
        </w:rPr>
      </w:pPr>
      <w:r>
        <w:rPr>
          <w:b/>
          <w:sz w:val="24"/>
          <w:szCs w:val="24"/>
        </w:rPr>
        <w:t xml:space="preserve">Раздел </w:t>
      </w:r>
      <w:r w:rsidRPr="003C3238">
        <w:rPr>
          <w:b/>
          <w:sz w:val="24"/>
          <w:szCs w:val="24"/>
        </w:rPr>
        <w:t>5.Механизм реализации подпрограммы</w:t>
      </w:r>
    </w:p>
    <w:p w:rsidR="00F7644F" w:rsidRDefault="00F7644F" w:rsidP="00F7644F">
      <w:pPr>
        <w:ind w:firstLine="709"/>
        <w:rPr>
          <w:rFonts w:eastAsia="Calibri"/>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lastRenderedPageBreak/>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p>
    <w:p w:rsidR="00F7644F" w:rsidRDefault="00F7644F" w:rsidP="00F7644F">
      <w:pPr>
        <w:ind w:firstLine="709"/>
        <w:jc w:val="both"/>
        <w:rPr>
          <w:rFonts w:eastAsia="Calibri"/>
          <w:sz w:val="24"/>
          <w:szCs w:val="24"/>
        </w:rPr>
      </w:pPr>
      <w:r w:rsidRPr="005E4542">
        <w:rPr>
          <w:sz w:val="24"/>
          <w:szCs w:val="24"/>
        </w:rPr>
        <w:t>- образовательные учреждения</w:t>
      </w:r>
      <w:r w:rsidRPr="005E4542">
        <w:rPr>
          <w:rFonts w:eastAsia="Calibri"/>
          <w:sz w:val="24"/>
          <w:szCs w:val="24"/>
        </w:rPr>
        <w:t xml:space="preserve">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w:t>
      </w:r>
      <w:r>
        <w:rPr>
          <w:rFonts w:eastAsia="Calibri"/>
          <w:sz w:val="24"/>
          <w:szCs w:val="24"/>
        </w:rPr>
        <w:t>по</w:t>
      </w:r>
      <w:r w:rsidRPr="00BC0EFA">
        <w:rPr>
          <w:rFonts w:eastAsia="Calibri"/>
          <w:sz w:val="24"/>
          <w:szCs w:val="24"/>
        </w:rPr>
        <w:t xml:space="preserve"> реализаци</w:t>
      </w:r>
      <w:r>
        <w:rPr>
          <w:rFonts w:eastAsia="Calibri"/>
          <w:sz w:val="24"/>
          <w:szCs w:val="24"/>
        </w:rPr>
        <w:t>и 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Default="00F7644F" w:rsidP="00F7644F">
      <w:pPr>
        <w:ind w:firstLine="709"/>
        <w:jc w:val="both"/>
        <w:rPr>
          <w:rFonts w:eastAsia="Calibri"/>
          <w:sz w:val="24"/>
          <w:szCs w:val="24"/>
        </w:rPr>
      </w:pPr>
      <w:r w:rsidRPr="00BC0EFA">
        <w:rPr>
          <w:rFonts w:eastAsia="Calibri"/>
          <w:sz w:val="24"/>
          <w:szCs w:val="24"/>
        </w:rPr>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Default="00F7644F" w:rsidP="00F7644F">
      <w:pPr>
        <w:ind w:firstLine="709"/>
        <w:jc w:val="both"/>
        <w:rPr>
          <w:rFonts w:eastAsia="Calibri"/>
          <w:sz w:val="24"/>
          <w:szCs w:val="24"/>
        </w:rPr>
      </w:pPr>
    </w:p>
    <w:p w:rsidR="00F7644F" w:rsidRPr="005E4542" w:rsidRDefault="00F7644F" w:rsidP="00F7644F">
      <w:pPr>
        <w:jc w:val="center"/>
        <w:rPr>
          <w:rFonts w:eastAsia="Calibri"/>
          <w:b/>
          <w:sz w:val="24"/>
          <w:szCs w:val="24"/>
        </w:rPr>
      </w:pPr>
      <w:r w:rsidRPr="005E4542">
        <w:rPr>
          <w:rFonts w:eastAsia="Calibri"/>
          <w:b/>
          <w:sz w:val="24"/>
          <w:szCs w:val="24"/>
        </w:rPr>
        <w:t>ПАСПОРТ</w:t>
      </w:r>
    </w:p>
    <w:p w:rsidR="00F7644F" w:rsidRPr="005E4542" w:rsidRDefault="00F7644F" w:rsidP="00F7644F">
      <w:pPr>
        <w:tabs>
          <w:tab w:val="left" w:pos="4820"/>
          <w:tab w:val="left" w:pos="6237"/>
        </w:tabs>
        <w:jc w:val="center"/>
        <w:rPr>
          <w:b/>
          <w:sz w:val="24"/>
          <w:szCs w:val="24"/>
        </w:rPr>
      </w:pPr>
      <w:r w:rsidRPr="005E4542">
        <w:rPr>
          <w:b/>
          <w:sz w:val="24"/>
          <w:szCs w:val="24"/>
        </w:rPr>
        <w:t xml:space="preserve"> </w:t>
      </w:r>
      <w:r>
        <w:rPr>
          <w:b/>
          <w:sz w:val="24"/>
          <w:szCs w:val="24"/>
        </w:rPr>
        <w:t xml:space="preserve"> «Обеспечивающая</w:t>
      </w:r>
      <w:r w:rsidRPr="005E4542">
        <w:rPr>
          <w:b/>
          <w:sz w:val="24"/>
          <w:szCs w:val="24"/>
        </w:rPr>
        <w:t xml:space="preserve"> подпрограмм</w:t>
      </w:r>
      <w:r>
        <w:rPr>
          <w:b/>
          <w:sz w:val="24"/>
          <w:szCs w:val="24"/>
        </w:rPr>
        <w:t>а»</w:t>
      </w:r>
    </w:p>
    <w:p w:rsidR="00F7644F" w:rsidRPr="005E4542" w:rsidRDefault="00F7644F" w:rsidP="00F7644F">
      <w:pPr>
        <w:jc w:val="center"/>
        <w:rPr>
          <w:rFonts w:eastAsia="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5427"/>
      </w:tblGrid>
      <w:tr w:rsidR="00F7644F" w:rsidRPr="005E4542" w:rsidTr="00330383">
        <w:trPr>
          <w:trHeight w:val="498"/>
        </w:trPr>
        <w:tc>
          <w:tcPr>
            <w:tcW w:w="4638" w:type="dxa"/>
          </w:tcPr>
          <w:p w:rsidR="00F7644F" w:rsidRPr="008556E8" w:rsidRDefault="00F7644F" w:rsidP="00330383">
            <w:pPr>
              <w:rPr>
                <w:rFonts w:eastAsia="Calibri"/>
                <w:sz w:val="24"/>
                <w:szCs w:val="24"/>
              </w:rPr>
            </w:pPr>
            <w:r w:rsidRPr="005E4542">
              <w:rPr>
                <w:rFonts w:eastAsia="Calibri"/>
                <w:sz w:val="24"/>
                <w:szCs w:val="24"/>
              </w:rPr>
              <w:t>Наименование подпрограммы</w:t>
            </w:r>
          </w:p>
        </w:tc>
        <w:tc>
          <w:tcPr>
            <w:tcW w:w="5427" w:type="dxa"/>
          </w:tcPr>
          <w:p w:rsidR="00F7644F" w:rsidRPr="005E4542" w:rsidRDefault="00F7644F" w:rsidP="00330383">
            <w:pPr>
              <w:jc w:val="both"/>
              <w:rPr>
                <w:bCs/>
                <w:sz w:val="24"/>
                <w:szCs w:val="24"/>
              </w:rPr>
            </w:pPr>
            <w:r>
              <w:rPr>
                <w:bCs/>
                <w:sz w:val="24"/>
                <w:szCs w:val="24"/>
              </w:rPr>
              <w:t>«</w:t>
            </w:r>
            <w:r w:rsidRPr="005E4542">
              <w:rPr>
                <w:bCs/>
                <w:sz w:val="24"/>
                <w:szCs w:val="24"/>
              </w:rPr>
              <w:t>Обеспечивающая подпрограмма</w:t>
            </w:r>
            <w:r>
              <w:rPr>
                <w:bCs/>
                <w:sz w:val="24"/>
                <w:szCs w:val="24"/>
              </w:rPr>
              <w:t>»</w:t>
            </w:r>
          </w:p>
        </w:tc>
      </w:tr>
      <w:tr w:rsidR="00F7644F" w:rsidRPr="005E4542" w:rsidTr="00330383">
        <w:tc>
          <w:tcPr>
            <w:tcW w:w="4638" w:type="dxa"/>
          </w:tcPr>
          <w:p w:rsidR="00F7644F" w:rsidRPr="005E4542" w:rsidRDefault="00F7644F" w:rsidP="00330383">
            <w:pPr>
              <w:rPr>
                <w:sz w:val="24"/>
                <w:szCs w:val="24"/>
              </w:rPr>
            </w:pPr>
            <w:r w:rsidRPr="005E4542">
              <w:rPr>
                <w:sz w:val="24"/>
                <w:szCs w:val="24"/>
              </w:rPr>
              <w:t>Основание для разработки подпрограммы</w:t>
            </w:r>
          </w:p>
        </w:tc>
        <w:tc>
          <w:tcPr>
            <w:tcW w:w="5427" w:type="dxa"/>
          </w:tcPr>
          <w:p w:rsidR="00F7644F" w:rsidRPr="005E4542" w:rsidRDefault="00F7644F" w:rsidP="00330383">
            <w:pPr>
              <w:jc w:val="both"/>
              <w:rPr>
                <w:sz w:val="24"/>
                <w:szCs w:val="24"/>
              </w:rPr>
            </w:pPr>
            <w:r w:rsidRPr="005E4542">
              <w:rPr>
                <w:sz w:val="24"/>
                <w:szCs w:val="24"/>
              </w:rPr>
              <w:t>Федеральный закон «Об образовании в Российской Федерации» от 29.12.2012 № 273 – ФЗ</w:t>
            </w:r>
            <w:r>
              <w:rPr>
                <w:sz w:val="24"/>
                <w:szCs w:val="24"/>
              </w:rPr>
              <w:t xml:space="preserve"> </w:t>
            </w:r>
            <w:r w:rsidRPr="005E4542">
              <w:rPr>
                <w:sz w:val="24"/>
                <w:szCs w:val="24"/>
              </w:rPr>
              <w:t>(в ред. от 26.07.2019г.);</w:t>
            </w:r>
          </w:p>
          <w:p w:rsidR="00F7644F" w:rsidRPr="005E4542" w:rsidRDefault="00F7644F" w:rsidP="00330383">
            <w:pPr>
              <w:jc w:val="both"/>
              <w:rPr>
                <w:sz w:val="24"/>
                <w:szCs w:val="24"/>
              </w:rPr>
            </w:pPr>
            <w:r w:rsidRPr="005E4542">
              <w:rPr>
                <w:spacing w:val="2"/>
                <w:sz w:val="24"/>
                <w:szCs w:val="24"/>
                <w:shd w:val="clear" w:color="auto" w:fill="FFFFFF"/>
              </w:rPr>
              <w:t>Областная государственная программа "Развитие образования и молодежной политики в Смоленской области" на 2014 -2020годы, утвержденная </w:t>
            </w:r>
            <w:hyperlink r:id="rId42" w:history="1">
              <w:r w:rsidRPr="005E4542">
                <w:rPr>
                  <w:rStyle w:val="a9"/>
                  <w:color w:val="auto"/>
                  <w:spacing w:val="2"/>
                  <w:sz w:val="24"/>
                  <w:szCs w:val="24"/>
                  <w:shd w:val="clear" w:color="auto" w:fill="FFFFFF"/>
                </w:rPr>
                <w:t>постановлением Администрации Смоленской области от 29.11.2013N984</w:t>
              </w:r>
            </w:hyperlink>
            <w:r w:rsidRPr="005E4542">
              <w:rPr>
                <w:spacing w:val="2"/>
                <w:sz w:val="24"/>
                <w:szCs w:val="24"/>
                <w:shd w:val="clear" w:color="auto" w:fill="FFFFFF"/>
              </w:rPr>
              <w:t> (в</w:t>
            </w:r>
            <w:r>
              <w:rPr>
                <w:spacing w:val="2"/>
                <w:sz w:val="24"/>
                <w:szCs w:val="24"/>
                <w:shd w:val="clear" w:color="auto" w:fill="FFFFFF"/>
              </w:rPr>
              <w:t xml:space="preserve"> </w:t>
            </w:r>
            <w:r w:rsidRPr="005E4542">
              <w:rPr>
                <w:spacing w:val="2"/>
                <w:sz w:val="24"/>
                <w:szCs w:val="24"/>
                <w:shd w:val="clear" w:color="auto" w:fill="FFFFFF"/>
              </w:rPr>
              <w:t>редакции </w:t>
            </w:r>
            <w:hyperlink r:id="rId43" w:history="1">
              <w:r w:rsidRPr="005E4542">
                <w:rPr>
                  <w:rStyle w:val="a9"/>
                  <w:color w:val="auto"/>
                  <w:spacing w:val="2"/>
                  <w:sz w:val="24"/>
                  <w:szCs w:val="24"/>
                  <w:shd w:val="clear" w:color="auto" w:fill="FFFFFF"/>
                </w:rPr>
                <w:t>постановлений Администрации Смоленской области от 27.12.2013 N 1173</w:t>
              </w:r>
            </w:hyperlink>
            <w:r w:rsidRPr="005E4542">
              <w:rPr>
                <w:spacing w:val="2"/>
                <w:sz w:val="24"/>
                <w:szCs w:val="24"/>
                <w:shd w:val="clear" w:color="auto" w:fill="FFFFFF"/>
              </w:rPr>
              <w:t>, </w:t>
            </w:r>
            <w:hyperlink r:id="rId44" w:history="1">
              <w:r w:rsidRPr="005E4542">
                <w:rPr>
                  <w:rStyle w:val="a9"/>
                  <w:color w:val="auto"/>
                  <w:spacing w:val="2"/>
                  <w:sz w:val="24"/>
                  <w:szCs w:val="24"/>
                  <w:shd w:val="clear" w:color="auto" w:fill="FFFFFF"/>
                </w:rPr>
                <w:t>от 14.02.2014 N 72</w:t>
              </w:r>
            </w:hyperlink>
            <w:r w:rsidRPr="005E4542">
              <w:rPr>
                <w:spacing w:val="2"/>
                <w:sz w:val="24"/>
                <w:szCs w:val="24"/>
                <w:shd w:val="clear" w:color="auto" w:fill="FFFFFF"/>
              </w:rPr>
              <w:t>, </w:t>
            </w:r>
            <w:hyperlink r:id="rId45" w:history="1">
              <w:r w:rsidRPr="005E4542">
                <w:rPr>
                  <w:rStyle w:val="a9"/>
                  <w:color w:val="auto"/>
                  <w:spacing w:val="2"/>
                  <w:sz w:val="24"/>
                  <w:szCs w:val="24"/>
                  <w:shd w:val="clear" w:color="auto" w:fill="FFFFFF"/>
                </w:rPr>
                <w:t>от 27.02.2014 N 131</w:t>
              </w:r>
            </w:hyperlink>
            <w:r w:rsidRPr="005E4542">
              <w:rPr>
                <w:spacing w:val="2"/>
                <w:sz w:val="24"/>
                <w:szCs w:val="24"/>
                <w:shd w:val="clear" w:color="auto" w:fill="FFFFFF"/>
              </w:rPr>
              <w:t>, </w:t>
            </w:r>
            <w:hyperlink r:id="rId46" w:history="1">
              <w:r w:rsidRPr="005E4542">
                <w:rPr>
                  <w:rStyle w:val="a9"/>
                  <w:color w:val="auto"/>
                  <w:spacing w:val="2"/>
                  <w:sz w:val="24"/>
                  <w:szCs w:val="24"/>
                  <w:shd w:val="clear" w:color="auto" w:fill="FFFFFF"/>
                </w:rPr>
                <w:t>от 29.04.2014 N 326</w:t>
              </w:r>
            </w:hyperlink>
            <w:r w:rsidRPr="005E4542">
              <w:rPr>
                <w:spacing w:val="2"/>
                <w:sz w:val="24"/>
                <w:szCs w:val="24"/>
                <w:shd w:val="clear" w:color="auto" w:fill="FFFFFF"/>
              </w:rPr>
              <w:t>, </w:t>
            </w:r>
            <w:hyperlink r:id="rId47" w:history="1">
              <w:r w:rsidRPr="005E4542">
                <w:rPr>
                  <w:rStyle w:val="a9"/>
                  <w:color w:val="auto"/>
                  <w:spacing w:val="2"/>
                  <w:sz w:val="24"/>
                  <w:szCs w:val="24"/>
                  <w:shd w:val="clear" w:color="auto" w:fill="FFFFFF"/>
                </w:rPr>
                <w:t>от 18.06.2014 N 435</w:t>
              </w:r>
            </w:hyperlink>
            <w:r w:rsidRPr="005E4542">
              <w:rPr>
                <w:spacing w:val="2"/>
                <w:sz w:val="24"/>
                <w:szCs w:val="24"/>
                <w:shd w:val="clear" w:color="auto" w:fill="FFFFFF"/>
              </w:rPr>
              <w:t>, </w:t>
            </w:r>
            <w:hyperlink r:id="rId48" w:history="1">
              <w:r w:rsidRPr="005E4542">
                <w:rPr>
                  <w:rStyle w:val="a9"/>
                  <w:color w:val="auto"/>
                  <w:spacing w:val="2"/>
                  <w:sz w:val="24"/>
                  <w:szCs w:val="24"/>
                  <w:shd w:val="clear" w:color="auto" w:fill="FFFFFF"/>
                </w:rPr>
                <w:t>от 10.07.2014 N 495</w:t>
              </w:r>
            </w:hyperlink>
            <w:r w:rsidRPr="005E4542">
              <w:rPr>
                <w:spacing w:val="2"/>
                <w:sz w:val="24"/>
                <w:szCs w:val="24"/>
                <w:shd w:val="clear" w:color="auto" w:fill="FFFFFF"/>
              </w:rPr>
              <w:t>, </w:t>
            </w:r>
            <w:hyperlink r:id="rId49" w:history="1">
              <w:r w:rsidRPr="005E4542">
                <w:rPr>
                  <w:rStyle w:val="a9"/>
                  <w:color w:val="auto"/>
                  <w:spacing w:val="2"/>
                  <w:sz w:val="24"/>
                  <w:szCs w:val="24"/>
                  <w:shd w:val="clear" w:color="auto" w:fill="FFFFFF"/>
                </w:rPr>
                <w:t>от 21.08.2014 N 596</w:t>
              </w:r>
            </w:hyperlink>
            <w:r w:rsidRPr="005E4542">
              <w:rPr>
                <w:spacing w:val="2"/>
                <w:sz w:val="24"/>
                <w:szCs w:val="24"/>
                <w:shd w:val="clear" w:color="auto" w:fill="FFFFFF"/>
              </w:rPr>
              <w:t>, </w:t>
            </w:r>
            <w:hyperlink r:id="rId50" w:history="1">
              <w:r w:rsidRPr="005E4542">
                <w:rPr>
                  <w:rStyle w:val="a9"/>
                  <w:color w:val="auto"/>
                  <w:spacing w:val="2"/>
                  <w:sz w:val="24"/>
                  <w:szCs w:val="24"/>
                  <w:shd w:val="clear" w:color="auto" w:fill="FFFFFF"/>
                </w:rPr>
                <w:t xml:space="preserve">от </w:t>
              </w:r>
              <w:r w:rsidRPr="005E4542">
                <w:rPr>
                  <w:rStyle w:val="a9"/>
                  <w:color w:val="auto"/>
                  <w:spacing w:val="2"/>
                  <w:sz w:val="24"/>
                  <w:szCs w:val="24"/>
                  <w:shd w:val="clear" w:color="auto" w:fill="FFFFFF"/>
                </w:rPr>
                <w:lastRenderedPageBreak/>
                <w:t>29.08.2014 N 607</w:t>
              </w:r>
            </w:hyperlink>
            <w:r w:rsidRPr="005E4542">
              <w:rPr>
                <w:spacing w:val="2"/>
                <w:sz w:val="24"/>
                <w:szCs w:val="24"/>
                <w:shd w:val="clear" w:color="auto" w:fill="FFFFFF"/>
              </w:rPr>
              <w:t>, </w:t>
            </w:r>
            <w:hyperlink r:id="rId51" w:history="1">
              <w:r w:rsidRPr="005E4542">
                <w:rPr>
                  <w:rStyle w:val="a9"/>
                  <w:color w:val="auto"/>
                  <w:spacing w:val="2"/>
                  <w:sz w:val="24"/>
                  <w:szCs w:val="24"/>
                  <w:shd w:val="clear" w:color="auto" w:fill="FFFFFF"/>
                </w:rPr>
                <w:t>от 24.10.2014 N 728</w:t>
              </w:r>
            </w:hyperlink>
            <w:r w:rsidRPr="005E4542">
              <w:rPr>
                <w:spacing w:val="2"/>
                <w:sz w:val="24"/>
                <w:szCs w:val="24"/>
                <w:shd w:val="clear" w:color="auto" w:fill="FFFFFF"/>
              </w:rPr>
              <w:t>, </w:t>
            </w:r>
            <w:hyperlink r:id="rId52" w:history="1">
              <w:r w:rsidRPr="005E4542">
                <w:rPr>
                  <w:rStyle w:val="a9"/>
                  <w:color w:val="auto"/>
                  <w:spacing w:val="2"/>
                  <w:sz w:val="24"/>
                  <w:szCs w:val="24"/>
                  <w:shd w:val="clear" w:color="auto" w:fill="FFFFFF"/>
                </w:rPr>
                <w:t>от 14.11.2014 N 775</w:t>
              </w:r>
            </w:hyperlink>
            <w:r w:rsidRPr="005E4542">
              <w:rPr>
                <w:spacing w:val="2"/>
                <w:sz w:val="24"/>
                <w:szCs w:val="24"/>
                <w:shd w:val="clear" w:color="auto" w:fill="FFFFFF"/>
              </w:rPr>
              <w:t>, </w:t>
            </w:r>
            <w:hyperlink r:id="rId53" w:history="1">
              <w:r w:rsidRPr="005E4542">
                <w:rPr>
                  <w:rStyle w:val="a9"/>
                  <w:color w:val="auto"/>
                  <w:spacing w:val="2"/>
                  <w:sz w:val="24"/>
                  <w:szCs w:val="24"/>
                  <w:shd w:val="clear" w:color="auto" w:fill="FFFFFF"/>
                </w:rPr>
                <w:t>от 28.11.2014 N 804</w:t>
              </w:r>
            </w:hyperlink>
            <w:r w:rsidRPr="005E4542">
              <w:rPr>
                <w:spacing w:val="2"/>
                <w:sz w:val="24"/>
                <w:szCs w:val="24"/>
                <w:shd w:val="clear" w:color="auto" w:fill="FFFFFF"/>
              </w:rPr>
              <w:t>, </w:t>
            </w:r>
            <w:hyperlink r:id="rId54" w:history="1">
              <w:r w:rsidRPr="005E4542">
                <w:rPr>
                  <w:rStyle w:val="a9"/>
                  <w:color w:val="auto"/>
                  <w:spacing w:val="2"/>
                  <w:sz w:val="24"/>
                  <w:szCs w:val="24"/>
                  <w:shd w:val="clear" w:color="auto" w:fill="FFFFFF"/>
                </w:rPr>
                <w:t>от 30.12.2014 N 960</w:t>
              </w:r>
            </w:hyperlink>
            <w:r w:rsidRPr="005E4542">
              <w:rPr>
                <w:spacing w:val="2"/>
                <w:sz w:val="24"/>
                <w:szCs w:val="24"/>
                <w:shd w:val="clear" w:color="auto" w:fill="FFFFFF"/>
              </w:rPr>
              <w:t>, </w:t>
            </w:r>
            <w:hyperlink r:id="rId55" w:history="1">
              <w:r w:rsidRPr="005E4542">
                <w:rPr>
                  <w:rStyle w:val="a9"/>
                  <w:color w:val="auto"/>
                  <w:spacing w:val="2"/>
                  <w:sz w:val="24"/>
                  <w:szCs w:val="24"/>
                  <w:shd w:val="clear" w:color="auto" w:fill="FFFFFF"/>
                </w:rPr>
                <w:t>от 10.03.2015 N 97</w:t>
              </w:r>
            </w:hyperlink>
            <w:r w:rsidRPr="005E4542">
              <w:rPr>
                <w:spacing w:val="2"/>
                <w:sz w:val="24"/>
                <w:szCs w:val="24"/>
                <w:shd w:val="clear" w:color="auto" w:fill="FFFFFF"/>
              </w:rPr>
              <w:t>, </w:t>
            </w:r>
            <w:hyperlink r:id="rId56" w:history="1">
              <w:r w:rsidRPr="005E4542">
                <w:rPr>
                  <w:rStyle w:val="a9"/>
                  <w:color w:val="auto"/>
                  <w:spacing w:val="2"/>
                  <w:sz w:val="24"/>
                  <w:szCs w:val="24"/>
                  <w:shd w:val="clear" w:color="auto" w:fill="FFFFFF"/>
                </w:rPr>
                <w:t>от 17.04.2015 N 222</w:t>
              </w:r>
            </w:hyperlink>
            <w:r w:rsidRPr="005E4542">
              <w:rPr>
                <w:spacing w:val="2"/>
                <w:sz w:val="24"/>
                <w:szCs w:val="24"/>
                <w:shd w:val="clear" w:color="auto" w:fill="FFFFFF"/>
              </w:rPr>
              <w:t>, </w:t>
            </w:r>
            <w:hyperlink r:id="rId57" w:history="1">
              <w:r w:rsidRPr="005E4542">
                <w:rPr>
                  <w:rStyle w:val="a9"/>
                  <w:color w:val="auto"/>
                  <w:spacing w:val="2"/>
                  <w:sz w:val="24"/>
                  <w:szCs w:val="24"/>
                  <w:shd w:val="clear" w:color="auto" w:fill="FFFFFF"/>
                </w:rPr>
                <w:t>от 08.05.2015 N 281</w:t>
              </w:r>
            </w:hyperlink>
            <w:r w:rsidRPr="005E4542">
              <w:rPr>
                <w:spacing w:val="2"/>
                <w:sz w:val="24"/>
                <w:szCs w:val="24"/>
                <w:shd w:val="clear" w:color="auto" w:fill="FFFFFF"/>
              </w:rPr>
              <w:t>, </w:t>
            </w:r>
            <w:hyperlink r:id="rId58" w:history="1">
              <w:r w:rsidRPr="005E4542">
                <w:rPr>
                  <w:rStyle w:val="a9"/>
                  <w:color w:val="auto"/>
                  <w:spacing w:val="2"/>
                  <w:sz w:val="24"/>
                  <w:szCs w:val="24"/>
                  <w:shd w:val="clear" w:color="auto" w:fill="FFFFFF"/>
                </w:rPr>
                <w:t>от 08.05.2015 N 285</w:t>
              </w:r>
            </w:hyperlink>
            <w:r w:rsidRPr="005E4542">
              <w:rPr>
                <w:spacing w:val="2"/>
                <w:sz w:val="24"/>
                <w:szCs w:val="24"/>
                <w:shd w:val="clear" w:color="auto" w:fill="FFFFFF"/>
              </w:rPr>
              <w:t>, </w:t>
            </w:r>
            <w:hyperlink r:id="rId59" w:history="1">
              <w:r w:rsidRPr="005E4542">
                <w:rPr>
                  <w:rStyle w:val="a9"/>
                  <w:color w:val="auto"/>
                  <w:spacing w:val="2"/>
                  <w:sz w:val="24"/>
                  <w:szCs w:val="24"/>
                  <w:shd w:val="clear" w:color="auto" w:fill="FFFFFF"/>
                </w:rPr>
                <w:t>от 11.06.2015 N 331</w:t>
              </w:r>
            </w:hyperlink>
            <w:r w:rsidRPr="005E4542">
              <w:rPr>
                <w:spacing w:val="2"/>
                <w:sz w:val="24"/>
                <w:szCs w:val="24"/>
                <w:shd w:val="clear" w:color="auto" w:fill="FFFFFF"/>
              </w:rPr>
              <w:t>, </w:t>
            </w:r>
            <w:hyperlink r:id="rId60" w:history="1">
              <w:r w:rsidRPr="005E4542">
                <w:rPr>
                  <w:rStyle w:val="a9"/>
                  <w:color w:val="auto"/>
                  <w:spacing w:val="2"/>
                  <w:sz w:val="24"/>
                  <w:szCs w:val="24"/>
                  <w:shd w:val="clear" w:color="auto" w:fill="FFFFFF"/>
                </w:rPr>
                <w:t>от 20.07.2015 N 421</w:t>
              </w:r>
            </w:hyperlink>
            <w:r w:rsidRPr="005E4542">
              <w:rPr>
                <w:spacing w:val="2"/>
                <w:sz w:val="24"/>
                <w:szCs w:val="24"/>
                <w:shd w:val="clear" w:color="auto" w:fill="FFFFFF"/>
              </w:rPr>
              <w:t>, </w:t>
            </w:r>
            <w:hyperlink r:id="rId61" w:history="1">
              <w:r w:rsidRPr="005E4542">
                <w:rPr>
                  <w:rStyle w:val="a9"/>
                  <w:color w:val="auto"/>
                  <w:spacing w:val="2"/>
                  <w:sz w:val="24"/>
                  <w:szCs w:val="24"/>
                  <w:shd w:val="clear" w:color="auto" w:fill="FFFFFF"/>
                </w:rPr>
                <w:t>от 10.08.2015 N 506</w:t>
              </w:r>
            </w:hyperlink>
            <w:r w:rsidRPr="005E4542">
              <w:rPr>
                <w:spacing w:val="2"/>
                <w:sz w:val="24"/>
                <w:szCs w:val="24"/>
                <w:shd w:val="clear" w:color="auto" w:fill="FFFFFF"/>
              </w:rPr>
              <w:t>, </w:t>
            </w:r>
            <w:hyperlink r:id="rId62" w:history="1">
              <w:r w:rsidRPr="005E4542">
                <w:rPr>
                  <w:rStyle w:val="a9"/>
                  <w:color w:val="auto"/>
                  <w:spacing w:val="2"/>
                  <w:sz w:val="24"/>
                  <w:szCs w:val="24"/>
                  <w:shd w:val="clear" w:color="auto" w:fill="FFFFFF"/>
                </w:rPr>
                <w:t>от 02.09.2015 N 547</w:t>
              </w:r>
            </w:hyperlink>
            <w:r w:rsidRPr="005E4542">
              <w:rPr>
                <w:spacing w:val="2"/>
                <w:sz w:val="24"/>
                <w:szCs w:val="24"/>
                <w:shd w:val="clear" w:color="auto" w:fill="FFFFFF"/>
              </w:rPr>
              <w:t>, </w:t>
            </w:r>
            <w:hyperlink r:id="rId63" w:history="1">
              <w:r w:rsidRPr="005E4542">
                <w:rPr>
                  <w:rStyle w:val="a9"/>
                  <w:color w:val="auto"/>
                  <w:spacing w:val="2"/>
                  <w:sz w:val="24"/>
                  <w:szCs w:val="24"/>
                  <w:shd w:val="clear" w:color="auto" w:fill="FFFFFF"/>
                </w:rPr>
                <w:t>от 16.10.2015 N 647</w:t>
              </w:r>
            </w:hyperlink>
            <w:r w:rsidRPr="005E4542">
              <w:rPr>
                <w:spacing w:val="2"/>
                <w:sz w:val="24"/>
                <w:szCs w:val="24"/>
                <w:shd w:val="clear" w:color="auto" w:fill="FFFFFF"/>
              </w:rPr>
              <w:t>, </w:t>
            </w:r>
            <w:hyperlink r:id="rId64" w:history="1">
              <w:r w:rsidRPr="005E4542">
                <w:rPr>
                  <w:rStyle w:val="a9"/>
                  <w:color w:val="auto"/>
                  <w:spacing w:val="2"/>
                  <w:sz w:val="24"/>
                  <w:szCs w:val="24"/>
                  <w:shd w:val="clear" w:color="auto" w:fill="FFFFFF"/>
                </w:rPr>
                <w:t>от 10.12.2015 N 789</w:t>
              </w:r>
            </w:hyperlink>
            <w:r w:rsidRPr="005E4542">
              <w:rPr>
                <w:spacing w:val="2"/>
                <w:sz w:val="24"/>
                <w:szCs w:val="24"/>
                <w:shd w:val="clear" w:color="auto" w:fill="FFFFFF"/>
              </w:rPr>
              <w:t>, </w:t>
            </w:r>
            <w:hyperlink r:id="rId65" w:history="1">
              <w:r w:rsidRPr="005E4542">
                <w:rPr>
                  <w:rStyle w:val="a9"/>
                  <w:color w:val="auto"/>
                  <w:spacing w:val="2"/>
                  <w:sz w:val="24"/>
                  <w:szCs w:val="24"/>
                  <w:shd w:val="clear" w:color="auto" w:fill="FFFFFF"/>
                </w:rPr>
                <w:t>от 22.12.2015 N 832</w:t>
              </w:r>
            </w:hyperlink>
            <w:r w:rsidRPr="005E4542">
              <w:rPr>
                <w:spacing w:val="2"/>
                <w:sz w:val="24"/>
                <w:szCs w:val="24"/>
                <w:shd w:val="clear" w:color="auto" w:fill="FFFFFF"/>
              </w:rPr>
              <w:t>, </w:t>
            </w:r>
            <w:hyperlink r:id="rId66" w:history="1">
              <w:r w:rsidRPr="005E4542">
                <w:rPr>
                  <w:rStyle w:val="a9"/>
                  <w:color w:val="auto"/>
                  <w:spacing w:val="2"/>
                  <w:sz w:val="24"/>
                  <w:szCs w:val="24"/>
                  <w:shd w:val="clear" w:color="auto" w:fill="FFFFFF"/>
                </w:rPr>
                <w:t>от 29.12.2015 N 898</w:t>
              </w:r>
            </w:hyperlink>
            <w:r w:rsidRPr="005E4542">
              <w:rPr>
                <w:spacing w:val="2"/>
                <w:sz w:val="24"/>
                <w:szCs w:val="24"/>
                <w:shd w:val="clear" w:color="auto" w:fill="FFFFFF"/>
              </w:rPr>
              <w:t>, </w:t>
            </w:r>
            <w:hyperlink r:id="rId67" w:history="1">
              <w:r w:rsidRPr="005E4542">
                <w:rPr>
                  <w:rStyle w:val="a9"/>
                  <w:color w:val="auto"/>
                  <w:spacing w:val="2"/>
                  <w:sz w:val="24"/>
                  <w:szCs w:val="24"/>
                  <w:shd w:val="clear" w:color="auto" w:fill="FFFFFF"/>
                </w:rPr>
                <w:t>от 10.02.2016 N 46</w:t>
              </w:r>
            </w:hyperlink>
            <w:r w:rsidRPr="005E4542">
              <w:rPr>
                <w:spacing w:val="2"/>
                <w:sz w:val="24"/>
                <w:szCs w:val="24"/>
                <w:shd w:val="clear" w:color="auto" w:fill="FFFFFF"/>
              </w:rPr>
              <w:t>, </w:t>
            </w:r>
            <w:hyperlink r:id="rId68" w:history="1">
              <w:r w:rsidRPr="005E4542">
                <w:rPr>
                  <w:rStyle w:val="a9"/>
                  <w:color w:val="auto"/>
                  <w:spacing w:val="2"/>
                  <w:sz w:val="24"/>
                  <w:szCs w:val="24"/>
                  <w:shd w:val="clear" w:color="auto" w:fill="FFFFFF"/>
                </w:rPr>
                <w:t>от 25.02.2016 N 83</w:t>
              </w:r>
            </w:hyperlink>
            <w:r w:rsidRPr="005E4542">
              <w:rPr>
                <w:spacing w:val="2"/>
                <w:sz w:val="24"/>
                <w:szCs w:val="24"/>
                <w:shd w:val="clear" w:color="auto" w:fill="FFFFFF"/>
              </w:rPr>
              <w:t>, </w:t>
            </w:r>
            <w:hyperlink r:id="rId69" w:history="1">
              <w:r w:rsidRPr="005E4542">
                <w:rPr>
                  <w:rStyle w:val="a9"/>
                  <w:color w:val="auto"/>
                  <w:spacing w:val="2"/>
                  <w:sz w:val="24"/>
                  <w:szCs w:val="24"/>
                  <w:shd w:val="clear" w:color="auto" w:fill="FFFFFF"/>
                </w:rPr>
                <w:t>от 02.03.2016 N 107</w:t>
              </w:r>
            </w:hyperlink>
            <w:r w:rsidRPr="005E4542">
              <w:rPr>
                <w:spacing w:val="2"/>
                <w:sz w:val="24"/>
                <w:szCs w:val="24"/>
                <w:shd w:val="clear" w:color="auto" w:fill="FFFFFF"/>
              </w:rPr>
              <w:t>, </w:t>
            </w:r>
            <w:hyperlink r:id="rId70" w:history="1">
              <w:r w:rsidRPr="005E4542">
                <w:rPr>
                  <w:rStyle w:val="a9"/>
                  <w:color w:val="auto"/>
                  <w:spacing w:val="2"/>
                  <w:sz w:val="24"/>
                  <w:szCs w:val="24"/>
                  <w:shd w:val="clear" w:color="auto" w:fill="FFFFFF"/>
                </w:rPr>
                <w:t>от 31.03.2016 N 183</w:t>
              </w:r>
            </w:hyperlink>
            <w:r w:rsidRPr="005E4542">
              <w:rPr>
                <w:spacing w:val="2"/>
                <w:sz w:val="24"/>
                <w:szCs w:val="24"/>
                <w:shd w:val="clear" w:color="auto" w:fill="FFFFFF"/>
              </w:rPr>
              <w:t>, </w:t>
            </w:r>
            <w:hyperlink r:id="rId71" w:history="1">
              <w:r w:rsidRPr="005E4542">
                <w:rPr>
                  <w:rStyle w:val="a9"/>
                  <w:color w:val="auto"/>
                  <w:spacing w:val="2"/>
                  <w:sz w:val="24"/>
                  <w:szCs w:val="24"/>
                  <w:shd w:val="clear" w:color="auto" w:fill="FFFFFF"/>
                </w:rPr>
                <w:t>от 01.04.2016 N 189</w:t>
              </w:r>
            </w:hyperlink>
            <w:r w:rsidRPr="005E4542">
              <w:rPr>
                <w:spacing w:val="2"/>
                <w:sz w:val="24"/>
                <w:szCs w:val="24"/>
                <w:shd w:val="clear" w:color="auto" w:fill="FFFFFF"/>
              </w:rPr>
              <w:t>, </w:t>
            </w:r>
            <w:hyperlink r:id="rId72" w:history="1">
              <w:r w:rsidRPr="005E4542">
                <w:rPr>
                  <w:rStyle w:val="a9"/>
                  <w:color w:val="auto"/>
                  <w:spacing w:val="2"/>
                  <w:sz w:val="24"/>
                  <w:szCs w:val="24"/>
                  <w:shd w:val="clear" w:color="auto" w:fill="FFFFFF"/>
                </w:rPr>
                <w:t>от 27.04.2016 N 243</w:t>
              </w:r>
            </w:hyperlink>
            <w:r w:rsidRPr="005E4542">
              <w:rPr>
                <w:spacing w:val="2"/>
                <w:sz w:val="24"/>
                <w:szCs w:val="24"/>
                <w:shd w:val="clear" w:color="auto" w:fill="FFFFFF"/>
              </w:rPr>
              <w:t>, </w:t>
            </w:r>
            <w:hyperlink r:id="rId73" w:history="1">
              <w:r w:rsidRPr="005E4542">
                <w:rPr>
                  <w:rStyle w:val="a9"/>
                  <w:color w:val="auto"/>
                  <w:spacing w:val="2"/>
                  <w:sz w:val="24"/>
                  <w:szCs w:val="24"/>
                  <w:shd w:val="clear" w:color="auto" w:fill="FFFFFF"/>
                </w:rPr>
                <w:t>от 23.05.2016 N 280</w:t>
              </w:r>
            </w:hyperlink>
            <w:r w:rsidRPr="005E4542">
              <w:rPr>
                <w:spacing w:val="2"/>
                <w:sz w:val="24"/>
                <w:szCs w:val="24"/>
                <w:shd w:val="clear" w:color="auto" w:fill="FFFFFF"/>
              </w:rPr>
              <w:t>, </w:t>
            </w:r>
            <w:hyperlink r:id="rId74" w:history="1">
              <w:r w:rsidRPr="005E4542">
                <w:rPr>
                  <w:rStyle w:val="a9"/>
                  <w:color w:val="auto"/>
                  <w:spacing w:val="2"/>
                  <w:sz w:val="24"/>
                  <w:szCs w:val="24"/>
                  <w:shd w:val="clear" w:color="auto" w:fill="FFFFFF"/>
                </w:rPr>
                <w:t>от 17.06.2016 N 332</w:t>
              </w:r>
            </w:hyperlink>
            <w:r w:rsidRPr="005E4542">
              <w:rPr>
                <w:spacing w:val="2"/>
                <w:sz w:val="24"/>
                <w:szCs w:val="24"/>
                <w:shd w:val="clear" w:color="auto" w:fill="FFFFFF"/>
              </w:rPr>
              <w:t>, </w:t>
            </w:r>
            <w:hyperlink r:id="rId75" w:history="1">
              <w:r w:rsidRPr="005E4542">
                <w:rPr>
                  <w:rStyle w:val="a9"/>
                  <w:color w:val="auto"/>
                  <w:spacing w:val="2"/>
                  <w:sz w:val="24"/>
                  <w:szCs w:val="24"/>
                  <w:shd w:val="clear" w:color="auto" w:fill="FFFFFF"/>
                </w:rPr>
                <w:t>от 28.06.2016 N 361</w:t>
              </w:r>
            </w:hyperlink>
            <w:r w:rsidRPr="005E4542">
              <w:rPr>
                <w:spacing w:val="2"/>
                <w:sz w:val="24"/>
                <w:szCs w:val="24"/>
                <w:shd w:val="clear" w:color="auto" w:fill="FFFFFF"/>
              </w:rPr>
              <w:t>, </w:t>
            </w:r>
            <w:hyperlink r:id="rId76" w:history="1">
              <w:r w:rsidRPr="005E4542">
                <w:rPr>
                  <w:rStyle w:val="a9"/>
                  <w:color w:val="auto"/>
                  <w:spacing w:val="2"/>
                  <w:sz w:val="24"/>
                  <w:szCs w:val="24"/>
                  <w:shd w:val="clear" w:color="auto" w:fill="FFFFFF"/>
                </w:rPr>
                <w:t>от 29.06.2016 N 382</w:t>
              </w:r>
            </w:hyperlink>
            <w:r w:rsidRPr="005E4542">
              <w:rPr>
                <w:spacing w:val="2"/>
                <w:sz w:val="24"/>
                <w:szCs w:val="24"/>
                <w:shd w:val="clear" w:color="auto" w:fill="FFFFFF"/>
              </w:rPr>
              <w:t>, </w:t>
            </w:r>
            <w:hyperlink r:id="rId77" w:history="1">
              <w:r w:rsidRPr="005E4542">
                <w:rPr>
                  <w:rStyle w:val="a9"/>
                  <w:color w:val="auto"/>
                  <w:spacing w:val="2"/>
                  <w:sz w:val="24"/>
                  <w:szCs w:val="24"/>
                  <w:shd w:val="clear" w:color="auto" w:fill="FFFFFF"/>
                </w:rPr>
                <w:t>от 22.08.2016 N 494</w:t>
              </w:r>
            </w:hyperlink>
            <w:r w:rsidRPr="005E4542">
              <w:rPr>
                <w:spacing w:val="2"/>
                <w:sz w:val="24"/>
                <w:szCs w:val="24"/>
                <w:shd w:val="clear" w:color="auto" w:fill="FFFFFF"/>
              </w:rPr>
              <w:t>, </w:t>
            </w:r>
            <w:hyperlink r:id="rId78" w:history="1">
              <w:r w:rsidRPr="005E4542">
                <w:rPr>
                  <w:rStyle w:val="a9"/>
                  <w:color w:val="auto"/>
                  <w:spacing w:val="2"/>
                  <w:sz w:val="24"/>
                  <w:szCs w:val="24"/>
                  <w:shd w:val="clear" w:color="auto" w:fill="FFFFFF"/>
                </w:rPr>
                <w:t>от 28.09.2016 N 578</w:t>
              </w:r>
            </w:hyperlink>
            <w:r w:rsidRPr="005E4542">
              <w:rPr>
                <w:spacing w:val="2"/>
                <w:sz w:val="24"/>
                <w:szCs w:val="24"/>
                <w:shd w:val="clear" w:color="auto" w:fill="FFFFFF"/>
              </w:rPr>
              <w:t>, </w:t>
            </w:r>
            <w:hyperlink r:id="rId79" w:history="1">
              <w:r w:rsidRPr="005E4542">
                <w:rPr>
                  <w:rStyle w:val="a9"/>
                  <w:color w:val="auto"/>
                  <w:spacing w:val="2"/>
                  <w:sz w:val="24"/>
                  <w:szCs w:val="24"/>
                  <w:shd w:val="clear" w:color="auto" w:fill="FFFFFF"/>
                </w:rPr>
                <w:t>от 02.11.2016 N 648</w:t>
              </w:r>
            </w:hyperlink>
            <w:r w:rsidRPr="005E4542">
              <w:rPr>
                <w:spacing w:val="2"/>
                <w:sz w:val="24"/>
                <w:szCs w:val="24"/>
                <w:shd w:val="clear" w:color="auto" w:fill="FFFFFF"/>
              </w:rPr>
              <w:t>, </w:t>
            </w:r>
            <w:hyperlink r:id="rId80" w:history="1">
              <w:r w:rsidRPr="005E4542">
                <w:rPr>
                  <w:rStyle w:val="a9"/>
                  <w:color w:val="auto"/>
                  <w:spacing w:val="2"/>
                  <w:sz w:val="24"/>
                  <w:szCs w:val="24"/>
                  <w:shd w:val="clear" w:color="auto" w:fill="FFFFFF"/>
                </w:rPr>
                <w:t>от 27.12.2016 N 779</w:t>
              </w:r>
            </w:hyperlink>
            <w:r w:rsidRPr="005E4542">
              <w:rPr>
                <w:spacing w:val="2"/>
                <w:sz w:val="24"/>
                <w:szCs w:val="24"/>
                <w:shd w:val="clear" w:color="auto" w:fill="FFFFFF"/>
              </w:rPr>
              <w:t>, </w:t>
            </w:r>
            <w:hyperlink r:id="rId81" w:history="1">
              <w:r w:rsidRPr="005E4542">
                <w:rPr>
                  <w:rStyle w:val="a9"/>
                  <w:color w:val="auto"/>
                  <w:spacing w:val="2"/>
                  <w:sz w:val="24"/>
                  <w:szCs w:val="24"/>
                  <w:shd w:val="clear" w:color="auto" w:fill="FFFFFF"/>
                </w:rPr>
                <w:t>от 30.12.2016 N 843</w:t>
              </w:r>
            </w:hyperlink>
            <w:r w:rsidRPr="005E4542">
              <w:rPr>
                <w:spacing w:val="2"/>
                <w:sz w:val="24"/>
                <w:szCs w:val="24"/>
                <w:shd w:val="clear" w:color="auto" w:fill="FFFFFF"/>
              </w:rPr>
              <w:t>, </w:t>
            </w:r>
            <w:hyperlink r:id="rId82" w:history="1">
              <w:r w:rsidRPr="005E4542">
                <w:rPr>
                  <w:rStyle w:val="a9"/>
                  <w:color w:val="auto"/>
                  <w:spacing w:val="2"/>
                  <w:sz w:val="24"/>
                  <w:szCs w:val="24"/>
                  <w:shd w:val="clear" w:color="auto" w:fill="FFFFFF"/>
                </w:rPr>
                <w:t>от 14.02.2017 N 57</w:t>
              </w:r>
            </w:hyperlink>
            <w:r w:rsidRPr="005E4542">
              <w:rPr>
                <w:spacing w:val="2"/>
                <w:sz w:val="24"/>
                <w:szCs w:val="24"/>
                <w:shd w:val="clear" w:color="auto" w:fill="FFFFFF"/>
              </w:rPr>
              <w:t>, </w:t>
            </w:r>
            <w:hyperlink r:id="rId83" w:history="1">
              <w:r w:rsidRPr="005E4542">
                <w:rPr>
                  <w:rStyle w:val="a9"/>
                  <w:color w:val="auto"/>
                  <w:spacing w:val="2"/>
                  <w:sz w:val="24"/>
                  <w:szCs w:val="24"/>
                  <w:shd w:val="clear" w:color="auto" w:fill="FFFFFF"/>
                </w:rPr>
                <w:t>от 03.03.2017 N 97</w:t>
              </w:r>
            </w:hyperlink>
            <w:r w:rsidRPr="005E4542">
              <w:rPr>
                <w:sz w:val="24"/>
                <w:szCs w:val="24"/>
              </w:rPr>
              <w:t>,о</w:t>
            </w:r>
            <w:r w:rsidRPr="005E4542">
              <w:rPr>
                <w:spacing w:val="2"/>
                <w:sz w:val="24"/>
                <w:szCs w:val="24"/>
                <w:shd w:val="clear" w:color="auto" w:fill="FFFFFF"/>
              </w:rPr>
              <w:t>т 20 апреля 2017 года N 246)</w:t>
            </w:r>
          </w:p>
          <w:p w:rsidR="00F7644F" w:rsidRPr="005E4542" w:rsidRDefault="00F7644F" w:rsidP="00330383">
            <w:pPr>
              <w:autoSpaceDE w:val="0"/>
              <w:autoSpaceDN w:val="0"/>
              <w:adjustRightInd w:val="0"/>
              <w:jc w:val="both"/>
              <w:rPr>
                <w:sz w:val="24"/>
                <w:szCs w:val="24"/>
              </w:rPr>
            </w:pPr>
            <w:r w:rsidRPr="005E4542">
              <w:rPr>
                <w:sz w:val="24"/>
                <w:szCs w:val="24"/>
              </w:rPr>
              <w:t xml:space="preserve">- </w:t>
            </w:r>
            <w:hyperlink r:id="rId84" w:history="1">
              <w:r w:rsidRPr="005E4542">
                <w:rPr>
                  <w:sz w:val="24"/>
                  <w:szCs w:val="24"/>
                </w:rPr>
                <w:t>Стратегия</w:t>
              </w:r>
            </w:hyperlink>
            <w:r w:rsidRPr="005E4542">
              <w:rPr>
                <w:sz w:val="24"/>
                <w:szCs w:val="24"/>
              </w:rPr>
              <w:t xml:space="preserve"> развития информационного общества в Российской Федерации на 2017 - 2030 (утверждена Президентом Российской Федерации 19.05.2017 г. № 203);</w:t>
            </w:r>
          </w:p>
          <w:p w:rsidR="00F7644F" w:rsidRPr="005E4542" w:rsidRDefault="00F7644F" w:rsidP="00330383">
            <w:pPr>
              <w:autoSpaceDE w:val="0"/>
              <w:autoSpaceDN w:val="0"/>
              <w:adjustRightInd w:val="0"/>
              <w:jc w:val="both"/>
              <w:rPr>
                <w:sz w:val="24"/>
                <w:szCs w:val="24"/>
              </w:rPr>
            </w:pPr>
            <w:hyperlink r:id="rId85" w:history="1">
              <w:r w:rsidRPr="005E4542">
                <w:rPr>
                  <w:sz w:val="24"/>
                  <w:szCs w:val="24"/>
                </w:rPr>
                <w:t>Стратегия</w:t>
              </w:r>
            </w:hyperlink>
            <w:r w:rsidRPr="005E4542">
              <w:rPr>
                <w:sz w:val="24"/>
                <w:szCs w:val="24"/>
              </w:rPr>
              <w:t xml:space="preserve"> национальной безопасности Российской Федерации до 2020 года (утверждена Указом Президента Российской Федерации от 12.05.2009 № 537);</w:t>
            </w:r>
          </w:p>
          <w:p w:rsidR="00F7644F" w:rsidRPr="005E4542" w:rsidRDefault="00F7644F" w:rsidP="00330383">
            <w:pPr>
              <w:autoSpaceDE w:val="0"/>
              <w:autoSpaceDN w:val="0"/>
              <w:adjustRightInd w:val="0"/>
              <w:jc w:val="both"/>
              <w:rPr>
                <w:sz w:val="24"/>
                <w:szCs w:val="24"/>
              </w:rPr>
            </w:pPr>
            <w:hyperlink r:id="rId86" w:history="1">
              <w:r w:rsidRPr="005E4542">
                <w:rPr>
                  <w:sz w:val="24"/>
                  <w:szCs w:val="24"/>
                </w:rPr>
                <w:t>Стратегия</w:t>
              </w:r>
            </w:hyperlink>
            <w:r w:rsidRPr="005E4542">
              <w:rPr>
                <w:sz w:val="24"/>
                <w:szCs w:val="24"/>
              </w:rPr>
              <w:t xml:space="preserve"> инновационного развития Российской Федерации на период до 2020 года (в редакции распоряжением Правительства Российской Федерации от 18.10.2018 № 2253-р);</w:t>
            </w:r>
          </w:p>
          <w:p w:rsidR="00F7644F" w:rsidRPr="005E4542" w:rsidRDefault="00F7644F" w:rsidP="00330383">
            <w:pPr>
              <w:autoSpaceDE w:val="0"/>
              <w:autoSpaceDN w:val="0"/>
              <w:adjustRightInd w:val="0"/>
              <w:jc w:val="both"/>
              <w:rPr>
                <w:sz w:val="24"/>
                <w:szCs w:val="24"/>
              </w:rPr>
            </w:pPr>
            <w:r w:rsidRPr="005E4542">
              <w:rPr>
                <w:sz w:val="24"/>
                <w:szCs w:val="24"/>
              </w:rPr>
              <w:t>областной закон от 31.10.2013 № 122-з «Об образовании в Смоленской области»(</w:t>
            </w:r>
            <w:r w:rsidRPr="005E4542">
              <w:rPr>
                <w:spacing w:val="2"/>
                <w:sz w:val="24"/>
                <w:szCs w:val="24"/>
                <w:shd w:val="clear" w:color="auto" w:fill="FFFFFF"/>
              </w:rPr>
              <w:t>в редакции </w:t>
            </w:r>
            <w:hyperlink r:id="rId87" w:history="1">
              <w:r w:rsidRPr="005E4542">
                <w:rPr>
                  <w:rStyle w:val="a9"/>
                  <w:color w:val="auto"/>
                  <w:spacing w:val="2"/>
                  <w:sz w:val="24"/>
                  <w:szCs w:val="24"/>
                  <w:shd w:val="clear" w:color="auto" w:fill="FFFFFF"/>
                </w:rPr>
                <w:t>законов Смоленской области от 26.12.2013 N 150-з</w:t>
              </w:r>
            </w:hyperlink>
            <w:r w:rsidRPr="005E4542">
              <w:rPr>
                <w:spacing w:val="2"/>
                <w:sz w:val="24"/>
                <w:szCs w:val="24"/>
                <w:shd w:val="clear" w:color="auto" w:fill="FFFFFF"/>
              </w:rPr>
              <w:t>, </w:t>
            </w:r>
            <w:hyperlink r:id="rId88" w:history="1">
              <w:r w:rsidRPr="005E4542">
                <w:rPr>
                  <w:rStyle w:val="a9"/>
                  <w:color w:val="auto"/>
                  <w:spacing w:val="2"/>
                  <w:sz w:val="24"/>
                  <w:szCs w:val="24"/>
                  <w:shd w:val="clear" w:color="auto" w:fill="FFFFFF"/>
                </w:rPr>
                <w:t>от 25.03.2014 N 30-з</w:t>
              </w:r>
            </w:hyperlink>
            <w:r w:rsidRPr="005E4542">
              <w:rPr>
                <w:spacing w:val="2"/>
                <w:sz w:val="24"/>
                <w:szCs w:val="24"/>
                <w:shd w:val="clear" w:color="auto" w:fill="FFFFFF"/>
              </w:rPr>
              <w:t>, </w:t>
            </w:r>
            <w:hyperlink r:id="rId89" w:history="1">
              <w:r w:rsidRPr="005E4542">
                <w:rPr>
                  <w:rStyle w:val="a9"/>
                  <w:color w:val="auto"/>
                  <w:spacing w:val="2"/>
                  <w:sz w:val="24"/>
                  <w:szCs w:val="24"/>
                  <w:shd w:val="clear" w:color="auto" w:fill="FFFFFF"/>
                </w:rPr>
                <w:t>от 29.05.2014 N 44-з</w:t>
              </w:r>
            </w:hyperlink>
            <w:r w:rsidRPr="005E4542">
              <w:rPr>
                <w:spacing w:val="2"/>
                <w:sz w:val="24"/>
                <w:szCs w:val="24"/>
                <w:shd w:val="clear" w:color="auto" w:fill="FFFFFF"/>
              </w:rPr>
              <w:t>, </w:t>
            </w:r>
            <w:hyperlink r:id="rId90" w:history="1">
              <w:r w:rsidRPr="005E4542">
                <w:rPr>
                  <w:rStyle w:val="a9"/>
                  <w:color w:val="auto"/>
                  <w:spacing w:val="2"/>
                  <w:sz w:val="24"/>
                  <w:szCs w:val="24"/>
                  <w:shd w:val="clear" w:color="auto" w:fill="FFFFFF"/>
                </w:rPr>
                <w:t>от 11.12.2014 N 166-з</w:t>
              </w:r>
            </w:hyperlink>
            <w:r w:rsidRPr="005E4542">
              <w:rPr>
                <w:spacing w:val="2"/>
                <w:sz w:val="24"/>
                <w:szCs w:val="24"/>
                <w:shd w:val="clear" w:color="auto" w:fill="FFFFFF"/>
              </w:rPr>
              <w:t>, </w:t>
            </w:r>
            <w:hyperlink r:id="rId91" w:history="1">
              <w:r w:rsidRPr="005E4542">
                <w:rPr>
                  <w:rStyle w:val="a9"/>
                  <w:color w:val="auto"/>
                  <w:spacing w:val="2"/>
                  <w:sz w:val="24"/>
                  <w:szCs w:val="24"/>
                  <w:shd w:val="clear" w:color="auto" w:fill="FFFFFF"/>
                </w:rPr>
                <w:t>от 08.07.2015 N 96-з</w:t>
              </w:r>
            </w:hyperlink>
            <w:r w:rsidRPr="005E4542">
              <w:rPr>
                <w:spacing w:val="2"/>
                <w:sz w:val="24"/>
                <w:szCs w:val="24"/>
                <w:shd w:val="clear" w:color="auto" w:fill="FFFFFF"/>
              </w:rPr>
              <w:t>, </w:t>
            </w:r>
            <w:hyperlink r:id="rId92" w:history="1">
              <w:r w:rsidRPr="005E4542">
                <w:rPr>
                  <w:rStyle w:val="a9"/>
                  <w:color w:val="auto"/>
                  <w:spacing w:val="2"/>
                  <w:sz w:val="24"/>
                  <w:szCs w:val="24"/>
                  <w:shd w:val="clear" w:color="auto" w:fill="FFFFFF"/>
                </w:rPr>
                <w:t>от 26.11.2015 N 159-з</w:t>
              </w:r>
            </w:hyperlink>
            <w:r w:rsidRPr="005E4542">
              <w:rPr>
                <w:spacing w:val="2"/>
                <w:sz w:val="24"/>
                <w:szCs w:val="24"/>
                <w:shd w:val="clear" w:color="auto" w:fill="FFFFFF"/>
              </w:rPr>
              <w:t>, </w:t>
            </w:r>
            <w:hyperlink r:id="rId93" w:history="1">
              <w:r w:rsidRPr="005E4542">
                <w:rPr>
                  <w:rStyle w:val="a9"/>
                  <w:color w:val="auto"/>
                  <w:spacing w:val="2"/>
                  <w:sz w:val="24"/>
                  <w:szCs w:val="24"/>
                  <w:shd w:val="clear" w:color="auto" w:fill="FFFFFF"/>
                </w:rPr>
                <w:t>от 10.12.2015 N 167-з</w:t>
              </w:r>
            </w:hyperlink>
            <w:r w:rsidRPr="005E4542">
              <w:rPr>
                <w:spacing w:val="2"/>
                <w:sz w:val="24"/>
                <w:szCs w:val="24"/>
                <w:shd w:val="clear" w:color="auto" w:fill="FFFFFF"/>
              </w:rPr>
              <w:t>, </w:t>
            </w:r>
            <w:hyperlink r:id="rId94" w:history="1">
              <w:r w:rsidRPr="005E4542">
                <w:rPr>
                  <w:rStyle w:val="a9"/>
                  <w:color w:val="auto"/>
                  <w:spacing w:val="2"/>
                  <w:sz w:val="24"/>
                  <w:szCs w:val="24"/>
                  <w:shd w:val="clear" w:color="auto" w:fill="FFFFFF"/>
                </w:rPr>
                <w:t>от 30.11.2016 N 147-з</w:t>
              </w:r>
            </w:hyperlink>
            <w:r w:rsidRPr="005E4542">
              <w:rPr>
                <w:spacing w:val="2"/>
                <w:sz w:val="24"/>
                <w:szCs w:val="24"/>
                <w:shd w:val="clear" w:color="auto" w:fill="FFFFFF"/>
              </w:rPr>
              <w:t>, </w:t>
            </w:r>
            <w:hyperlink r:id="rId95" w:history="1">
              <w:r w:rsidRPr="005E4542">
                <w:rPr>
                  <w:rStyle w:val="a9"/>
                  <w:color w:val="auto"/>
                  <w:spacing w:val="2"/>
                  <w:sz w:val="24"/>
                  <w:szCs w:val="24"/>
                  <w:shd w:val="clear" w:color="auto" w:fill="FFFFFF"/>
                </w:rPr>
                <w:t>от 27.04.2017 N 31-з</w:t>
              </w:r>
            </w:hyperlink>
            <w:r w:rsidRPr="005E4542">
              <w:rPr>
                <w:spacing w:val="2"/>
                <w:sz w:val="24"/>
                <w:szCs w:val="24"/>
                <w:shd w:val="clear" w:color="auto" w:fill="FFFFFF"/>
              </w:rPr>
              <w:t>, </w:t>
            </w:r>
            <w:hyperlink r:id="rId96" w:history="1">
              <w:r w:rsidRPr="005E4542">
                <w:rPr>
                  <w:rStyle w:val="a9"/>
                  <w:color w:val="auto"/>
                  <w:spacing w:val="2"/>
                  <w:sz w:val="24"/>
                  <w:szCs w:val="24"/>
                  <w:shd w:val="clear" w:color="auto" w:fill="FFFFFF"/>
                </w:rPr>
                <w:t>от 21.12.2017 N 152-з</w:t>
              </w:r>
            </w:hyperlink>
            <w:r w:rsidRPr="005E4542">
              <w:rPr>
                <w:spacing w:val="2"/>
                <w:sz w:val="24"/>
                <w:szCs w:val="24"/>
                <w:shd w:val="clear" w:color="auto" w:fill="FFFFFF"/>
              </w:rPr>
              <w:t>, </w:t>
            </w:r>
            <w:hyperlink r:id="rId97" w:history="1">
              <w:r w:rsidRPr="005E4542">
                <w:rPr>
                  <w:rStyle w:val="a9"/>
                  <w:color w:val="auto"/>
                  <w:spacing w:val="2"/>
                  <w:sz w:val="24"/>
                  <w:szCs w:val="24"/>
                  <w:shd w:val="clear" w:color="auto" w:fill="FFFFFF"/>
                </w:rPr>
                <w:t>от 22.02.2018 N 15-з</w:t>
              </w:r>
            </w:hyperlink>
            <w:r w:rsidRPr="005E4542">
              <w:rPr>
                <w:spacing w:val="2"/>
                <w:sz w:val="24"/>
                <w:szCs w:val="24"/>
                <w:shd w:val="clear" w:color="auto" w:fill="FFFFFF"/>
              </w:rPr>
              <w:t>, </w:t>
            </w:r>
            <w:hyperlink r:id="rId98" w:history="1">
              <w:r w:rsidRPr="005E4542">
                <w:rPr>
                  <w:rStyle w:val="a9"/>
                  <w:color w:val="auto"/>
                  <w:spacing w:val="2"/>
                  <w:sz w:val="24"/>
                  <w:szCs w:val="24"/>
                  <w:shd w:val="clear" w:color="auto" w:fill="FFFFFF"/>
                </w:rPr>
                <w:t>от 03.04.2018 N 35-з</w:t>
              </w:r>
            </w:hyperlink>
            <w:r w:rsidRPr="005E4542">
              <w:rPr>
                <w:spacing w:val="2"/>
                <w:sz w:val="24"/>
                <w:szCs w:val="24"/>
                <w:shd w:val="clear" w:color="auto" w:fill="FFFFFF"/>
              </w:rPr>
              <w:t>, </w:t>
            </w:r>
            <w:hyperlink r:id="rId99" w:history="1">
              <w:r w:rsidRPr="005E4542">
                <w:rPr>
                  <w:rStyle w:val="a9"/>
                  <w:color w:val="auto"/>
                  <w:spacing w:val="2"/>
                  <w:sz w:val="24"/>
                  <w:szCs w:val="24"/>
                  <w:shd w:val="clear" w:color="auto" w:fill="FFFFFF"/>
                </w:rPr>
                <w:t>от 25.10.2018 N 106-з</w:t>
              </w:r>
            </w:hyperlink>
            <w:r w:rsidRPr="005E4542">
              <w:rPr>
                <w:spacing w:val="2"/>
                <w:sz w:val="24"/>
                <w:szCs w:val="24"/>
                <w:shd w:val="clear" w:color="auto" w:fill="FFFFFF"/>
              </w:rPr>
              <w:t>, </w:t>
            </w:r>
            <w:hyperlink r:id="rId100" w:history="1">
              <w:r w:rsidRPr="005E4542">
                <w:rPr>
                  <w:rStyle w:val="a9"/>
                  <w:color w:val="auto"/>
                  <w:spacing w:val="2"/>
                  <w:sz w:val="24"/>
                  <w:szCs w:val="24"/>
                  <w:shd w:val="clear" w:color="auto" w:fill="FFFFFF"/>
                </w:rPr>
                <w:t>от 20.12.2018 N 144-з</w:t>
              </w:r>
            </w:hyperlink>
            <w:r w:rsidRPr="005E4542">
              <w:rPr>
                <w:spacing w:val="2"/>
                <w:sz w:val="24"/>
                <w:szCs w:val="24"/>
                <w:shd w:val="clear" w:color="auto" w:fill="FFFFFF"/>
              </w:rPr>
              <w:t>, </w:t>
            </w:r>
            <w:hyperlink r:id="rId101" w:history="1">
              <w:r w:rsidRPr="005E4542">
                <w:rPr>
                  <w:rStyle w:val="a9"/>
                  <w:color w:val="auto"/>
                  <w:spacing w:val="2"/>
                  <w:sz w:val="24"/>
                  <w:szCs w:val="24"/>
                  <w:shd w:val="clear" w:color="auto" w:fill="FFFFFF"/>
                </w:rPr>
                <w:t>от 28.03.2019 N 19-з</w:t>
              </w:r>
            </w:hyperlink>
            <w:r w:rsidRPr="005E4542">
              <w:rPr>
                <w:spacing w:val="2"/>
                <w:sz w:val="24"/>
                <w:szCs w:val="24"/>
                <w:shd w:val="clear" w:color="auto" w:fill="FFFFFF"/>
              </w:rPr>
              <w:t>)</w:t>
            </w:r>
            <w:r w:rsidRPr="005E4542">
              <w:rPr>
                <w:sz w:val="24"/>
                <w:szCs w:val="24"/>
              </w:rPr>
              <w:t>;</w:t>
            </w:r>
          </w:p>
        </w:tc>
      </w:tr>
      <w:tr w:rsidR="00F7644F" w:rsidRPr="005E4542" w:rsidTr="00330383">
        <w:tc>
          <w:tcPr>
            <w:tcW w:w="4638" w:type="dxa"/>
          </w:tcPr>
          <w:p w:rsidR="00F7644F" w:rsidRPr="005E4542" w:rsidRDefault="00F7644F" w:rsidP="00330383">
            <w:pPr>
              <w:rPr>
                <w:sz w:val="24"/>
                <w:szCs w:val="24"/>
              </w:rPr>
            </w:pPr>
            <w:r w:rsidRPr="005E4542">
              <w:rPr>
                <w:sz w:val="24"/>
                <w:szCs w:val="24"/>
              </w:rPr>
              <w:lastRenderedPageBreak/>
              <w:t>Заказчик подпрограммы</w:t>
            </w:r>
          </w:p>
        </w:tc>
        <w:tc>
          <w:tcPr>
            <w:tcW w:w="5427" w:type="dxa"/>
          </w:tcPr>
          <w:p w:rsidR="00F7644F" w:rsidRPr="005E4542" w:rsidRDefault="00F7644F" w:rsidP="00330383">
            <w:pPr>
              <w:jc w:val="both"/>
              <w:rPr>
                <w:bCs/>
                <w:sz w:val="24"/>
                <w:szCs w:val="24"/>
              </w:rPr>
            </w:pPr>
            <w:r w:rsidRPr="005E4542">
              <w:rPr>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c>
          <w:tcPr>
            <w:tcW w:w="4638" w:type="dxa"/>
          </w:tcPr>
          <w:p w:rsidR="00F7644F" w:rsidRPr="005E4542" w:rsidRDefault="00F7644F" w:rsidP="00330383">
            <w:pPr>
              <w:rPr>
                <w:sz w:val="24"/>
                <w:szCs w:val="24"/>
              </w:rPr>
            </w:pPr>
            <w:r w:rsidRPr="005E4542">
              <w:rPr>
                <w:sz w:val="24"/>
                <w:szCs w:val="24"/>
              </w:rPr>
              <w:t>Разработчик подпрограммы</w:t>
            </w:r>
          </w:p>
        </w:tc>
        <w:tc>
          <w:tcPr>
            <w:tcW w:w="5427" w:type="dxa"/>
          </w:tcPr>
          <w:p w:rsidR="00F7644F" w:rsidRPr="005E4542" w:rsidRDefault="00F7644F" w:rsidP="00330383">
            <w:pPr>
              <w:jc w:val="both"/>
              <w:rPr>
                <w:bCs/>
                <w:sz w:val="24"/>
                <w:szCs w:val="24"/>
              </w:rPr>
            </w:pPr>
            <w:r w:rsidRPr="005E4542">
              <w:rPr>
                <w:bCs/>
                <w:sz w:val="24"/>
                <w:szCs w:val="24"/>
              </w:rPr>
              <w:t>Отдел образования Администрации муниципального образования «Кардымовский район» Смоленской области</w:t>
            </w:r>
          </w:p>
        </w:tc>
      </w:tr>
      <w:tr w:rsidR="00F7644F" w:rsidRPr="005E4542" w:rsidTr="00330383">
        <w:tc>
          <w:tcPr>
            <w:tcW w:w="4638" w:type="dxa"/>
          </w:tcPr>
          <w:p w:rsidR="00F7644F" w:rsidRPr="005E4542" w:rsidRDefault="00F7644F" w:rsidP="00330383">
            <w:pPr>
              <w:rPr>
                <w:rFonts w:eastAsia="Calibri"/>
                <w:sz w:val="24"/>
                <w:szCs w:val="24"/>
              </w:rPr>
            </w:pPr>
            <w:r w:rsidRPr="005E4542">
              <w:rPr>
                <w:rFonts w:eastAsia="Calibri"/>
                <w:sz w:val="24"/>
                <w:szCs w:val="24"/>
              </w:rPr>
              <w:t>Цели и задачи  подпрограммы</w:t>
            </w:r>
          </w:p>
        </w:tc>
        <w:tc>
          <w:tcPr>
            <w:tcW w:w="5427" w:type="dxa"/>
          </w:tcPr>
          <w:p w:rsidR="00F7644F" w:rsidRPr="005E4542" w:rsidRDefault="00F7644F" w:rsidP="00330383">
            <w:pPr>
              <w:jc w:val="both"/>
              <w:rPr>
                <w:rFonts w:eastAsia="Calibri"/>
                <w:sz w:val="24"/>
                <w:szCs w:val="24"/>
              </w:rPr>
            </w:pPr>
            <w:r w:rsidRPr="005E4542">
              <w:rPr>
                <w:rFonts w:eastAsia="Calibri"/>
                <w:sz w:val="24"/>
                <w:szCs w:val="24"/>
              </w:rPr>
              <w:t>Цель:</w:t>
            </w:r>
          </w:p>
          <w:p w:rsidR="00F7644F" w:rsidRPr="005E4542" w:rsidRDefault="00F7644F" w:rsidP="00330383">
            <w:pPr>
              <w:jc w:val="both"/>
              <w:rPr>
                <w:rFonts w:eastAsia="HiddenHorzOCR"/>
                <w:sz w:val="24"/>
                <w:szCs w:val="24"/>
              </w:rPr>
            </w:pPr>
            <w:r w:rsidRPr="005E4542">
              <w:rPr>
                <w:rFonts w:eastAsia="Calibri"/>
                <w:sz w:val="24"/>
                <w:szCs w:val="24"/>
              </w:rPr>
              <w:t xml:space="preserve">- </w:t>
            </w:r>
            <w:r w:rsidRPr="005E4542">
              <w:rPr>
                <w:rFonts w:eastAsia="HiddenHorzOCR"/>
                <w:sz w:val="24"/>
                <w:szCs w:val="24"/>
              </w:rPr>
              <w:t>обеспечение условий для реализации Муниципальной программы.</w:t>
            </w:r>
          </w:p>
          <w:p w:rsidR="00F7644F" w:rsidRPr="005E4542" w:rsidRDefault="00F7644F" w:rsidP="00330383">
            <w:pPr>
              <w:jc w:val="both"/>
              <w:rPr>
                <w:rFonts w:eastAsia="HiddenHorzOCR"/>
                <w:sz w:val="24"/>
                <w:szCs w:val="24"/>
              </w:rPr>
            </w:pPr>
            <w:r w:rsidRPr="005E4542">
              <w:rPr>
                <w:rFonts w:eastAsia="HiddenHorzOCR"/>
                <w:sz w:val="24"/>
                <w:szCs w:val="24"/>
              </w:rPr>
              <w:t>Задачи:</w:t>
            </w:r>
          </w:p>
          <w:p w:rsidR="00F7644F" w:rsidRPr="005E4542" w:rsidRDefault="00F7644F" w:rsidP="00330383">
            <w:pPr>
              <w:jc w:val="both"/>
              <w:rPr>
                <w:rFonts w:eastAsia="Calibri"/>
                <w:sz w:val="24"/>
                <w:szCs w:val="24"/>
              </w:rPr>
            </w:pPr>
            <w:r w:rsidRPr="005E4542">
              <w:rPr>
                <w:rFonts w:eastAsia="HiddenHorzOCR"/>
                <w:sz w:val="24"/>
                <w:szCs w:val="24"/>
              </w:rPr>
              <w:t>- с</w:t>
            </w:r>
            <w:r w:rsidRPr="005E4542">
              <w:rPr>
                <w:rFonts w:eastAsia="Calibri"/>
                <w:sz w:val="24"/>
                <w:szCs w:val="24"/>
              </w:rPr>
              <w:t xml:space="preserve">воевременное принятие нормативных правовых </w:t>
            </w:r>
            <w:r w:rsidRPr="005E4542">
              <w:rPr>
                <w:rFonts w:eastAsia="Calibri"/>
                <w:sz w:val="24"/>
                <w:szCs w:val="24"/>
              </w:rPr>
              <w:lastRenderedPageBreak/>
              <w:t>актов и подготовка методических рекомендаций, необходимых для реализаций мероприятий Муниципальной программы, публикация аналитических материалов о ходе и результатах реализации Муниципальной программы, повышение уровня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отчета</w:t>
            </w:r>
          </w:p>
        </w:tc>
      </w:tr>
      <w:tr w:rsidR="00F7644F" w:rsidRPr="005E4542" w:rsidTr="00330383">
        <w:tc>
          <w:tcPr>
            <w:tcW w:w="4638" w:type="dxa"/>
          </w:tcPr>
          <w:p w:rsidR="00F7644F" w:rsidRPr="005E4542" w:rsidRDefault="00F7644F" w:rsidP="00330383">
            <w:pPr>
              <w:rPr>
                <w:rFonts w:eastAsia="Calibri"/>
                <w:sz w:val="24"/>
                <w:szCs w:val="24"/>
              </w:rPr>
            </w:pPr>
            <w:r w:rsidRPr="005E4542">
              <w:rPr>
                <w:rFonts w:eastAsia="Calibri"/>
                <w:sz w:val="24"/>
                <w:szCs w:val="24"/>
              </w:rPr>
              <w:lastRenderedPageBreak/>
              <w:t>Целевые показатели  подпрограммы</w:t>
            </w:r>
          </w:p>
        </w:tc>
        <w:tc>
          <w:tcPr>
            <w:tcW w:w="5427" w:type="dxa"/>
          </w:tcPr>
          <w:p w:rsidR="00F7644F" w:rsidRPr="005E4542" w:rsidRDefault="00F7644F" w:rsidP="00330383">
            <w:pPr>
              <w:tabs>
                <w:tab w:val="left" w:pos="216"/>
              </w:tabs>
              <w:ind w:left="74"/>
              <w:jc w:val="both"/>
              <w:rPr>
                <w:rFonts w:eastAsia="Calibri"/>
                <w:sz w:val="24"/>
                <w:szCs w:val="24"/>
              </w:rPr>
            </w:pPr>
            <w:r w:rsidRPr="005E4542">
              <w:rPr>
                <w:rFonts w:eastAsia="Calibri"/>
                <w:sz w:val="24"/>
                <w:szCs w:val="24"/>
              </w:rPr>
              <w:t>доля выполненных мероприятий Муниципальной программы от планируемых</w:t>
            </w:r>
          </w:p>
        </w:tc>
      </w:tr>
      <w:tr w:rsidR="00F7644F" w:rsidRPr="005E4542" w:rsidTr="00330383">
        <w:tc>
          <w:tcPr>
            <w:tcW w:w="4638" w:type="dxa"/>
          </w:tcPr>
          <w:p w:rsidR="00F7644F" w:rsidRPr="005E4542" w:rsidRDefault="00F7644F" w:rsidP="00330383">
            <w:pPr>
              <w:rPr>
                <w:rFonts w:eastAsia="Calibri"/>
                <w:sz w:val="24"/>
                <w:szCs w:val="24"/>
              </w:rPr>
            </w:pPr>
            <w:r w:rsidRPr="005E4542">
              <w:rPr>
                <w:rFonts w:eastAsia="Calibri"/>
                <w:sz w:val="24"/>
                <w:szCs w:val="24"/>
              </w:rPr>
              <w:t>Сроки реализации подпрограммы</w:t>
            </w:r>
          </w:p>
        </w:tc>
        <w:tc>
          <w:tcPr>
            <w:tcW w:w="5427" w:type="dxa"/>
          </w:tcPr>
          <w:p w:rsidR="00F7644F" w:rsidRPr="005E4542" w:rsidRDefault="00F7644F" w:rsidP="00330383">
            <w:pPr>
              <w:tabs>
                <w:tab w:val="left" w:pos="216"/>
              </w:tabs>
              <w:ind w:left="74"/>
              <w:jc w:val="both"/>
              <w:rPr>
                <w:rFonts w:eastAsia="Calibri"/>
                <w:sz w:val="24"/>
                <w:szCs w:val="24"/>
              </w:rPr>
            </w:pPr>
            <w:r w:rsidRPr="005E4542">
              <w:rPr>
                <w:rFonts w:eastAsia="Calibri"/>
                <w:sz w:val="24"/>
                <w:szCs w:val="24"/>
              </w:rPr>
              <w:t>2020 - 2025 годы</w:t>
            </w:r>
          </w:p>
        </w:tc>
      </w:tr>
      <w:tr w:rsidR="00F7644F" w:rsidRPr="005E4542" w:rsidTr="00330383">
        <w:tc>
          <w:tcPr>
            <w:tcW w:w="4638" w:type="dxa"/>
          </w:tcPr>
          <w:p w:rsidR="00F7644F" w:rsidRPr="005E4542" w:rsidRDefault="00F7644F" w:rsidP="00330383">
            <w:pPr>
              <w:rPr>
                <w:rFonts w:eastAsia="Calibri"/>
                <w:sz w:val="24"/>
                <w:szCs w:val="24"/>
              </w:rPr>
            </w:pPr>
            <w:r w:rsidRPr="005E4542">
              <w:rPr>
                <w:rFonts w:eastAsia="Calibri"/>
                <w:sz w:val="24"/>
                <w:szCs w:val="24"/>
              </w:rPr>
              <w:t xml:space="preserve">Источники и объемы финансирования  подпрограммы </w:t>
            </w:r>
          </w:p>
        </w:tc>
        <w:tc>
          <w:tcPr>
            <w:tcW w:w="5427" w:type="dxa"/>
          </w:tcPr>
          <w:p w:rsidR="00F7644F" w:rsidRPr="002C53D8" w:rsidRDefault="00F7644F" w:rsidP="00330383">
            <w:pPr>
              <w:jc w:val="both"/>
              <w:rPr>
                <w:rFonts w:eastAsia="Calibri"/>
                <w:sz w:val="24"/>
                <w:szCs w:val="24"/>
              </w:rPr>
            </w:pPr>
            <w:r w:rsidRPr="002C53D8">
              <w:rPr>
                <w:rFonts w:eastAsia="Calibri"/>
                <w:sz w:val="24"/>
                <w:szCs w:val="24"/>
              </w:rPr>
              <w:t xml:space="preserve">Объем финансирования  подпрограммы составляет  </w:t>
            </w:r>
            <w:r>
              <w:rPr>
                <w:rFonts w:eastAsia="Calibri"/>
                <w:b/>
                <w:sz w:val="24"/>
                <w:szCs w:val="24"/>
              </w:rPr>
              <w:t>55 143,000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34 170,800</w:t>
            </w:r>
            <w:r w:rsidRPr="002C53D8">
              <w:rPr>
                <w:rFonts w:eastAsia="Calibri"/>
                <w:sz w:val="24"/>
                <w:szCs w:val="24"/>
              </w:rPr>
              <w:t xml:space="preserve"> тыс. рублей, районный бюджет – </w:t>
            </w:r>
            <w:r>
              <w:rPr>
                <w:rFonts w:eastAsia="Calibri"/>
                <w:sz w:val="24"/>
                <w:szCs w:val="24"/>
              </w:rPr>
              <w:t>20 972,200</w:t>
            </w:r>
            <w:r w:rsidRPr="002C53D8">
              <w:rPr>
                <w:rFonts w:eastAsia="Calibri"/>
                <w:sz w:val="24"/>
                <w:szCs w:val="24"/>
              </w:rPr>
              <w:t xml:space="preserve"> тыс. рублей.</w:t>
            </w:r>
          </w:p>
          <w:p w:rsidR="00F7644F" w:rsidRPr="002C53D8" w:rsidRDefault="00F7644F" w:rsidP="00330383">
            <w:pPr>
              <w:rPr>
                <w:rFonts w:eastAsia="Calibri"/>
                <w:sz w:val="24"/>
                <w:szCs w:val="24"/>
              </w:rPr>
            </w:pPr>
            <w:r w:rsidRPr="002C53D8">
              <w:rPr>
                <w:rFonts w:eastAsia="Calibri"/>
                <w:sz w:val="24"/>
                <w:szCs w:val="24"/>
              </w:rPr>
              <w:t xml:space="preserve">федеральный бюджет – 0,0 тыс.рублей. </w:t>
            </w:r>
          </w:p>
          <w:p w:rsidR="00F7644F" w:rsidRPr="002C53D8" w:rsidRDefault="00F7644F" w:rsidP="00330383">
            <w:pPr>
              <w:rPr>
                <w:rFonts w:eastAsia="Calibri"/>
                <w:sz w:val="24"/>
                <w:szCs w:val="24"/>
              </w:rPr>
            </w:pPr>
            <w:r w:rsidRPr="002C53D8">
              <w:rPr>
                <w:rFonts w:eastAsia="Calibri"/>
                <w:sz w:val="24"/>
                <w:szCs w:val="24"/>
              </w:rPr>
              <w:t>По  годам реализации:</w:t>
            </w:r>
          </w:p>
          <w:p w:rsidR="00F7644F" w:rsidRPr="002C53D8" w:rsidRDefault="00F7644F" w:rsidP="00330383">
            <w:pPr>
              <w:jc w:val="both"/>
              <w:rPr>
                <w:rFonts w:eastAsia="Calibri"/>
                <w:sz w:val="24"/>
                <w:szCs w:val="24"/>
              </w:rPr>
            </w:pPr>
            <w:r w:rsidRPr="002C53D8">
              <w:rPr>
                <w:rFonts w:eastAsia="Calibri"/>
                <w:b/>
                <w:sz w:val="24"/>
                <w:szCs w:val="24"/>
              </w:rPr>
              <w:t>2020 год</w:t>
            </w:r>
            <w:r w:rsidRPr="002C53D8">
              <w:rPr>
                <w:rFonts w:eastAsia="Calibri"/>
                <w:sz w:val="24"/>
                <w:szCs w:val="24"/>
              </w:rPr>
              <w:t xml:space="preserve"> – </w:t>
            </w:r>
            <w:r>
              <w:rPr>
                <w:rFonts w:eastAsia="Calibri"/>
                <w:b/>
                <w:sz w:val="24"/>
                <w:szCs w:val="24"/>
              </w:rPr>
              <w:t>14 710,100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11 344,400</w:t>
            </w:r>
            <w:r w:rsidRPr="002C53D8">
              <w:rPr>
                <w:rFonts w:eastAsia="Calibri"/>
                <w:sz w:val="24"/>
                <w:szCs w:val="24"/>
              </w:rPr>
              <w:t xml:space="preserve"> тыс. рублей, районный бюджет – </w:t>
            </w:r>
            <w:r>
              <w:rPr>
                <w:rFonts w:eastAsia="Calibri"/>
                <w:sz w:val="24"/>
                <w:szCs w:val="24"/>
              </w:rPr>
              <w:t>3 365,700</w:t>
            </w:r>
            <w:r w:rsidRPr="002C53D8">
              <w:rPr>
                <w:rFonts w:eastAsia="Calibri"/>
                <w:sz w:val="24"/>
                <w:szCs w:val="24"/>
              </w:rPr>
              <w:t xml:space="preserve"> тыс. рублей.</w:t>
            </w:r>
          </w:p>
          <w:p w:rsidR="00F7644F" w:rsidRPr="002C53D8" w:rsidRDefault="00F7644F" w:rsidP="00330383">
            <w:pPr>
              <w:jc w:val="both"/>
              <w:rPr>
                <w:rFonts w:eastAsia="Calibri"/>
                <w:sz w:val="24"/>
                <w:szCs w:val="24"/>
              </w:rPr>
            </w:pPr>
            <w:r w:rsidRPr="002C53D8">
              <w:rPr>
                <w:rFonts w:eastAsia="Calibri"/>
                <w:sz w:val="24"/>
                <w:szCs w:val="24"/>
              </w:rPr>
              <w:t>федеральный бюджет – 0,0 тыс.рублей;</w:t>
            </w:r>
          </w:p>
          <w:p w:rsidR="00F7644F" w:rsidRPr="002C53D8" w:rsidRDefault="00F7644F" w:rsidP="00330383">
            <w:pPr>
              <w:jc w:val="both"/>
              <w:rPr>
                <w:rFonts w:eastAsia="Calibri"/>
                <w:sz w:val="24"/>
                <w:szCs w:val="24"/>
              </w:rPr>
            </w:pPr>
            <w:r w:rsidRPr="002C53D8">
              <w:rPr>
                <w:rFonts w:eastAsia="Calibri"/>
                <w:b/>
                <w:sz w:val="24"/>
                <w:szCs w:val="24"/>
              </w:rPr>
              <w:t>2021 год</w:t>
            </w:r>
            <w:r w:rsidRPr="002C53D8">
              <w:rPr>
                <w:rFonts w:eastAsia="Calibri"/>
                <w:sz w:val="24"/>
                <w:szCs w:val="24"/>
              </w:rPr>
              <w:t xml:space="preserve"> –  </w:t>
            </w:r>
            <w:r>
              <w:rPr>
                <w:rFonts w:eastAsia="Calibri"/>
                <w:b/>
                <w:sz w:val="24"/>
                <w:szCs w:val="24"/>
              </w:rPr>
              <w:t>14 828,800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11 389,100</w:t>
            </w:r>
            <w:r w:rsidRPr="002C53D8">
              <w:rPr>
                <w:rFonts w:eastAsia="Calibri"/>
                <w:sz w:val="24"/>
                <w:szCs w:val="24"/>
              </w:rPr>
              <w:t xml:space="preserve"> тыс. рублей, районный бюджет – </w:t>
            </w:r>
            <w:r>
              <w:rPr>
                <w:rFonts w:eastAsia="Calibri"/>
                <w:sz w:val="24"/>
                <w:szCs w:val="24"/>
              </w:rPr>
              <w:t>3 439,700</w:t>
            </w:r>
            <w:r w:rsidRPr="002C53D8">
              <w:rPr>
                <w:rFonts w:eastAsia="Calibri"/>
                <w:sz w:val="24"/>
                <w:szCs w:val="24"/>
              </w:rPr>
              <w:t xml:space="preserve"> тыс. рублей.</w:t>
            </w:r>
          </w:p>
          <w:p w:rsidR="00F7644F" w:rsidRDefault="00F7644F" w:rsidP="00330383">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330383">
            <w:pPr>
              <w:jc w:val="both"/>
              <w:rPr>
                <w:rFonts w:eastAsia="Calibri"/>
                <w:sz w:val="24"/>
                <w:szCs w:val="24"/>
              </w:rPr>
            </w:pPr>
            <w:r w:rsidRPr="002C53D8">
              <w:rPr>
                <w:rFonts w:eastAsia="Calibri"/>
                <w:b/>
                <w:sz w:val="24"/>
                <w:szCs w:val="24"/>
              </w:rPr>
              <w:t>2022 год</w:t>
            </w:r>
            <w:r w:rsidRPr="002C53D8">
              <w:rPr>
                <w:rFonts w:eastAsia="Calibri"/>
                <w:sz w:val="24"/>
                <w:szCs w:val="24"/>
              </w:rPr>
              <w:t xml:space="preserve"> –  </w:t>
            </w:r>
            <w:r>
              <w:rPr>
                <w:rFonts w:eastAsia="Calibri"/>
                <w:b/>
                <w:sz w:val="24"/>
                <w:szCs w:val="24"/>
              </w:rPr>
              <w:t>14 979,000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11 437,300</w:t>
            </w:r>
            <w:r w:rsidRPr="002C53D8">
              <w:rPr>
                <w:rFonts w:eastAsia="Calibri"/>
                <w:sz w:val="24"/>
                <w:szCs w:val="24"/>
              </w:rPr>
              <w:t xml:space="preserve"> тыс. рублей, районный бюджет – </w:t>
            </w:r>
            <w:r>
              <w:rPr>
                <w:rFonts w:eastAsia="Calibri"/>
                <w:sz w:val="24"/>
                <w:szCs w:val="24"/>
              </w:rPr>
              <w:t>3 541,700</w:t>
            </w:r>
            <w:r w:rsidRPr="002C53D8">
              <w:rPr>
                <w:rFonts w:eastAsia="Calibri"/>
                <w:sz w:val="24"/>
                <w:szCs w:val="24"/>
              </w:rPr>
              <w:t xml:space="preserve"> тыс. рублей.</w:t>
            </w:r>
          </w:p>
          <w:p w:rsidR="00F7644F" w:rsidRDefault="00F7644F" w:rsidP="00330383">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330383">
            <w:pPr>
              <w:jc w:val="both"/>
              <w:rPr>
                <w:rFonts w:eastAsia="Calibri"/>
                <w:sz w:val="24"/>
                <w:szCs w:val="24"/>
              </w:rPr>
            </w:pPr>
            <w:r w:rsidRPr="002C53D8">
              <w:rPr>
                <w:rFonts w:eastAsia="Calibri"/>
                <w:b/>
                <w:sz w:val="24"/>
                <w:szCs w:val="24"/>
              </w:rPr>
              <w:t>2023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Default="00F7644F" w:rsidP="00330383">
            <w:pPr>
              <w:spacing w:line="240" w:lineRule="atLeast"/>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w:t>
            </w:r>
            <w:r w:rsidRPr="002C53D8">
              <w:rPr>
                <w:rFonts w:eastAsia="Calibri"/>
                <w:sz w:val="24"/>
                <w:szCs w:val="24"/>
              </w:rPr>
              <w:t xml:space="preserve"> тыс. рублей, районный бюджет – </w:t>
            </w:r>
            <w:r>
              <w:rPr>
                <w:rFonts w:eastAsia="Calibri"/>
                <w:sz w:val="24"/>
                <w:szCs w:val="24"/>
              </w:rPr>
              <w:t>3 541,700</w:t>
            </w:r>
            <w:r w:rsidRPr="002C53D8">
              <w:rPr>
                <w:rFonts w:eastAsia="Calibri"/>
                <w:sz w:val="24"/>
                <w:szCs w:val="24"/>
              </w:rPr>
              <w:t xml:space="preserve"> тыс. рублей.</w:t>
            </w:r>
          </w:p>
          <w:p w:rsidR="00F7644F" w:rsidRPr="002C53D8" w:rsidRDefault="00F7644F" w:rsidP="00330383">
            <w:pPr>
              <w:spacing w:line="240" w:lineRule="atLeast"/>
              <w:jc w:val="both"/>
              <w:rPr>
                <w:rFonts w:eastAsia="Calibri"/>
                <w:sz w:val="24"/>
                <w:szCs w:val="24"/>
              </w:rPr>
            </w:pPr>
            <w:r w:rsidRPr="002C53D8">
              <w:rPr>
                <w:rFonts w:eastAsia="Calibri"/>
                <w:sz w:val="24"/>
                <w:szCs w:val="24"/>
              </w:rPr>
              <w:t>федеральный бюджет – 0,0 тыс.рублей;</w:t>
            </w:r>
          </w:p>
          <w:p w:rsidR="00F7644F" w:rsidRPr="002C53D8" w:rsidRDefault="00F7644F" w:rsidP="00330383">
            <w:pPr>
              <w:jc w:val="both"/>
              <w:rPr>
                <w:rFonts w:eastAsia="Calibri"/>
                <w:sz w:val="24"/>
                <w:szCs w:val="24"/>
              </w:rPr>
            </w:pPr>
            <w:r w:rsidRPr="002C53D8">
              <w:rPr>
                <w:rFonts w:eastAsia="Calibri"/>
                <w:b/>
                <w:sz w:val="24"/>
                <w:szCs w:val="24"/>
              </w:rPr>
              <w:t>2024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w:t>
            </w:r>
            <w:r w:rsidRPr="002C53D8">
              <w:rPr>
                <w:rFonts w:eastAsia="Calibri"/>
                <w:sz w:val="24"/>
                <w:szCs w:val="24"/>
              </w:rPr>
              <w:t xml:space="preserve"> тыс. рублей, районный бюджет – </w:t>
            </w:r>
            <w:r>
              <w:rPr>
                <w:rFonts w:eastAsia="Calibri"/>
                <w:sz w:val="24"/>
                <w:szCs w:val="24"/>
              </w:rPr>
              <w:t>3 541,700</w:t>
            </w:r>
            <w:r w:rsidRPr="002C53D8">
              <w:rPr>
                <w:rFonts w:eastAsia="Calibri"/>
                <w:sz w:val="24"/>
                <w:szCs w:val="24"/>
              </w:rPr>
              <w:t xml:space="preserve"> тыс. рублей.</w:t>
            </w:r>
          </w:p>
          <w:p w:rsidR="00F7644F" w:rsidRDefault="00F7644F" w:rsidP="00330383">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330383">
            <w:pPr>
              <w:jc w:val="both"/>
              <w:rPr>
                <w:rFonts w:eastAsia="Calibri"/>
                <w:sz w:val="24"/>
                <w:szCs w:val="24"/>
              </w:rPr>
            </w:pPr>
            <w:r w:rsidRPr="002C53D8">
              <w:rPr>
                <w:rFonts w:eastAsia="Calibri"/>
                <w:b/>
                <w:sz w:val="24"/>
                <w:szCs w:val="24"/>
              </w:rPr>
              <w:t>2025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330383">
            <w:pPr>
              <w:jc w:val="both"/>
              <w:rPr>
                <w:rFonts w:eastAsia="Calibri"/>
                <w:sz w:val="24"/>
                <w:szCs w:val="24"/>
              </w:rPr>
            </w:pPr>
            <w:r w:rsidRPr="002C53D8">
              <w:rPr>
                <w:rFonts w:eastAsia="Calibri"/>
                <w:sz w:val="24"/>
                <w:szCs w:val="24"/>
              </w:rPr>
              <w:t xml:space="preserve"> из них:</w:t>
            </w:r>
          </w:p>
          <w:p w:rsidR="00F7644F" w:rsidRPr="002C53D8" w:rsidRDefault="00F7644F" w:rsidP="00330383">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0,00</w:t>
            </w:r>
            <w:r w:rsidRPr="002C53D8">
              <w:rPr>
                <w:rFonts w:eastAsia="Calibri"/>
                <w:sz w:val="24"/>
                <w:szCs w:val="24"/>
              </w:rPr>
              <w:t xml:space="preserve"> тыс. рублей, районный бюджет – </w:t>
            </w:r>
            <w:r>
              <w:rPr>
                <w:rFonts w:eastAsia="Calibri"/>
                <w:sz w:val="24"/>
                <w:szCs w:val="24"/>
              </w:rPr>
              <w:t>3 541,700</w:t>
            </w:r>
            <w:r w:rsidRPr="002C53D8">
              <w:rPr>
                <w:rFonts w:eastAsia="Calibri"/>
                <w:sz w:val="24"/>
                <w:szCs w:val="24"/>
              </w:rPr>
              <w:t xml:space="preserve"> тыс. рублей.</w:t>
            </w:r>
          </w:p>
          <w:p w:rsidR="00F7644F" w:rsidRPr="002C53D8" w:rsidRDefault="00F7644F" w:rsidP="00330383">
            <w:pPr>
              <w:spacing w:line="240" w:lineRule="atLeast"/>
              <w:jc w:val="both"/>
              <w:rPr>
                <w:rFonts w:eastAsia="Calibri"/>
                <w:sz w:val="24"/>
                <w:szCs w:val="24"/>
              </w:rPr>
            </w:pPr>
            <w:r w:rsidRPr="002C53D8">
              <w:rPr>
                <w:rFonts w:eastAsia="Calibri"/>
                <w:sz w:val="24"/>
                <w:szCs w:val="24"/>
              </w:rPr>
              <w:t>федеральный бюджет – 0,0 тыс.рублей;</w:t>
            </w:r>
          </w:p>
          <w:p w:rsidR="00F7644F" w:rsidRPr="005E4542" w:rsidRDefault="00F7644F" w:rsidP="00330383">
            <w:pPr>
              <w:spacing w:line="240" w:lineRule="atLeast"/>
              <w:rPr>
                <w:rFonts w:eastAsia="Calibri"/>
                <w:sz w:val="24"/>
                <w:szCs w:val="24"/>
              </w:rPr>
            </w:pPr>
            <w:r w:rsidRPr="002C53D8">
              <w:rPr>
                <w:rFonts w:eastAsia="Calibri"/>
                <w:sz w:val="24"/>
                <w:szCs w:val="24"/>
              </w:rPr>
              <w:t>Объем финансирования подпрограммы подлежит ежегодному уточнению</w:t>
            </w:r>
          </w:p>
        </w:tc>
      </w:tr>
    </w:tbl>
    <w:p w:rsidR="00F7644F" w:rsidRPr="005E4542" w:rsidRDefault="00F7644F" w:rsidP="00F7644F">
      <w:pPr>
        <w:tabs>
          <w:tab w:val="left" w:pos="993"/>
        </w:tabs>
        <w:jc w:val="center"/>
        <w:rPr>
          <w:b/>
          <w:sz w:val="24"/>
          <w:szCs w:val="24"/>
        </w:rPr>
      </w:pPr>
    </w:p>
    <w:p w:rsidR="00F7644F" w:rsidRPr="00131A9D" w:rsidRDefault="00F7644F" w:rsidP="000E5DA6">
      <w:pPr>
        <w:pStyle w:val="af7"/>
        <w:numPr>
          <w:ilvl w:val="0"/>
          <w:numId w:val="5"/>
        </w:numPr>
        <w:tabs>
          <w:tab w:val="left" w:pos="993"/>
        </w:tabs>
        <w:ind w:left="0" w:firstLine="709"/>
        <w:jc w:val="both"/>
        <w:rPr>
          <w:b/>
        </w:rPr>
      </w:pPr>
      <w:r w:rsidRPr="00131A9D">
        <w:rPr>
          <w:b/>
        </w:rPr>
        <w:t>Содержание проблемы  и обоснование необходимости ее решения программно-целевым методом</w:t>
      </w:r>
    </w:p>
    <w:p w:rsidR="00F7644F" w:rsidRPr="00131A9D" w:rsidRDefault="00F7644F" w:rsidP="00F7644F">
      <w:pPr>
        <w:pStyle w:val="af7"/>
        <w:tabs>
          <w:tab w:val="left" w:pos="993"/>
        </w:tabs>
        <w:ind w:left="0" w:firstLine="709"/>
        <w:jc w:val="both"/>
        <w:rPr>
          <w:b/>
        </w:rPr>
      </w:pPr>
    </w:p>
    <w:p w:rsidR="00F7644F" w:rsidRPr="005E4542" w:rsidRDefault="00F7644F" w:rsidP="00F7644F">
      <w:pPr>
        <w:ind w:firstLine="709"/>
        <w:jc w:val="both"/>
        <w:rPr>
          <w:sz w:val="24"/>
          <w:szCs w:val="24"/>
        </w:rPr>
      </w:pPr>
      <w:r w:rsidRPr="005E4542">
        <w:rPr>
          <w:sz w:val="24"/>
          <w:szCs w:val="24"/>
        </w:rPr>
        <w:t xml:space="preserve">Обеспечивающая подпрограмма, предусматривающая материально-техническое обеспечение деятельности органов местного самоуправления на 2020 - 2025 годы, является частью муниципальной программы «Развитие образования и молодежной политики на территории муниципального образования «Кардымовский район» Смоленской области». </w:t>
      </w:r>
    </w:p>
    <w:p w:rsidR="00F7644F" w:rsidRPr="005E4542" w:rsidRDefault="00F7644F" w:rsidP="00F7644F">
      <w:pPr>
        <w:suppressAutoHyphens/>
        <w:ind w:firstLine="709"/>
        <w:jc w:val="both"/>
        <w:rPr>
          <w:sz w:val="24"/>
          <w:szCs w:val="24"/>
        </w:rPr>
      </w:pPr>
      <w:r w:rsidRPr="005E4542">
        <w:rPr>
          <w:sz w:val="24"/>
          <w:szCs w:val="24"/>
        </w:rPr>
        <w:t>Целью реализации обеспечивающей подпрограммы является создание условий для максимально эффективного управления деятельностью образовательных организаций  МО «Кардымовский район» Смоленской области при минимальных затратах.</w:t>
      </w:r>
    </w:p>
    <w:p w:rsidR="00F7644F" w:rsidRPr="005E4542" w:rsidRDefault="00F7644F" w:rsidP="00F7644F">
      <w:pPr>
        <w:suppressAutoHyphens/>
        <w:ind w:firstLine="709"/>
        <w:jc w:val="both"/>
        <w:rPr>
          <w:sz w:val="24"/>
          <w:szCs w:val="24"/>
        </w:rPr>
      </w:pPr>
      <w:r w:rsidRPr="005E4542">
        <w:rPr>
          <w:sz w:val="24"/>
          <w:szCs w:val="24"/>
        </w:rPr>
        <w:t xml:space="preserve">Ответственным исполнителем подпрограммы является Отдел образования Администрации муниципального образования «Кардымовский район» Смоленской области. </w:t>
      </w:r>
    </w:p>
    <w:p w:rsidR="00F7644F" w:rsidRPr="005E4542" w:rsidRDefault="00F7644F" w:rsidP="00F7644F">
      <w:pPr>
        <w:suppressAutoHyphens/>
        <w:ind w:firstLine="709"/>
        <w:jc w:val="both"/>
        <w:rPr>
          <w:sz w:val="24"/>
          <w:szCs w:val="24"/>
        </w:rPr>
      </w:pPr>
      <w:r w:rsidRPr="005E4542">
        <w:rPr>
          <w:sz w:val="24"/>
          <w:szCs w:val="24"/>
        </w:rPr>
        <w:t>Материально-техническое обеспечение включает в себя комплекс мер, необходимых  для финансирования расходов на обеспечение деятельности Отдела образования Администрации муниципального образования «Кардымовский район» Смоленской области по решению вопросов местного значения.</w:t>
      </w:r>
    </w:p>
    <w:p w:rsidR="00F7644F" w:rsidRPr="005E4542" w:rsidRDefault="00F7644F" w:rsidP="00F7644F">
      <w:pPr>
        <w:ind w:firstLine="709"/>
        <w:jc w:val="both"/>
        <w:rPr>
          <w:sz w:val="24"/>
          <w:szCs w:val="24"/>
        </w:rPr>
      </w:pPr>
      <w:r w:rsidRPr="005E4542">
        <w:rPr>
          <w:sz w:val="24"/>
          <w:szCs w:val="24"/>
        </w:rPr>
        <w:t>Количественная потребность в материально-технических средствах определяется путем анализа деятельности за истекшие периоды с учетом поправочных коэффициентов, связанных с изменением условий, численности персонала и поставленными задачами, по имеющимся нормативам или на основе утвержденных лимитов потребления.</w:t>
      </w:r>
    </w:p>
    <w:p w:rsidR="00F7644F" w:rsidRPr="005E4542" w:rsidRDefault="00F7644F" w:rsidP="00F7644F">
      <w:pPr>
        <w:ind w:firstLine="709"/>
        <w:jc w:val="both"/>
        <w:rPr>
          <w:sz w:val="24"/>
          <w:szCs w:val="24"/>
        </w:rPr>
      </w:pPr>
      <w:r w:rsidRPr="005E4542">
        <w:rPr>
          <w:sz w:val="24"/>
          <w:szCs w:val="24"/>
        </w:rPr>
        <w:t>В настоящее время основными статьями расходов для осуществления деятельности, являются:</w:t>
      </w:r>
    </w:p>
    <w:p w:rsidR="00F7644F" w:rsidRPr="005E4542" w:rsidRDefault="00F7644F" w:rsidP="00F7644F">
      <w:pPr>
        <w:ind w:firstLine="709"/>
        <w:jc w:val="both"/>
        <w:rPr>
          <w:sz w:val="24"/>
          <w:szCs w:val="24"/>
        </w:rPr>
      </w:pPr>
      <w:r w:rsidRPr="005E4542">
        <w:rPr>
          <w:sz w:val="24"/>
          <w:szCs w:val="24"/>
        </w:rPr>
        <w:t>- оплата труда и начисления на оплату труда;</w:t>
      </w:r>
    </w:p>
    <w:p w:rsidR="00F7644F" w:rsidRPr="005E4542" w:rsidRDefault="00F7644F" w:rsidP="00F7644F">
      <w:pPr>
        <w:suppressAutoHyphens/>
        <w:ind w:firstLine="709"/>
        <w:jc w:val="both"/>
        <w:rPr>
          <w:sz w:val="24"/>
          <w:szCs w:val="24"/>
        </w:rPr>
      </w:pPr>
      <w:r w:rsidRPr="005E4542">
        <w:rPr>
          <w:sz w:val="24"/>
          <w:szCs w:val="24"/>
        </w:rPr>
        <w:t>- приобретение материальных ценностей (основные средства и материальные запасы);</w:t>
      </w:r>
    </w:p>
    <w:p w:rsidR="00F7644F" w:rsidRPr="005E4542" w:rsidRDefault="00F7644F" w:rsidP="00F7644F">
      <w:pPr>
        <w:ind w:firstLine="709"/>
        <w:jc w:val="both"/>
        <w:rPr>
          <w:sz w:val="24"/>
          <w:szCs w:val="24"/>
        </w:rPr>
      </w:pPr>
      <w:r w:rsidRPr="005E4542">
        <w:rPr>
          <w:sz w:val="24"/>
          <w:szCs w:val="24"/>
        </w:rPr>
        <w:t>- услуги связи;</w:t>
      </w:r>
    </w:p>
    <w:p w:rsidR="00F7644F" w:rsidRPr="005E4542" w:rsidRDefault="00F7644F" w:rsidP="00F7644F">
      <w:pPr>
        <w:ind w:firstLine="709"/>
        <w:jc w:val="both"/>
        <w:rPr>
          <w:sz w:val="24"/>
          <w:szCs w:val="24"/>
        </w:rPr>
      </w:pPr>
      <w:r w:rsidRPr="005E4542">
        <w:rPr>
          <w:sz w:val="24"/>
          <w:szCs w:val="24"/>
        </w:rPr>
        <w:t>- транспортные услуги;</w:t>
      </w:r>
    </w:p>
    <w:p w:rsidR="00F7644F" w:rsidRPr="005E4542" w:rsidRDefault="00F7644F" w:rsidP="00F7644F">
      <w:pPr>
        <w:ind w:firstLine="709"/>
        <w:jc w:val="both"/>
        <w:rPr>
          <w:sz w:val="24"/>
          <w:szCs w:val="24"/>
        </w:rPr>
      </w:pPr>
      <w:r w:rsidRPr="005E4542">
        <w:rPr>
          <w:sz w:val="24"/>
          <w:szCs w:val="24"/>
        </w:rPr>
        <w:t>- услуги по содержанию имущества;</w:t>
      </w:r>
    </w:p>
    <w:p w:rsidR="00F7644F" w:rsidRPr="005E4542" w:rsidRDefault="00F7644F" w:rsidP="00F7644F">
      <w:pPr>
        <w:ind w:firstLine="709"/>
        <w:jc w:val="both"/>
        <w:rPr>
          <w:sz w:val="24"/>
          <w:szCs w:val="24"/>
        </w:rPr>
      </w:pPr>
      <w:r w:rsidRPr="005E4542">
        <w:rPr>
          <w:sz w:val="24"/>
          <w:szCs w:val="24"/>
        </w:rPr>
        <w:t>- прочие услуги и расходы.</w:t>
      </w:r>
    </w:p>
    <w:p w:rsidR="00F7644F" w:rsidRPr="005E4542" w:rsidRDefault="00F7644F" w:rsidP="00F7644F">
      <w:pPr>
        <w:suppressAutoHyphens/>
        <w:ind w:firstLine="709"/>
        <w:jc w:val="both"/>
        <w:rPr>
          <w:sz w:val="24"/>
          <w:szCs w:val="24"/>
        </w:rPr>
      </w:pPr>
      <w:r w:rsidRPr="005E4542">
        <w:rPr>
          <w:sz w:val="24"/>
          <w:szCs w:val="24"/>
        </w:rPr>
        <w:t>Ритмичность, слаженность и высокая результативность работы Отдела образования во многом зависят от обеспеченности материально-техническими ресурсами. Для совершенствования работы Отдела образования в целях оптимального решения вопросов местного значения необходимо проводить работу по модернизации материально-технической базы.</w:t>
      </w:r>
    </w:p>
    <w:p w:rsidR="00F7644F" w:rsidRPr="005E4542" w:rsidRDefault="00F7644F" w:rsidP="00F7644F">
      <w:pPr>
        <w:suppressAutoHyphens/>
        <w:ind w:firstLine="709"/>
        <w:jc w:val="both"/>
        <w:rPr>
          <w:sz w:val="24"/>
          <w:szCs w:val="24"/>
        </w:rPr>
      </w:pPr>
      <w:r w:rsidRPr="005E4542">
        <w:rPr>
          <w:sz w:val="24"/>
          <w:szCs w:val="24"/>
        </w:rPr>
        <w:t>На сегодняшний день в эксплуатации находится компьютерная техника, приобретенная  в 2006 - 2009 годах, сроком полезного пользования от 3 до 5 лет. В связи с переходом на электронную форму документооборота и увеличением объема информации, которую необходимо использовать в работе, требуется наличие современной информационной системы и постоянно обновляющихся ресурсов, поддержание их в рабочем состоянии.</w:t>
      </w:r>
    </w:p>
    <w:p w:rsidR="00F7644F" w:rsidRPr="005E4542" w:rsidRDefault="00F7644F" w:rsidP="00F7644F">
      <w:pPr>
        <w:suppressAutoHyphens/>
        <w:ind w:firstLine="709"/>
        <w:jc w:val="both"/>
        <w:rPr>
          <w:sz w:val="24"/>
          <w:szCs w:val="24"/>
        </w:rPr>
      </w:pPr>
      <w:r w:rsidRPr="005E4542">
        <w:rPr>
          <w:sz w:val="24"/>
          <w:szCs w:val="24"/>
        </w:rPr>
        <w:t xml:space="preserve">В рамках организации эффективного функционирования  системы образования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 </w:t>
      </w:r>
    </w:p>
    <w:p w:rsidR="00F7644F" w:rsidRPr="005E4542" w:rsidRDefault="00F7644F" w:rsidP="00F7644F">
      <w:pPr>
        <w:suppressAutoHyphens/>
        <w:ind w:firstLine="709"/>
        <w:jc w:val="both"/>
        <w:rPr>
          <w:sz w:val="24"/>
          <w:szCs w:val="24"/>
        </w:rPr>
      </w:pPr>
      <w:r w:rsidRPr="005E4542">
        <w:rPr>
          <w:sz w:val="24"/>
          <w:szCs w:val="24"/>
        </w:rPr>
        <w:t>Состояние здания Отдела образования  требует капитального ремонта.</w:t>
      </w:r>
    </w:p>
    <w:p w:rsidR="00F7644F" w:rsidRPr="005E4542" w:rsidRDefault="00F7644F" w:rsidP="00F7644F">
      <w:pPr>
        <w:suppressAutoHyphens/>
        <w:ind w:firstLine="851"/>
        <w:jc w:val="both"/>
        <w:rPr>
          <w:sz w:val="24"/>
          <w:szCs w:val="24"/>
        </w:rPr>
      </w:pPr>
    </w:p>
    <w:p w:rsidR="00F7644F" w:rsidRDefault="00F7644F" w:rsidP="00F7644F">
      <w:pPr>
        <w:ind w:firstLine="709"/>
        <w:contextualSpacing/>
        <w:rPr>
          <w:b/>
          <w:sz w:val="24"/>
          <w:szCs w:val="24"/>
        </w:rPr>
      </w:pPr>
      <w:r>
        <w:rPr>
          <w:b/>
          <w:sz w:val="24"/>
          <w:szCs w:val="24"/>
        </w:rPr>
        <w:t xml:space="preserve">2 раздел. </w:t>
      </w:r>
      <w:r w:rsidRPr="005E4542">
        <w:rPr>
          <w:b/>
          <w:sz w:val="24"/>
          <w:szCs w:val="24"/>
        </w:rPr>
        <w:t>Цели, задачи и целевые показатели подпрограммы</w:t>
      </w:r>
    </w:p>
    <w:p w:rsidR="00F7644F" w:rsidRPr="005E4542" w:rsidRDefault="00F7644F" w:rsidP="00F7644F">
      <w:pPr>
        <w:ind w:firstLine="709"/>
        <w:contextualSpacing/>
        <w:rPr>
          <w:b/>
          <w:sz w:val="24"/>
          <w:szCs w:val="24"/>
        </w:rPr>
      </w:pPr>
    </w:p>
    <w:p w:rsidR="00F7644F" w:rsidRPr="005E4542" w:rsidRDefault="00F7644F" w:rsidP="00F7644F">
      <w:pPr>
        <w:autoSpaceDE w:val="0"/>
        <w:autoSpaceDN w:val="0"/>
        <w:adjustRightInd w:val="0"/>
        <w:ind w:firstLine="709"/>
        <w:jc w:val="both"/>
        <w:rPr>
          <w:rFonts w:eastAsia="HiddenHorzOCR"/>
          <w:sz w:val="24"/>
          <w:szCs w:val="24"/>
        </w:rPr>
      </w:pPr>
      <w:r w:rsidRPr="005E4542">
        <w:rPr>
          <w:bCs/>
          <w:sz w:val="24"/>
          <w:szCs w:val="24"/>
        </w:rPr>
        <w:t xml:space="preserve">Целью обеспечивающей подпрограммы является </w:t>
      </w:r>
      <w:r w:rsidRPr="005E4542">
        <w:rPr>
          <w:rFonts w:eastAsia="HiddenHorzOCR"/>
          <w:sz w:val="24"/>
          <w:szCs w:val="24"/>
        </w:rPr>
        <w:t>обеспечение условий для реализации Муниципальной программы.</w:t>
      </w:r>
    </w:p>
    <w:p w:rsidR="00F7644F" w:rsidRPr="005E4542" w:rsidRDefault="00F7644F" w:rsidP="00F7644F">
      <w:pPr>
        <w:autoSpaceDE w:val="0"/>
        <w:autoSpaceDN w:val="0"/>
        <w:adjustRightInd w:val="0"/>
        <w:ind w:firstLine="709"/>
        <w:jc w:val="both"/>
        <w:rPr>
          <w:sz w:val="24"/>
          <w:szCs w:val="24"/>
        </w:rPr>
      </w:pPr>
      <w:r w:rsidRPr="005E4542">
        <w:rPr>
          <w:bCs/>
          <w:sz w:val="24"/>
          <w:szCs w:val="24"/>
        </w:rPr>
        <w:t>В результате реализации обеспечивающей подпрограммы будет обеспечено:</w:t>
      </w:r>
    </w:p>
    <w:p w:rsidR="00F7644F" w:rsidRPr="005E4542" w:rsidRDefault="00F7644F" w:rsidP="00F7644F">
      <w:pPr>
        <w:autoSpaceDE w:val="0"/>
        <w:autoSpaceDN w:val="0"/>
        <w:adjustRightInd w:val="0"/>
        <w:ind w:firstLine="709"/>
        <w:jc w:val="both"/>
        <w:rPr>
          <w:bCs/>
          <w:sz w:val="24"/>
          <w:szCs w:val="24"/>
        </w:rPr>
      </w:pPr>
      <w:r w:rsidRPr="005E4542">
        <w:rPr>
          <w:bCs/>
          <w:sz w:val="24"/>
          <w:szCs w:val="24"/>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5E4542">
        <w:rPr>
          <w:sz w:val="24"/>
          <w:szCs w:val="24"/>
        </w:rPr>
        <w:t xml:space="preserve">Муниципальной </w:t>
      </w:r>
      <w:r w:rsidRPr="005E4542">
        <w:rPr>
          <w:bCs/>
          <w:sz w:val="24"/>
          <w:szCs w:val="24"/>
        </w:rPr>
        <w:t>программы;</w:t>
      </w:r>
    </w:p>
    <w:p w:rsidR="00F7644F" w:rsidRPr="005E4542" w:rsidRDefault="00F7644F" w:rsidP="00F7644F">
      <w:pPr>
        <w:autoSpaceDE w:val="0"/>
        <w:autoSpaceDN w:val="0"/>
        <w:adjustRightInd w:val="0"/>
        <w:ind w:firstLine="709"/>
        <w:jc w:val="both"/>
        <w:rPr>
          <w:bCs/>
          <w:sz w:val="24"/>
          <w:szCs w:val="24"/>
        </w:rPr>
      </w:pPr>
      <w:r w:rsidRPr="005E4542">
        <w:rPr>
          <w:bCs/>
          <w:sz w:val="24"/>
          <w:szCs w:val="24"/>
        </w:rPr>
        <w:t>- наличие системы мониторинга и контроля реализации Муниципальной программы;</w:t>
      </w:r>
    </w:p>
    <w:p w:rsidR="00F7644F" w:rsidRPr="005E4542" w:rsidRDefault="00F7644F" w:rsidP="00F7644F">
      <w:pPr>
        <w:autoSpaceDE w:val="0"/>
        <w:autoSpaceDN w:val="0"/>
        <w:adjustRightInd w:val="0"/>
        <w:ind w:firstLine="709"/>
        <w:jc w:val="both"/>
        <w:rPr>
          <w:bCs/>
          <w:sz w:val="24"/>
          <w:szCs w:val="24"/>
        </w:rPr>
      </w:pPr>
      <w:r w:rsidRPr="005E4542">
        <w:rPr>
          <w:bCs/>
          <w:sz w:val="24"/>
          <w:szCs w:val="24"/>
        </w:rPr>
        <w:lastRenderedPageBreak/>
        <w:t xml:space="preserve">- публикация аналитических материалов о ходе и результатах реализации </w:t>
      </w:r>
      <w:r w:rsidRPr="005E4542">
        <w:rPr>
          <w:sz w:val="24"/>
          <w:szCs w:val="24"/>
        </w:rPr>
        <w:t>Муниципальной</w:t>
      </w:r>
      <w:r w:rsidRPr="005E4542">
        <w:rPr>
          <w:bCs/>
          <w:sz w:val="24"/>
          <w:szCs w:val="24"/>
        </w:rPr>
        <w:t xml:space="preserve"> программы;</w:t>
      </w:r>
    </w:p>
    <w:p w:rsidR="00F7644F" w:rsidRPr="005E4542" w:rsidRDefault="00F7644F" w:rsidP="00F7644F">
      <w:pPr>
        <w:autoSpaceDE w:val="0"/>
        <w:autoSpaceDN w:val="0"/>
        <w:adjustRightInd w:val="0"/>
        <w:ind w:firstLine="709"/>
        <w:jc w:val="both"/>
        <w:rPr>
          <w:bCs/>
          <w:sz w:val="24"/>
          <w:szCs w:val="24"/>
        </w:rPr>
      </w:pPr>
      <w:r w:rsidRPr="005E4542">
        <w:rPr>
          <w:bCs/>
          <w:sz w:val="24"/>
          <w:szCs w:val="24"/>
        </w:rPr>
        <w:t>- высокий уровень открытости информации о результатах развития системы образования муниципального образования «Кардымовский район» Смоленской области, в том числе через ежегодную публикацию ежегодного отчета;</w:t>
      </w:r>
    </w:p>
    <w:p w:rsidR="00F7644F" w:rsidRPr="005E4542" w:rsidRDefault="00F7644F" w:rsidP="00F7644F">
      <w:pPr>
        <w:autoSpaceDE w:val="0"/>
        <w:autoSpaceDN w:val="0"/>
        <w:adjustRightInd w:val="0"/>
        <w:ind w:firstLine="709"/>
        <w:jc w:val="both"/>
        <w:rPr>
          <w:bCs/>
          <w:sz w:val="24"/>
          <w:szCs w:val="24"/>
        </w:rPr>
      </w:pPr>
      <w:r w:rsidRPr="005E4542">
        <w:rPr>
          <w:bCs/>
          <w:sz w:val="24"/>
          <w:szCs w:val="24"/>
        </w:rPr>
        <w:t xml:space="preserve">- общественная поддержка идей </w:t>
      </w:r>
      <w:r w:rsidRPr="005E4542">
        <w:rPr>
          <w:sz w:val="24"/>
          <w:szCs w:val="24"/>
        </w:rPr>
        <w:t>Муниципальной</w:t>
      </w:r>
      <w:r w:rsidRPr="005E4542">
        <w:rPr>
          <w:bCs/>
          <w:sz w:val="24"/>
          <w:szCs w:val="24"/>
        </w:rPr>
        <w:t xml:space="preserve"> программы.</w:t>
      </w:r>
    </w:p>
    <w:p w:rsidR="00F7644F" w:rsidRPr="005E4542" w:rsidRDefault="00F7644F" w:rsidP="00F7644F">
      <w:pPr>
        <w:ind w:firstLine="709"/>
        <w:jc w:val="both"/>
        <w:rPr>
          <w:sz w:val="24"/>
          <w:szCs w:val="24"/>
        </w:rPr>
      </w:pPr>
      <w:r w:rsidRPr="005E4542">
        <w:rPr>
          <w:sz w:val="24"/>
          <w:szCs w:val="24"/>
        </w:rPr>
        <w:t>В ходе реализации подпрограммы ожидается достижение следующих целевых показателей, приведенных в таблице.</w:t>
      </w:r>
    </w:p>
    <w:p w:rsidR="00F7644F" w:rsidRPr="005E4542" w:rsidRDefault="00F7644F" w:rsidP="00F7644F">
      <w:pPr>
        <w:tabs>
          <w:tab w:val="left" w:pos="993"/>
        </w:tabs>
        <w:autoSpaceDE w:val="0"/>
        <w:autoSpaceDN w:val="0"/>
        <w:adjustRightInd w:val="0"/>
        <w:ind w:left="851"/>
        <w:contextualSpacing/>
        <w:jc w:val="both"/>
        <w:outlineLvl w:val="1"/>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851"/>
        <w:gridCol w:w="850"/>
        <w:gridCol w:w="992"/>
        <w:gridCol w:w="992"/>
        <w:gridCol w:w="993"/>
        <w:gridCol w:w="992"/>
      </w:tblGrid>
      <w:tr w:rsidR="00F7644F" w:rsidRPr="005E4542" w:rsidTr="00330383">
        <w:tc>
          <w:tcPr>
            <w:tcW w:w="534" w:type="dxa"/>
            <w:shd w:val="clear" w:color="auto" w:fill="auto"/>
          </w:tcPr>
          <w:p w:rsidR="00F7644F" w:rsidRPr="005E4542" w:rsidRDefault="00F7644F" w:rsidP="00330383">
            <w:pPr>
              <w:autoSpaceDE w:val="0"/>
              <w:autoSpaceDN w:val="0"/>
              <w:adjustRightInd w:val="0"/>
              <w:jc w:val="both"/>
              <w:outlineLvl w:val="1"/>
              <w:rPr>
                <w:b/>
                <w:sz w:val="24"/>
                <w:szCs w:val="24"/>
              </w:rPr>
            </w:pPr>
            <w:r w:rsidRPr="005E4542">
              <w:rPr>
                <w:b/>
                <w:sz w:val="24"/>
                <w:szCs w:val="24"/>
              </w:rPr>
              <w:t>№ п/п</w:t>
            </w:r>
          </w:p>
        </w:tc>
        <w:tc>
          <w:tcPr>
            <w:tcW w:w="3118" w:type="dxa"/>
            <w:shd w:val="clear" w:color="auto" w:fill="auto"/>
          </w:tcPr>
          <w:p w:rsidR="00F7644F" w:rsidRPr="005E4542" w:rsidRDefault="00F7644F" w:rsidP="00330383">
            <w:pPr>
              <w:autoSpaceDE w:val="0"/>
              <w:autoSpaceDN w:val="0"/>
              <w:adjustRightInd w:val="0"/>
              <w:jc w:val="both"/>
              <w:outlineLvl w:val="1"/>
              <w:rPr>
                <w:b/>
                <w:sz w:val="24"/>
                <w:szCs w:val="24"/>
              </w:rPr>
            </w:pPr>
            <w:r w:rsidRPr="005E4542">
              <w:rPr>
                <w:b/>
                <w:sz w:val="24"/>
                <w:szCs w:val="24"/>
              </w:rPr>
              <w:t>Наименование показателя</w:t>
            </w:r>
          </w:p>
        </w:tc>
        <w:tc>
          <w:tcPr>
            <w:tcW w:w="992"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Единица измерения</w:t>
            </w:r>
          </w:p>
        </w:tc>
        <w:tc>
          <w:tcPr>
            <w:tcW w:w="851"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2020</w:t>
            </w:r>
          </w:p>
        </w:tc>
        <w:tc>
          <w:tcPr>
            <w:tcW w:w="850"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2021</w:t>
            </w:r>
          </w:p>
        </w:tc>
        <w:tc>
          <w:tcPr>
            <w:tcW w:w="992"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2022</w:t>
            </w:r>
          </w:p>
        </w:tc>
        <w:tc>
          <w:tcPr>
            <w:tcW w:w="992"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2023</w:t>
            </w:r>
          </w:p>
        </w:tc>
        <w:tc>
          <w:tcPr>
            <w:tcW w:w="993"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2024</w:t>
            </w:r>
          </w:p>
        </w:tc>
        <w:tc>
          <w:tcPr>
            <w:tcW w:w="992"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2025</w:t>
            </w:r>
          </w:p>
        </w:tc>
      </w:tr>
      <w:tr w:rsidR="00F7644F" w:rsidRPr="005E4542" w:rsidTr="00330383">
        <w:trPr>
          <w:trHeight w:val="282"/>
        </w:trPr>
        <w:tc>
          <w:tcPr>
            <w:tcW w:w="534" w:type="dxa"/>
            <w:shd w:val="clear" w:color="auto" w:fill="auto"/>
          </w:tcPr>
          <w:p w:rsidR="00F7644F" w:rsidRPr="005E4542" w:rsidRDefault="00F7644F" w:rsidP="00330383">
            <w:pPr>
              <w:autoSpaceDE w:val="0"/>
              <w:autoSpaceDN w:val="0"/>
              <w:adjustRightInd w:val="0"/>
              <w:jc w:val="center"/>
              <w:outlineLvl w:val="1"/>
              <w:rPr>
                <w:b/>
                <w:sz w:val="24"/>
                <w:szCs w:val="24"/>
              </w:rPr>
            </w:pPr>
            <w:r w:rsidRPr="005E4542">
              <w:rPr>
                <w:b/>
                <w:sz w:val="24"/>
                <w:szCs w:val="24"/>
              </w:rPr>
              <w:t>1.</w:t>
            </w:r>
          </w:p>
        </w:tc>
        <w:tc>
          <w:tcPr>
            <w:tcW w:w="3118" w:type="dxa"/>
            <w:shd w:val="clear" w:color="auto" w:fill="auto"/>
          </w:tcPr>
          <w:p w:rsidR="00F7644F" w:rsidRPr="005E4542" w:rsidRDefault="00F7644F" w:rsidP="00330383">
            <w:pPr>
              <w:autoSpaceDE w:val="0"/>
              <w:autoSpaceDN w:val="0"/>
              <w:adjustRightInd w:val="0"/>
              <w:jc w:val="both"/>
              <w:rPr>
                <w:sz w:val="24"/>
                <w:szCs w:val="24"/>
              </w:rPr>
            </w:pPr>
            <w:r w:rsidRPr="005E4542">
              <w:rPr>
                <w:sz w:val="24"/>
                <w:szCs w:val="24"/>
              </w:rPr>
              <w:t>Доля выполненных мероприятий Муниципальной программы от планируемых</w:t>
            </w:r>
          </w:p>
        </w:tc>
        <w:tc>
          <w:tcPr>
            <w:tcW w:w="992" w:type="dxa"/>
            <w:shd w:val="clear" w:color="auto" w:fill="auto"/>
          </w:tcPr>
          <w:p w:rsidR="00F7644F" w:rsidRPr="005E4542" w:rsidRDefault="00F7644F" w:rsidP="00330383">
            <w:pPr>
              <w:autoSpaceDE w:val="0"/>
              <w:autoSpaceDN w:val="0"/>
              <w:adjustRightInd w:val="0"/>
              <w:jc w:val="center"/>
              <w:rPr>
                <w:sz w:val="24"/>
                <w:szCs w:val="24"/>
              </w:rPr>
            </w:pPr>
            <w:r w:rsidRPr="005E4542">
              <w:rPr>
                <w:sz w:val="24"/>
                <w:szCs w:val="24"/>
              </w:rPr>
              <w:t>%</w:t>
            </w:r>
          </w:p>
        </w:tc>
        <w:tc>
          <w:tcPr>
            <w:tcW w:w="851"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80</w:t>
            </w:r>
          </w:p>
        </w:tc>
        <w:tc>
          <w:tcPr>
            <w:tcW w:w="850"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85</w:t>
            </w:r>
          </w:p>
        </w:tc>
        <w:tc>
          <w:tcPr>
            <w:tcW w:w="992"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85</w:t>
            </w:r>
          </w:p>
        </w:tc>
        <w:tc>
          <w:tcPr>
            <w:tcW w:w="992"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90</w:t>
            </w:r>
          </w:p>
        </w:tc>
        <w:tc>
          <w:tcPr>
            <w:tcW w:w="993"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95</w:t>
            </w:r>
          </w:p>
        </w:tc>
        <w:tc>
          <w:tcPr>
            <w:tcW w:w="992" w:type="dxa"/>
            <w:shd w:val="clear" w:color="auto" w:fill="auto"/>
          </w:tcPr>
          <w:p w:rsidR="00F7644F" w:rsidRPr="005E4542" w:rsidRDefault="00F7644F" w:rsidP="00330383">
            <w:pPr>
              <w:autoSpaceDE w:val="0"/>
              <w:autoSpaceDN w:val="0"/>
              <w:adjustRightInd w:val="0"/>
              <w:jc w:val="center"/>
              <w:rPr>
                <w:sz w:val="24"/>
                <w:szCs w:val="24"/>
              </w:rPr>
            </w:pPr>
            <w:r>
              <w:rPr>
                <w:sz w:val="24"/>
                <w:szCs w:val="24"/>
              </w:rPr>
              <w:t>95</w:t>
            </w:r>
          </w:p>
        </w:tc>
      </w:tr>
    </w:tbl>
    <w:p w:rsidR="00F7644F" w:rsidRPr="005E4542" w:rsidRDefault="00F7644F" w:rsidP="00F7644F">
      <w:pPr>
        <w:autoSpaceDE w:val="0"/>
        <w:autoSpaceDN w:val="0"/>
        <w:adjustRightInd w:val="0"/>
        <w:ind w:firstLine="709"/>
        <w:jc w:val="both"/>
        <w:rPr>
          <w:bCs/>
          <w:sz w:val="24"/>
          <w:szCs w:val="24"/>
        </w:rPr>
      </w:pPr>
    </w:p>
    <w:p w:rsidR="00F7644F" w:rsidRPr="005E4542" w:rsidRDefault="00F7644F" w:rsidP="00F7644F">
      <w:pPr>
        <w:suppressAutoHyphens/>
        <w:ind w:firstLine="851"/>
        <w:jc w:val="both"/>
        <w:rPr>
          <w:sz w:val="24"/>
          <w:szCs w:val="24"/>
        </w:rPr>
      </w:pPr>
    </w:p>
    <w:p w:rsidR="00F7644F" w:rsidRPr="005E4542" w:rsidRDefault="00F7644F" w:rsidP="00F7644F">
      <w:pPr>
        <w:ind w:firstLine="851"/>
        <w:jc w:val="center"/>
        <w:rPr>
          <w:b/>
          <w:sz w:val="24"/>
          <w:szCs w:val="24"/>
        </w:rPr>
      </w:pPr>
      <w:r w:rsidRPr="005E4542">
        <w:rPr>
          <w:b/>
          <w:sz w:val="24"/>
          <w:szCs w:val="24"/>
        </w:rPr>
        <w:t>3. Перечень мероприятий подпрограммы</w:t>
      </w:r>
    </w:p>
    <w:p w:rsidR="00F7644F" w:rsidRPr="005E4542" w:rsidRDefault="00F7644F" w:rsidP="00F7644F">
      <w:pPr>
        <w:ind w:firstLine="709"/>
        <w:jc w:val="both"/>
        <w:rPr>
          <w:sz w:val="24"/>
          <w:szCs w:val="24"/>
        </w:rPr>
      </w:pPr>
      <w:r w:rsidRPr="005E4542">
        <w:rPr>
          <w:sz w:val="24"/>
          <w:szCs w:val="24"/>
        </w:rPr>
        <w:t>Отдел образования:</w:t>
      </w:r>
    </w:p>
    <w:p w:rsidR="00F7644F" w:rsidRPr="005E4542" w:rsidRDefault="00F7644F" w:rsidP="00F7644F">
      <w:pPr>
        <w:ind w:firstLine="709"/>
        <w:jc w:val="both"/>
        <w:rPr>
          <w:sz w:val="24"/>
          <w:szCs w:val="24"/>
        </w:rPr>
      </w:pPr>
      <w:r w:rsidRPr="005E4542">
        <w:rPr>
          <w:sz w:val="24"/>
          <w:szCs w:val="24"/>
        </w:rPr>
        <w:t>3.1.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7644F" w:rsidRPr="005E4542" w:rsidRDefault="00F7644F" w:rsidP="00F7644F">
      <w:pPr>
        <w:ind w:firstLine="709"/>
        <w:jc w:val="both"/>
        <w:rPr>
          <w:sz w:val="24"/>
          <w:szCs w:val="24"/>
        </w:rPr>
      </w:pPr>
      <w:r w:rsidRPr="005E4542">
        <w:rPr>
          <w:sz w:val="24"/>
          <w:szCs w:val="24"/>
        </w:rPr>
        <w:t>3.2.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Смоленской области).</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Создает условия для осуществления присмотра и ухода за детьми, содержания детей в муниципальных образовательных организациях. Создает условия для реализации региональных компонентов федеральных государственных образовательных стандартов.</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3.3. Создает условия для реализации региональных компонентов федеральных государственных образовательных стандартов.</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3.4. Поддерживает инновационную деятельность в муниципальных образовательных организациях.</w:t>
      </w:r>
    </w:p>
    <w:p w:rsidR="00F7644F" w:rsidRPr="005E4542" w:rsidRDefault="00F7644F" w:rsidP="00F7644F">
      <w:pPr>
        <w:tabs>
          <w:tab w:val="left" w:pos="0"/>
        </w:tabs>
        <w:ind w:firstLine="709"/>
        <w:jc w:val="both"/>
        <w:rPr>
          <w:sz w:val="24"/>
          <w:szCs w:val="24"/>
        </w:rPr>
      </w:pPr>
      <w:r w:rsidRPr="005E4542">
        <w:rPr>
          <w:sz w:val="24"/>
          <w:szCs w:val="24"/>
        </w:rPr>
        <w:t>3.5. Участвует в организации летнего отдыха, досуга и занятости детей и подростков.</w:t>
      </w:r>
    </w:p>
    <w:p w:rsidR="00F7644F" w:rsidRPr="005E4542" w:rsidRDefault="00F7644F" w:rsidP="00F7644F">
      <w:pPr>
        <w:ind w:firstLine="709"/>
        <w:jc w:val="both"/>
        <w:rPr>
          <w:sz w:val="24"/>
          <w:szCs w:val="24"/>
        </w:rPr>
      </w:pPr>
      <w:r w:rsidRPr="005E4542">
        <w:rPr>
          <w:sz w:val="24"/>
          <w:szCs w:val="24"/>
        </w:rPr>
        <w:t>3.6. Участвует, в пределах своей компетенции, в реализации приоритетного национального проекта «Образование».</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3.7. Согласовывает планы финансово-хозяйственной деятельности муниципальных образовательных организаций.</w:t>
      </w:r>
    </w:p>
    <w:p w:rsidR="00F7644F" w:rsidRPr="005E4542" w:rsidRDefault="00F7644F" w:rsidP="00F7644F">
      <w:pPr>
        <w:ind w:firstLine="709"/>
        <w:jc w:val="both"/>
        <w:rPr>
          <w:sz w:val="24"/>
          <w:szCs w:val="24"/>
        </w:rPr>
      </w:pPr>
      <w:r w:rsidRPr="005E4542">
        <w:rPr>
          <w:sz w:val="24"/>
          <w:szCs w:val="24"/>
        </w:rPr>
        <w:t>3.8. В рамках своей компетенции осуществляет информационно-методическое обеспечение и обеспечение экзаменационной документацией, бланками строгой отчетности муниципальных образовательных организаций.</w:t>
      </w:r>
    </w:p>
    <w:p w:rsidR="00F7644F" w:rsidRPr="005E4542" w:rsidRDefault="00F7644F" w:rsidP="00F7644F">
      <w:pPr>
        <w:shd w:val="clear" w:color="auto" w:fill="FFFFFF"/>
        <w:tabs>
          <w:tab w:val="left" w:pos="986"/>
        </w:tabs>
        <w:ind w:firstLine="709"/>
        <w:jc w:val="both"/>
        <w:rPr>
          <w:sz w:val="24"/>
          <w:szCs w:val="24"/>
        </w:rPr>
      </w:pPr>
      <w:r w:rsidRPr="005E4542">
        <w:rPr>
          <w:sz w:val="24"/>
          <w:szCs w:val="24"/>
        </w:rPr>
        <w:t>3.9. Организует подготовку, переподготовку, повышение квалификации работников муниципальных образовательных организаций.</w:t>
      </w:r>
    </w:p>
    <w:p w:rsidR="00F7644F" w:rsidRPr="005E4542" w:rsidRDefault="00F7644F" w:rsidP="00F7644F">
      <w:pPr>
        <w:shd w:val="clear" w:color="auto" w:fill="FFFFFF"/>
        <w:tabs>
          <w:tab w:val="left" w:pos="986"/>
        </w:tabs>
        <w:ind w:firstLine="709"/>
        <w:jc w:val="both"/>
        <w:rPr>
          <w:sz w:val="24"/>
          <w:szCs w:val="24"/>
        </w:rPr>
      </w:pPr>
      <w:r w:rsidRPr="005E4542">
        <w:rPr>
          <w:sz w:val="24"/>
          <w:szCs w:val="24"/>
        </w:rPr>
        <w:t>3.10. Представляет в установленном порядке работников муниципальных образовательных организаций и иных учреждений сферы образования к государственным, ведомственным и другим наградам, почетным званиям. Осуществляет награждение Почетной грамотой Отдела.</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 xml:space="preserve">3.11. </w:t>
      </w:r>
      <w:r>
        <w:rPr>
          <w:sz w:val="24"/>
          <w:szCs w:val="24"/>
        </w:rPr>
        <w:t xml:space="preserve">Принимает участие в процедуре по </w:t>
      </w:r>
      <w:r w:rsidRPr="005E4542">
        <w:rPr>
          <w:sz w:val="24"/>
          <w:szCs w:val="24"/>
        </w:rPr>
        <w:t>аттестаци</w:t>
      </w:r>
      <w:r>
        <w:rPr>
          <w:sz w:val="24"/>
          <w:szCs w:val="24"/>
        </w:rPr>
        <w:t>и</w:t>
      </w:r>
      <w:r w:rsidRPr="005E4542">
        <w:rPr>
          <w:sz w:val="24"/>
          <w:szCs w:val="24"/>
        </w:rPr>
        <w:t xml:space="preserve"> руководителей муниципальных образовательных организаций.</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lastRenderedPageBreak/>
        <w:t>3.12. Является главным распорядителем бюджетных средств бюджета муниципального образования «Кардымовский район» Смоленской области.</w:t>
      </w:r>
    </w:p>
    <w:p w:rsidR="00F7644F" w:rsidRPr="005E4542" w:rsidRDefault="00F7644F" w:rsidP="00F7644F">
      <w:pPr>
        <w:shd w:val="clear" w:color="auto" w:fill="FFFFFF"/>
        <w:tabs>
          <w:tab w:val="left" w:pos="986"/>
        </w:tabs>
        <w:ind w:firstLine="709"/>
        <w:jc w:val="both"/>
        <w:rPr>
          <w:sz w:val="24"/>
          <w:szCs w:val="24"/>
        </w:rPr>
      </w:pPr>
      <w:r w:rsidRPr="005E4542">
        <w:rPr>
          <w:sz w:val="24"/>
          <w:szCs w:val="24"/>
        </w:rPr>
        <w:t>3.13. Осуществляет функции муниципального заказчика на поставку товаров (работ, услуг).</w:t>
      </w:r>
    </w:p>
    <w:p w:rsidR="00F7644F" w:rsidRPr="005E4542" w:rsidRDefault="00F7644F" w:rsidP="00F7644F">
      <w:pPr>
        <w:shd w:val="clear" w:color="auto" w:fill="FFFFFF"/>
        <w:tabs>
          <w:tab w:val="left" w:pos="986"/>
        </w:tabs>
        <w:ind w:firstLine="709"/>
        <w:jc w:val="both"/>
        <w:rPr>
          <w:sz w:val="24"/>
          <w:szCs w:val="24"/>
        </w:rPr>
      </w:pPr>
      <w:r w:rsidRPr="005E4542">
        <w:rPr>
          <w:sz w:val="24"/>
          <w:szCs w:val="24"/>
        </w:rPr>
        <w:t>3.14. Организует работу органов опеки и попечительства в соответствии с федеральным и областным законодательством.</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 xml:space="preserve">3.15. Устанавливает объем педагогической работы, надбавки и доплаты </w:t>
      </w:r>
      <w:r>
        <w:rPr>
          <w:sz w:val="24"/>
          <w:szCs w:val="24"/>
        </w:rPr>
        <w:t xml:space="preserve">компенсационного, стимулирующего характера </w:t>
      </w:r>
      <w:r w:rsidRPr="005E4542">
        <w:rPr>
          <w:sz w:val="24"/>
          <w:szCs w:val="24"/>
        </w:rPr>
        <w:t>и прочие выплаты руководителям муниципальных образовательных организаций.</w:t>
      </w:r>
    </w:p>
    <w:p w:rsidR="00F7644F" w:rsidRPr="005E4542" w:rsidRDefault="00F7644F" w:rsidP="00F7644F">
      <w:pPr>
        <w:shd w:val="clear" w:color="auto" w:fill="FFFFFF"/>
        <w:tabs>
          <w:tab w:val="left" w:pos="970"/>
        </w:tabs>
        <w:ind w:left="43" w:firstLine="709"/>
        <w:jc w:val="both"/>
        <w:rPr>
          <w:sz w:val="24"/>
          <w:szCs w:val="24"/>
        </w:rPr>
      </w:pPr>
      <w:r w:rsidRPr="005E4542">
        <w:rPr>
          <w:sz w:val="24"/>
          <w:szCs w:val="24"/>
        </w:rPr>
        <w:t>3.16. Осуществляет в установленном порядке сбор, обработку, анализ и представление государственной статистической отчетности в сфере образования, обеспечивает ее достоверность.</w:t>
      </w:r>
    </w:p>
    <w:p w:rsidR="00F7644F" w:rsidRPr="005E4542" w:rsidRDefault="00F7644F" w:rsidP="00F7644F">
      <w:pPr>
        <w:shd w:val="clear" w:color="auto" w:fill="FFFFFF"/>
        <w:tabs>
          <w:tab w:val="left" w:pos="970"/>
        </w:tabs>
        <w:ind w:firstLine="709"/>
        <w:jc w:val="both"/>
        <w:rPr>
          <w:sz w:val="24"/>
          <w:szCs w:val="24"/>
        </w:rPr>
      </w:pPr>
      <w:r w:rsidRPr="005E4542">
        <w:rPr>
          <w:sz w:val="24"/>
          <w:szCs w:val="24"/>
        </w:rPr>
        <w:t>3.17. Представляет в Департамент Смоленской области по образованию, науке и делам молодежи в установленном порядке оперативную отчетность и информацию.</w:t>
      </w:r>
    </w:p>
    <w:p w:rsidR="00F7644F" w:rsidRPr="005E4542" w:rsidRDefault="00F7644F" w:rsidP="00F7644F">
      <w:pPr>
        <w:shd w:val="clear" w:color="auto" w:fill="FFFFFF"/>
        <w:tabs>
          <w:tab w:val="left" w:pos="828"/>
        </w:tabs>
        <w:ind w:firstLine="709"/>
        <w:jc w:val="both"/>
        <w:rPr>
          <w:sz w:val="24"/>
          <w:szCs w:val="24"/>
        </w:rPr>
      </w:pPr>
      <w:r w:rsidRPr="005E4542">
        <w:rPr>
          <w:sz w:val="24"/>
          <w:szCs w:val="24"/>
        </w:rPr>
        <w:t>3.18. Осуществляет ведомственный (учредительный) контроль</w:t>
      </w:r>
      <w:r>
        <w:rPr>
          <w:sz w:val="24"/>
          <w:szCs w:val="24"/>
        </w:rPr>
        <w:t xml:space="preserve"> над </w:t>
      </w:r>
      <w:r w:rsidRPr="005E4542">
        <w:rPr>
          <w:sz w:val="24"/>
          <w:szCs w:val="24"/>
        </w:rPr>
        <w:t>деятельностью муниципальных образовательных организаций  в части предоставления ими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детям.</w:t>
      </w:r>
    </w:p>
    <w:p w:rsidR="00F7644F" w:rsidRPr="005E4542" w:rsidRDefault="00F7644F" w:rsidP="00F7644F">
      <w:pPr>
        <w:shd w:val="clear" w:color="auto" w:fill="FFFFFF"/>
        <w:tabs>
          <w:tab w:val="left" w:pos="970"/>
        </w:tabs>
        <w:ind w:firstLine="709"/>
        <w:jc w:val="both"/>
        <w:rPr>
          <w:sz w:val="24"/>
          <w:szCs w:val="24"/>
        </w:rPr>
      </w:pPr>
      <w:r w:rsidRPr="005E4542">
        <w:rPr>
          <w:sz w:val="24"/>
          <w:szCs w:val="24"/>
        </w:rPr>
        <w:t>3.19. Рассматривает в установленном порядке письма, обращения и предложения руководителей муниципальных образовательных организаций  и других организаций, а также заявления, обращения и жалобы граждан.</w:t>
      </w:r>
    </w:p>
    <w:p w:rsidR="00F7644F" w:rsidRPr="005E4542" w:rsidRDefault="00F7644F" w:rsidP="00F7644F">
      <w:pPr>
        <w:shd w:val="clear" w:color="auto" w:fill="FFFFFF"/>
        <w:tabs>
          <w:tab w:val="left" w:pos="970"/>
        </w:tabs>
        <w:ind w:firstLine="709"/>
        <w:jc w:val="both"/>
        <w:rPr>
          <w:sz w:val="24"/>
          <w:szCs w:val="24"/>
        </w:rPr>
      </w:pPr>
      <w:r w:rsidRPr="005E4542">
        <w:rPr>
          <w:sz w:val="24"/>
          <w:szCs w:val="24"/>
        </w:rPr>
        <w:t>3.20. Организует профилактическую работу по предупреждению безнадзорности, беспризорности и правонарушений среди несовершеннолетних, противодействию распространения в подростковой и молодежной среде наркотических и психотропных веществ.</w:t>
      </w:r>
    </w:p>
    <w:p w:rsidR="00F7644F" w:rsidRPr="005E4542" w:rsidRDefault="00F7644F" w:rsidP="00F7644F">
      <w:pPr>
        <w:shd w:val="clear" w:color="auto" w:fill="FFFFFF"/>
        <w:tabs>
          <w:tab w:val="left" w:pos="970"/>
        </w:tabs>
        <w:ind w:firstLine="709"/>
        <w:jc w:val="both"/>
        <w:rPr>
          <w:sz w:val="24"/>
          <w:szCs w:val="24"/>
        </w:rPr>
      </w:pPr>
      <w:r w:rsidRPr="005E4542">
        <w:rPr>
          <w:sz w:val="24"/>
          <w:szCs w:val="24"/>
        </w:rPr>
        <w:t>3.21. Совместно с органами и учреждениями системы профилактики  безнадзорности и правонарушений среди несовершеннолетних участвует в разработке и осуществлении мероприятий по предуп</w:t>
      </w:r>
      <w:r w:rsidRPr="005E4542">
        <w:rPr>
          <w:sz w:val="24"/>
          <w:szCs w:val="24"/>
        </w:rPr>
        <w:softHyphen/>
        <w:t>реждению безнадзорности несовершеннолетних и защите их прав и законных интересов.</w:t>
      </w:r>
    </w:p>
    <w:p w:rsidR="00F7644F" w:rsidRPr="005E4542" w:rsidRDefault="00F7644F" w:rsidP="00F7644F">
      <w:pPr>
        <w:shd w:val="clear" w:color="auto" w:fill="FFFFFF"/>
        <w:tabs>
          <w:tab w:val="left" w:pos="970"/>
        </w:tabs>
        <w:ind w:firstLine="709"/>
        <w:jc w:val="both"/>
        <w:rPr>
          <w:sz w:val="24"/>
          <w:szCs w:val="24"/>
        </w:rPr>
      </w:pPr>
      <w:r w:rsidRPr="005E4542">
        <w:rPr>
          <w:sz w:val="24"/>
          <w:szCs w:val="24"/>
        </w:rPr>
        <w:t>3.22. Организует работу муниципальной методической службы.</w:t>
      </w:r>
    </w:p>
    <w:p w:rsidR="00F7644F" w:rsidRPr="005E4542" w:rsidRDefault="00F7644F" w:rsidP="00F7644F">
      <w:pPr>
        <w:shd w:val="clear" w:color="auto" w:fill="FFFFFF"/>
        <w:tabs>
          <w:tab w:val="left" w:pos="977"/>
        </w:tabs>
        <w:ind w:firstLine="709"/>
        <w:jc w:val="both"/>
        <w:rPr>
          <w:sz w:val="24"/>
          <w:szCs w:val="24"/>
        </w:rPr>
      </w:pPr>
      <w:r w:rsidRPr="005E4542">
        <w:rPr>
          <w:sz w:val="24"/>
          <w:szCs w:val="24"/>
        </w:rPr>
        <w:t>3.23. Вносит на рассмотрение Администрации муниципального образования «Кардымовский район» Смоленской области предложения о создании, реорганизации и ликвидации муниципальных учреждений образования.</w:t>
      </w:r>
    </w:p>
    <w:p w:rsidR="00F7644F" w:rsidRPr="005E4542" w:rsidRDefault="00F7644F" w:rsidP="00F7644F">
      <w:pPr>
        <w:ind w:left="-284" w:firstLine="993"/>
        <w:jc w:val="both"/>
        <w:rPr>
          <w:sz w:val="24"/>
          <w:szCs w:val="24"/>
        </w:rPr>
      </w:pPr>
      <w:r w:rsidRPr="005E4542">
        <w:rPr>
          <w:sz w:val="24"/>
          <w:szCs w:val="24"/>
        </w:rPr>
        <w:t>3.24. Согласовывает программы развития муниципальных образовательных организаций.</w:t>
      </w:r>
    </w:p>
    <w:p w:rsidR="00F7644F" w:rsidRPr="005E4542" w:rsidRDefault="00F7644F" w:rsidP="00F7644F">
      <w:pPr>
        <w:rPr>
          <w:sz w:val="24"/>
          <w:szCs w:val="24"/>
        </w:rPr>
      </w:pPr>
    </w:p>
    <w:p w:rsidR="00F7644F" w:rsidRDefault="00F7644F" w:rsidP="00F7644F">
      <w:pPr>
        <w:jc w:val="center"/>
        <w:rPr>
          <w:sz w:val="24"/>
          <w:szCs w:val="24"/>
        </w:rPr>
      </w:pPr>
      <w:r w:rsidRPr="005E4542">
        <w:rPr>
          <w:b/>
          <w:sz w:val="24"/>
          <w:szCs w:val="24"/>
        </w:rPr>
        <w:t>4.Обоснование ресурсного обеспечения подпрограммы</w:t>
      </w:r>
      <w:r w:rsidRPr="005E4542">
        <w:rPr>
          <w:sz w:val="24"/>
          <w:szCs w:val="24"/>
        </w:rPr>
        <w:t>.</w:t>
      </w:r>
    </w:p>
    <w:p w:rsidR="00F7644F" w:rsidRPr="005E4542" w:rsidRDefault="00F7644F" w:rsidP="00F7644F">
      <w:pPr>
        <w:jc w:val="center"/>
        <w:rPr>
          <w:sz w:val="24"/>
          <w:szCs w:val="24"/>
        </w:rPr>
      </w:pPr>
    </w:p>
    <w:p w:rsidR="00F7644F" w:rsidRPr="002C53D8" w:rsidRDefault="00F7644F" w:rsidP="00F7644F">
      <w:pPr>
        <w:autoSpaceDE w:val="0"/>
        <w:autoSpaceDN w:val="0"/>
        <w:adjustRightInd w:val="0"/>
        <w:ind w:firstLine="709"/>
        <w:jc w:val="both"/>
        <w:rPr>
          <w:sz w:val="24"/>
          <w:szCs w:val="24"/>
        </w:rPr>
      </w:pPr>
      <w:r w:rsidRPr="002C53D8">
        <w:rPr>
          <w:sz w:val="24"/>
          <w:szCs w:val="24"/>
        </w:rPr>
        <w:t>Ресурсное обеспечение подпрограммы осуществляется за счет средств районного и областного бюджетов.</w:t>
      </w:r>
    </w:p>
    <w:p w:rsidR="00F7644F" w:rsidRPr="002C53D8" w:rsidRDefault="00F7644F" w:rsidP="00F7644F">
      <w:pPr>
        <w:jc w:val="both"/>
        <w:rPr>
          <w:rFonts w:eastAsia="Calibri"/>
          <w:sz w:val="24"/>
          <w:szCs w:val="24"/>
        </w:rPr>
      </w:pPr>
      <w:r w:rsidRPr="002C53D8">
        <w:rPr>
          <w:rFonts w:eastAsia="Calibri"/>
          <w:sz w:val="24"/>
          <w:szCs w:val="24"/>
        </w:rPr>
        <w:t xml:space="preserve">Объем финансирования  подпрограммы составляет  </w:t>
      </w:r>
      <w:r>
        <w:rPr>
          <w:rFonts w:eastAsia="Calibri"/>
          <w:b/>
          <w:sz w:val="24"/>
          <w:szCs w:val="24"/>
        </w:rPr>
        <w:t>55 143,000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34 170,800</w:t>
      </w:r>
      <w:r w:rsidRPr="002C53D8">
        <w:rPr>
          <w:rFonts w:eastAsia="Calibri"/>
          <w:sz w:val="24"/>
          <w:szCs w:val="24"/>
        </w:rPr>
        <w:t xml:space="preserve"> тыс. рублей,</w:t>
      </w:r>
    </w:p>
    <w:p w:rsidR="00F7644F" w:rsidRPr="002C53D8" w:rsidRDefault="00F7644F" w:rsidP="00F7644F">
      <w:pPr>
        <w:jc w:val="both"/>
        <w:rPr>
          <w:rFonts w:eastAsia="Calibri"/>
          <w:sz w:val="24"/>
          <w:szCs w:val="24"/>
        </w:rPr>
      </w:pPr>
      <w:r w:rsidRPr="002C53D8">
        <w:rPr>
          <w:rFonts w:eastAsia="Calibri"/>
          <w:sz w:val="24"/>
          <w:szCs w:val="24"/>
        </w:rPr>
        <w:t xml:space="preserve"> районный бюджет – </w:t>
      </w:r>
      <w:r>
        <w:rPr>
          <w:rFonts w:eastAsia="Calibri"/>
          <w:sz w:val="24"/>
          <w:szCs w:val="24"/>
        </w:rPr>
        <w:t>20 972,200</w:t>
      </w:r>
      <w:r w:rsidRPr="002C53D8">
        <w:rPr>
          <w:rFonts w:eastAsia="Calibri"/>
          <w:sz w:val="24"/>
          <w:szCs w:val="24"/>
        </w:rPr>
        <w:t xml:space="preserve"> тыс. рублей.</w:t>
      </w:r>
    </w:p>
    <w:p w:rsidR="00F7644F" w:rsidRPr="002C53D8" w:rsidRDefault="00F7644F" w:rsidP="00F7644F">
      <w:pPr>
        <w:rPr>
          <w:rFonts w:eastAsia="Calibri"/>
          <w:sz w:val="24"/>
          <w:szCs w:val="24"/>
        </w:rPr>
      </w:pPr>
      <w:r w:rsidRPr="002C53D8">
        <w:rPr>
          <w:rFonts w:eastAsia="Calibri"/>
          <w:sz w:val="24"/>
          <w:szCs w:val="24"/>
        </w:rPr>
        <w:t xml:space="preserve">федеральный бюджет – 0,0 тыс.рублей. </w:t>
      </w:r>
    </w:p>
    <w:p w:rsidR="00F7644F" w:rsidRPr="002C53D8" w:rsidRDefault="00F7644F" w:rsidP="00F7644F">
      <w:pPr>
        <w:rPr>
          <w:rFonts w:eastAsia="Calibri"/>
          <w:sz w:val="24"/>
          <w:szCs w:val="24"/>
        </w:rPr>
      </w:pPr>
      <w:r w:rsidRPr="002C53D8">
        <w:rPr>
          <w:rFonts w:eastAsia="Calibri"/>
          <w:sz w:val="24"/>
          <w:szCs w:val="24"/>
        </w:rPr>
        <w:t>По  годам реализации:</w:t>
      </w:r>
    </w:p>
    <w:p w:rsidR="00F7644F" w:rsidRPr="002C53D8" w:rsidRDefault="00F7644F" w:rsidP="00F7644F">
      <w:pPr>
        <w:jc w:val="both"/>
        <w:rPr>
          <w:rFonts w:eastAsia="Calibri"/>
          <w:sz w:val="24"/>
          <w:szCs w:val="24"/>
        </w:rPr>
      </w:pPr>
      <w:r w:rsidRPr="002C53D8">
        <w:rPr>
          <w:rFonts w:eastAsia="Calibri"/>
          <w:b/>
          <w:sz w:val="24"/>
          <w:szCs w:val="24"/>
        </w:rPr>
        <w:t>2020 год</w:t>
      </w:r>
      <w:r w:rsidRPr="002C53D8">
        <w:rPr>
          <w:rFonts w:eastAsia="Calibri"/>
          <w:sz w:val="24"/>
          <w:szCs w:val="24"/>
        </w:rPr>
        <w:t xml:space="preserve"> – </w:t>
      </w:r>
      <w:r>
        <w:rPr>
          <w:rFonts w:eastAsia="Calibri"/>
          <w:b/>
          <w:sz w:val="24"/>
          <w:szCs w:val="24"/>
        </w:rPr>
        <w:t>14 710,100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11 344,400</w:t>
      </w:r>
      <w:r w:rsidRPr="002C53D8">
        <w:rPr>
          <w:rFonts w:eastAsia="Calibri"/>
          <w:sz w:val="24"/>
          <w:szCs w:val="24"/>
        </w:rPr>
        <w:t xml:space="preserve"> тыс. рублей,</w:t>
      </w:r>
    </w:p>
    <w:p w:rsidR="00F7644F" w:rsidRPr="002C53D8" w:rsidRDefault="00F7644F" w:rsidP="00F7644F">
      <w:pPr>
        <w:jc w:val="both"/>
        <w:rPr>
          <w:rFonts w:eastAsia="Calibri"/>
          <w:sz w:val="24"/>
          <w:szCs w:val="24"/>
        </w:rPr>
      </w:pPr>
      <w:r w:rsidRPr="002C53D8">
        <w:rPr>
          <w:rFonts w:eastAsia="Calibri"/>
          <w:sz w:val="24"/>
          <w:szCs w:val="24"/>
        </w:rPr>
        <w:t xml:space="preserve"> районный бюджет – </w:t>
      </w:r>
      <w:r>
        <w:rPr>
          <w:rFonts w:eastAsia="Calibri"/>
          <w:sz w:val="24"/>
          <w:szCs w:val="24"/>
        </w:rPr>
        <w:t>3 365,700</w:t>
      </w:r>
      <w:r w:rsidRPr="002C53D8">
        <w:rPr>
          <w:rFonts w:eastAsia="Calibri"/>
          <w:sz w:val="24"/>
          <w:szCs w:val="24"/>
        </w:rPr>
        <w:t xml:space="preserve"> тыс. рублей.</w:t>
      </w:r>
    </w:p>
    <w:p w:rsidR="00F7644F" w:rsidRPr="002C53D8" w:rsidRDefault="00F7644F" w:rsidP="00F7644F">
      <w:pPr>
        <w:jc w:val="both"/>
        <w:rPr>
          <w:rFonts w:eastAsia="Calibri"/>
          <w:sz w:val="24"/>
          <w:szCs w:val="24"/>
        </w:rPr>
      </w:pPr>
      <w:r w:rsidRPr="002C53D8">
        <w:rPr>
          <w:rFonts w:eastAsia="Calibri"/>
          <w:sz w:val="24"/>
          <w:szCs w:val="24"/>
        </w:rPr>
        <w:t>федеральный бюджет – 0,0 тыс.рублей;</w:t>
      </w:r>
    </w:p>
    <w:p w:rsidR="00F7644F" w:rsidRPr="002C53D8" w:rsidRDefault="00F7644F" w:rsidP="00F7644F">
      <w:pPr>
        <w:jc w:val="both"/>
        <w:rPr>
          <w:rFonts w:eastAsia="Calibri"/>
          <w:sz w:val="24"/>
          <w:szCs w:val="24"/>
        </w:rPr>
      </w:pPr>
      <w:r w:rsidRPr="002C53D8">
        <w:rPr>
          <w:rFonts w:eastAsia="Calibri"/>
          <w:b/>
          <w:sz w:val="24"/>
          <w:szCs w:val="24"/>
        </w:rPr>
        <w:t>2021 год</w:t>
      </w:r>
      <w:r w:rsidRPr="002C53D8">
        <w:rPr>
          <w:rFonts w:eastAsia="Calibri"/>
          <w:sz w:val="24"/>
          <w:szCs w:val="24"/>
        </w:rPr>
        <w:t xml:space="preserve"> –  </w:t>
      </w:r>
      <w:r>
        <w:rPr>
          <w:rFonts w:eastAsia="Calibri"/>
          <w:b/>
          <w:sz w:val="24"/>
          <w:szCs w:val="24"/>
        </w:rPr>
        <w:t>14 828,800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11 389,100</w:t>
      </w:r>
      <w:r w:rsidRPr="002C53D8">
        <w:rPr>
          <w:rFonts w:eastAsia="Calibri"/>
          <w:sz w:val="24"/>
          <w:szCs w:val="24"/>
        </w:rPr>
        <w:t xml:space="preserve"> тыс. рублей, </w:t>
      </w:r>
    </w:p>
    <w:p w:rsidR="00F7644F" w:rsidRPr="002C53D8" w:rsidRDefault="00F7644F" w:rsidP="00F7644F">
      <w:pPr>
        <w:jc w:val="both"/>
        <w:rPr>
          <w:rFonts w:eastAsia="Calibri"/>
          <w:sz w:val="24"/>
          <w:szCs w:val="24"/>
        </w:rPr>
      </w:pPr>
      <w:r w:rsidRPr="002C53D8">
        <w:rPr>
          <w:rFonts w:eastAsia="Calibri"/>
          <w:sz w:val="24"/>
          <w:szCs w:val="24"/>
        </w:rPr>
        <w:t xml:space="preserve">районный бюджет – </w:t>
      </w:r>
      <w:r>
        <w:rPr>
          <w:rFonts w:eastAsia="Calibri"/>
          <w:sz w:val="24"/>
          <w:szCs w:val="24"/>
        </w:rPr>
        <w:t>3 439,700</w:t>
      </w:r>
      <w:r w:rsidRPr="002C53D8">
        <w:rPr>
          <w:rFonts w:eastAsia="Calibri"/>
          <w:sz w:val="24"/>
          <w:szCs w:val="24"/>
        </w:rPr>
        <w:t xml:space="preserve"> тыс. рублей.</w:t>
      </w:r>
    </w:p>
    <w:p w:rsidR="00F7644F" w:rsidRDefault="00F7644F" w:rsidP="00F7644F">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F7644F">
      <w:pPr>
        <w:jc w:val="both"/>
        <w:rPr>
          <w:rFonts w:eastAsia="Calibri"/>
          <w:sz w:val="24"/>
          <w:szCs w:val="24"/>
        </w:rPr>
      </w:pPr>
      <w:r w:rsidRPr="002C53D8">
        <w:rPr>
          <w:rFonts w:eastAsia="Calibri"/>
          <w:b/>
          <w:sz w:val="24"/>
          <w:szCs w:val="24"/>
        </w:rPr>
        <w:lastRenderedPageBreak/>
        <w:t>2022 год</w:t>
      </w:r>
      <w:r w:rsidRPr="002C53D8">
        <w:rPr>
          <w:rFonts w:eastAsia="Calibri"/>
          <w:sz w:val="24"/>
          <w:szCs w:val="24"/>
        </w:rPr>
        <w:t xml:space="preserve"> –  </w:t>
      </w:r>
      <w:r>
        <w:rPr>
          <w:rFonts w:eastAsia="Calibri"/>
          <w:b/>
          <w:sz w:val="24"/>
          <w:szCs w:val="24"/>
        </w:rPr>
        <w:t>14 979,000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11 437,300</w:t>
      </w:r>
      <w:r w:rsidRPr="002C53D8">
        <w:rPr>
          <w:rFonts w:eastAsia="Calibri"/>
          <w:sz w:val="24"/>
          <w:szCs w:val="24"/>
        </w:rPr>
        <w:t xml:space="preserve"> тыс. рублей, </w:t>
      </w:r>
    </w:p>
    <w:p w:rsidR="00F7644F" w:rsidRPr="002C53D8" w:rsidRDefault="00F7644F" w:rsidP="00F7644F">
      <w:pPr>
        <w:jc w:val="both"/>
        <w:rPr>
          <w:rFonts w:eastAsia="Calibri"/>
          <w:sz w:val="24"/>
          <w:szCs w:val="24"/>
        </w:rPr>
      </w:pPr>
      <w:r w:rsidRPr="002C53D8">
        <w:rPr>
          <w:rFonts w:eastAsia="Calibri"/>
          <w:sz w:val="24"/>
          <w:szCs w:val="24"/>
        </w:rPr>
        <w:t xml:space="preserve">районный бюджет – </w:t>
      </w:r>
      <w:r>
        <w:rPr>
          <w:rFonts w:eastAsia="Calibri"/>
          <w:sz w:val="24"/>
          <w:szCs w:val="24"/>
        </w:rPr>
        <w:t>3 541,700</w:t>
      </w:r>
      <w:r w:rsidRPr="002C53D8">
        <w:rPr>
          <w:rFonts w:eastAsia="Calibri"/>
          <w:sz w:val="24"/>
          <w:szCs w:val="24"/>
        </w:rPr>
        <w:t xml:space="preserve"> тыс. рублей.</w:t>
      </w:r>
    </w:p>
    <w:p w:rsidR="00F7644F" w:rsidRDefault="00F7644F" w:rsidP="00F7644F">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F7644F">
      <w:pPr>
        <w:jc w:val="both"/>
        <w:rPr>
          <w:rFonts w:eastAsia="Calibri"/>
          <w:sz w:val="24"/>
          <w:szCs w:val="24"/>
        </w:rPr>
      </w:pPr>
      <w:r w:rsidRPr="002C53D8">
        <w:rPr>
          <w:rFonts w:eastAsia="Calibri"/>
          <w:b/>
          <w:sz w:val="24"/>
          <w:szCs w:val="24"/>
        </w:rPr>
        <w:t>2023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spacing w:line="240" w:lineRule="atLeast"/>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w:t>
      </w:r>
      <w:r w:rsidRPr="002C53D8">
        <w:rPr>
          <w:rFonts w:eastAsia="Calibri"/>
          <w:sz w:val="24"/>
          <w:szCs w:val="24"/>
        </w:rPr>
        <w:t xml:space="preserve"> тыс. рублей, </w:t>
      </w:r>
    </w:p>
    <w:p w:rsidR="00F7644F" w:rsidRDefault="00F7644F" w:rsidP="00F7644F">
      <w:pPr>
        <w:spacing w:line="240" w:lineRule="atLeast"/>
        <w:jc w:val="both"/>
        <w:rPr>
          <w:rFonts w:eastAsia="Calibri"/>
          <w:sz w:val="24"/>
          <w:szCs w:val="24"/>
        </w:rPr>
      </w:pPr>
      <w:r w:rsidRPr="002C53D8">
        <w:rPr>
          <w:rFonts w:eastAsia="Calibri"/>
          <w:sz w:val="24"/>
          <w:szCs w:val="24"/>
        </w:rPr>
        <w:t xml:space="preserve">районный бюджет – </w:t>
      </w:r>
      <w:r>
        <w:rPr>
          <w:rFonts w:eastAsia="Calibri"/>
          <w:sz w:val="24"/>
          <w:szCs w:val="24"/>
        </w:rPr>
        <w:t>3 541,700</w:t>
      </w:r>
      <w:r w:rsidRPr="002C53D8">
        <w:rPr>
          <w:rFonts w:eastAsia="Calibri"/>
          <w:sz w:val="24"/>
          <w:szCs w:val="24"/>
        </w:rPr>
        <w:t xml:space="preserve"> тыс. рублей.</w:t>
      </w:r>
    </w:p>
    <w:p w:rsidR="00F7644F" w:rsidRPr="002C53D8" w:rsidRDefault="00F7644F" w:rsidP="00F7644F">
      <w:pPr>
        <w:spacing w:line="240" w:lineRule="atLeast"/>
        <w:jc w:val="both"/>
        <w:rPr>
          <w:rFonts w:eastAsia="Calibri"/>
          <w:sz w:val="24"/>
          <w:szCs w:val="24"/>
        </w:rPr>
      </w:pPr>
      <w:r w:rsidRPr="002C53D8">
        <w:rPr>
          <w:rFonts w:eastAsia="Calibri"/>
          <w:sz w:val="24"/>
          <w:szCs w:val="24"/>
        </w:rPr>
        <w:t>федеральный бюджет – 0,0 тыс.рублей;</w:t>
      </w:r>
    </w:p>
    <w:p w:rsidR="00F7644F" w:rsidRPr="002C53D8" w:rsidRDefault="00F7644F" w:rsidP="00F7644F">
      <w:pPr>
        <w:jc w:val="both"/>
        <w:rPr>
          <w:rFonts w:eastAsia="Calibri"/>
          <w:sz w:val="24"/>
          <w:szCs w:val="24"/>
        </w:rPr>
      </w:pPr>
      <w:r w:rsidRPr="002C53D8">
        <w:rPr>
          <w:rFonts w:eastAsia="Calibri"/>
          <w:b/>
          <w:sz w:val="24"/>
          <w:szCs w:val="24"/>
        </w:rPr>
        <w:t>2024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w:t>
      </w:r>
      <w:r w:rsidRPr="002C53D8">
        <w:rPr>
          <w:rFonts w:eastAsia="Calibri"/>
          <w:sz w:val="24"/>
          <w:szCs w:val="24"/>
        </w:rPr>
        <w:t xml:space="preserve"> тыс. рублей,</w:t>
      </w:r>
    </w:p>
    <w:p w:rsidR="00F7644F" w:rsidRPr="002C53D8" w:rsidRDefault="00F7644F" w:rsidP="00F7644F">
      <w:pPr>
        <w:jc w:val="both"/>
        <w:rPr>
          <w:rFonts w:eastAsia="Calibri"/>
          <w:sz w:val="24"/>
          <w:szCs w:val="24"/>
        </w:rPr>
      </w:pPr>
      <w:r w:rsidRPr="002C53D8">
        <w:rPr>
          <w:rFonts w:eastAsia="Calibri"/>
          <w:sz w:val="24"/>
          <w:szCs w:val="24"/>
        </w:rPr>
        <w:t xml:space="preserve"> районный бюджет – </w:t>
      </w:r>
      <w:r>
        <w:rPr>
          <w:rFonts w:eastAsia="Calibri"/>
          <w:sz w:val="24"/>
          <w:szCs w:val="24"/>
        </w:rPr>
        <w:t>3 541,700</w:t>
      </w:r>
      <w:r w:rsidRPr="002C53D8">
        <w:rPr>
          <w:rFonts w:eastAsia="Calibri"/>
          <w:sz w:val="24"/>
          <w:szCs w:val="24"/>
        </w:rPr>
        <w:t xml:space="preserve"> тыс. рублей.</w:t>
      </w:r>
    </w:p>
    <w:p w:rsidR="00F7644F" w:rsidRDefault="00F7644F" w:rsidP="00F7644F">
      <w:pPr>
        <w:jc w:val="both"/>
        <w:rPr>
          <w:rFonts w:eastAsia="Calibri"/>
          <w:b/>
          <w:sz w:val="24"/>
          <w:szCs w:val="24"/>
        </w:rPr>
      </w:pPr>
      <w:r w:rsidRPr="002C53D8">
        <w:rPr>
          <w:rFonts w:eastAsia="Calibri"/>
          <w:sz w:val="24"/>
          <w:szCs w:val="24"/>
        </w:rPr>
        <w:t>федеральный бюджет – 0,0 тыс.рублей</w:t>
      </w:r>
      <w:r w:rsidRPr="002C53D8">
        <w:rPr>
          <w:rFonts w:eastAsia="Calibri"/>
          <w:b/>
          <w:sz w:val="24"/>
          <w:szCs w:val="24"/>
        </w:rPr>
        <w:t xml:space="preserve"> </w:t>
      </w:r>
    </w:p>
    <w:p w:rsidR="00F7644F" w:rsidRPr="002C53D8" w:rsidRDefault="00F7644F" w:rsidP="00F7644F">
      <w:pPr>
        <w:jc w:val="both"/>
        <w:rPr>
          <w:rFonts w:eastAsia="Calibri"/>
          <w:sz w:val="24"/>
          <w:szCs w:val="24"/>
        </w:rPr>
      </w:pPr>
      <w:r w:rsidRPr="002C53D8">
        <w:rPr>
          <w:rFonts w:eastAsia="Calibri"/>
          <w:b/>
          <w:sz w:val="24"/>
          <w:szCs w:val="24"/>
        </w:rPr>
        <w:t>2025 год</w:t>
      </w:r>
      <w:r w:rsidRPr="002C53D8">
        <w:rPr>
          <w:rFonts w:eastAsia="Calibri"/>
          <w:sz w:val="24"/>
          <w:szCs w:val="24"/>
        </w:rPr>
        <w:t xml:space="preserve"> –  </w:t>
      </w:r>
      <w:r>
        <w:rPr>
          <w:rFonts w:eastAsia="Calibri"/>
          <w:b/>
          <w:sz w:val="24"/>
          <w:szCs w:val="24"/>
        </w:rPr>
        <w:t>3 541,700</w:t>
      </w:r>
      <w:r w:rsidRPr="002C53D8">
        <w:rPr>
          <w:rFonts w:eastAsia="Calibri"/>
          <w:b/>
          <w:sz w:val="24"/>
          <w:szCs w:val="24"/>
        </w:rPr>
        <w:t xml:space="preserve"> тыс</w:t>
      </w:r>
      <w:r w:rsidRPr="002C53D8">
        <w:rPr>
          <w:rFonts w:eastAsia="Calibri"/>
          <w:sz w:val="24"/>
          <w:szCs w:val="24"/>
        </w:rPr>
        <w:t xml:space="preserve">. </w:t>
      </w:r>
      <w:r w:rsidRPr="002C53D8">
        <w:rPr>
          <w:rFonts w:eastAsia="Calibri"/>
          <w:b/>
          <w:sz w:val="24"/>
          <w:szCs w:val="24"/>
        </w:rPr>
        <w:t>рублей ,</w:t>
      </w:r>
    </w:p>
    <w:p w:rsidR="00F7644F" w:rsidRPr="002C53D8" w:rsidRDefault="00F7644F" w:rsidP="00F7644F">
      <w:pPr>
        <w:jc w:val="both"/>
        <w:rPr>
          <w:rFonts w:eastAsia="Calibri"/>
          <w:sz w:val="24"/>
          <w:szCs w:val="24"/>
        </w:rPr>
      </w:pPr>
      <w:r w:rsidRPr="002C53D8">
        <w:rPr>
          <w:rFonts w:eastAsia="Calibri"/>
          <w:sz w:val="24"/>
          <w:szCs w:val="24"/>
        </w:rPr>
        <w:t xml:space="preserve"> из них:</w:t>
      </w:r>
    </w:p>
    <w:p w:rsidR="00F7644F" w:rsidRDefault="00F7644F" w:rsidP="00F7644F">
      <w:pPr>
        <w:jc w:val="both"/>
        <w:rPr>
          <w:rFonts w:eastAsia="Calibri"/>
          <w:sz w:val="24"/>
          <w:szCs w:val="24"/>
        </w:rPr>
      </w:pPr>
      <w:r w:rsidRPr="002C53D8">
        <w:rPr>
          <w:rFonts w:eastAsia="Calibri"/>
          <w:sz w:val="24"/>
          <w:szCs w:val="24"/>
        </w:rPr>
        <w:t xml:space="preserve">областной бюджет – </w:t>
      </w:r>
      <w:r>
        <w:rPr>
          <w:rFonts w:eastAsia="Calibri"/>
          <w:sz w:val="24"/>
          <w:szCs w:val="24"/>
        </w:rPr>
        <w:t>0,00</w:t>
      </w:r>
      <w:r w:rsidRPr="002C53D8">
        <w:rPr>
          <w:rFonts w:eastAsia="Calibri"/>
          <w:sz w:val="24"/>
          <w:szCs w:val="24"/>
        </w:rPr>
        <w:t xml:space="preserve"> тыс. рублей, </w:t>
      </w:r>
    </w:p>
    <w:p w:rsidR="00F7644F" w:rsidRPr="002C53D8" w:rsidRDefault="00F7644F" w:rsidP="00F7644F">
      <w:pPr>
        <w:jc w:val="both"/>
        <w:rPr>
          <w:rFonts w:eastAsia="Calibri"/>
          <w:sz w:val="24"/>
          <w:szCs w:val="24"/>
        </w:rPr>
      </w:pPr>
      <w:r w:rsidRPr="002C53D8">
        <w:rPr>
          <w:rFonts w:eastAsia="Calibri"/>
          <w:sz w:val="24"/>
          <w:szCs w:val="24"/>
        </w:rPr>
        <w:t xml:space="preserve">районный бюджет – </w:t>
      </w:r>
      <w:r>
        <w:rPr>
          <w:rFonts w:eastAsia="Calibri"/>
          <w:sz w:val="24"/>
          <w:szCs w:val="24"/>
        </w:rPr>
        <w:t>3 541,700</w:t>
      </w:r>
      <w:r w:rsidRPr="002C53D8">
        <w:rPr>
          <w:rFonts w:eastAsia="Calibri"/>
          <w:sz w:val="24"/>
          <w:szCs w:val="24"/>
        </w:rPr>
        <w:t xml:space="preserve"> тыс. рублей.</w:t>
      </w:r>
    </w:p>
    <w:p w:rsidR="00F7644F" w:rsidRPr="002C53D8" w:rsidRDefault="00F7644F" w:rsidP="00F7644F">
      <w:pPr>
        <w:jc w:val="both"/>
        <w:rPr>
          <w:rFonts w:eastAsia="Calibri"/>
          <w:sz w:val="24"/>
          <w:szCs w:val="24"/>
        </w:rPr>
      </w:pPr>
      <w:r w:rsidRPr="002C53D8">
        <w:rPr>
          <w:rFonts w:eastAsia="Calibri"/>
          <w:sz w:val="24"/>
          <w:szCs w:val="24"/>
        </w:rPr>
        <w:t>федеральный бюджет – 0,0 тыс.рублей;</w:t>
      </w:r>
    </w:p>
    <w:p w:rsidR="00F7644F" w:rsidRPr="002C53D8" w:rsidRDefault="00F7644F" w:rsidP="00F7644F">
      <w:pPr>
        <w:ind w:firstLine="709"/>
        <w:jc w:val="both"/>
        <w:rPr>
          <w:sz w:val="24"/>
          <w:szCs w:val="24"/>
        </w:rPr>
      </w:pPr>
      <w:r w:rsidRPr="002C53D8">
        <w:rPr>
          <w:sz w:val="24"/>
          <w:szCs w:val="24"/>
        </w:rPr>
        <w:t>Объем финансирования подпрограммы подлежит ежегодному уточнению исходя из реальных возможностей районного бюджета.</w:t>
      </w:r>
    </w:p>
    <w:p w:rsidR="00F7644F" w:rsidRPr="005E4542" w:rsidRDefault="00F7644F" w:rsidP="00F7644F">
      <w:pPr>
        <w:ind w:firstLine="709"/>
        <w:jc w:val="both"/>
        <w:rPr>
          <w:sz w:val="24"/>
          <w:szCs w:val="24"/>
        </w:rPr>
      </w:pPr>
    </w:p>
    <w:p w:rsidR="00F7644F" w:rsidRDefault="00F7644F" w:rsidP="00F7644F">
      <w:pPr>
        <w:ind w:firstLine="851"/>
        <w:jc w:val="center"/>
        <w:rPr>
          <w:b/>
          <w:sz w:val="24"/>
          <w:szCs w:val="24"/>
        </w:rPr>
      </w:pPr>
      <w:r w:rsidRPr="005E4542">
        <w:rPr>
          <w:b/>
          <w:sz w:val="24"/>
          <w:szCs w:val="24"/>
        </w:rPr>
        <w:t>5.Механизм реализации подпрограммы</w:t>
      </w:r>
    </w:p>
    <w:p w:rsidR="00F7644F" w:rsidRPr="005E4542" w:rsidRDefault="00F7644F" w:rsidP="00F7644F">
      <w:pPr>
        <w:ind w:firstLine="851"/>
        <w:jc w:val="center"/>
        <w:rPr>
          <w:b/>
          <w:sz w:val="24"/>
          <w:szCs w:val="24"/>
        </w:rPr>
      </w:pPr>
    </w:p>
    <w:p w:rsidR="00F7644F" w:rsidRPr="005E4542" w:rsidRDefault="00F7644F" w:rsidP="00F7644F">
      <w:pPr>
        <w:ind w:firstLine="709"/>
        <w:jc w:val="both"/>
        <w:rPr>
          <w:rFonts w:eastAsia="Calibri"/>
          <w:sz w:val="24"/>
          <w:szCs w:val="24"/>
        </w:rPr>
      </w:pPr>
      <w:r w:rsidRPr="005E4542">
        <w:rPr>
          <w:rFonts w:eastAsia="Calibri"/>
          <w:sz w:val="24"/>
          <w:szCs w:val="24"/>
        </w:rPr>
        <w:t xml:space="preserve">Механизм реализации </w:t>
      </w:r>
      <w:r>
        <w:rPr>
          <w:rFonts w:eastAsia="Calibri"/>
          <w:sz w:val="24"/>
          <w:szCs w:val="24"/>
        </w:rPr>
        <w:t>подп</w:t>
      </w:r>
      <w:r w:rsidRPr="005E4542">
        <w:rPr>
          <w:rFonts w:eastAsia="Calibri"/>
          <w:sz w:val="24"/>
          <w:szCs w:val="24"/>
        </w:rPr>
        <w:t>рограммы – это система скоординированных по срокам и объему финансирования мероприятий, обеспечивающих достижение намеченных результатов.</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Управление </w:t>
      </w:r>
      <w:r>
        <w:rPr>
          <w:rFonts w:eastAsia="Calibri"/>
          <w:color w:val="000000"/>
          <w:sz w:val="24"/>
          <w:szCs w:val="24"/>
        </w:rPr>
        <w:t>реализацией подп</w:t>
      </w:r>
      <w:r w:rsidRPr="005E4542">
        <w:rPr>
          <w:rFonts w:eastAsia="Calibri"/>
          <w:color w:val="000000"/>
          <w:sz w:val="24"/>
          <w:szCs w:val="24"/>
        </w:rPr>
        <w:t>рограмм</w:t>
      </w:r>
      <w:r>
        <w:rPr>
          <w:rFonts w:eastAsia="Calibri"/>
          <w:color w:val="000000"/>
          <w:sz w:val="24"/>
          <w:szCs w:val="24"/>
        </w:rPr>
        <w:t xml:space="preserve">ы </w:t>
      </w:r>
      <w:r w:rsidRPr="005E4542">
        <w:rPr>
          <w:rFonts w:eastAsia="Calibri"/>
          <w:color w:val="000000"/>
          <w:sz w:val="24"/>
          <w:szCs w:val="24"/>
        </w:rPr>
        <w:t xml:space="preserve">осуществляет </w:t>
      </w:r>
      <w:r w:rsidRPr="00BC0EFA">
        <w:rPr>
          <w:rFonts w:eastAsia="Calibri"/>
          <w:sz w:val="24"/>
          <w:szCs w:val="24"/>
        </w:rPr>
        <w:t xml:space="preserve">Отдел образования Администрации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r>
        <w:rPr>
          <w:rFonts w:eastAsia="Calibri"/>
          <w:sz w:val="24"/>
          <w:szCs w:val="24"/>
        </w:rPr>
        <w:t xml:space="preserve">, который </w:t>
      </w:r>
      <w:r w:rsidRPr="00BC0EFA">
        <w:rPr>
          <w:rFonts w:eastAsia="Calibri"/>
          <w:sz w:val="24"/>
          <w:szCs w:val="24"/>
        </w:rPr>
        <w:t>в рамках своих полномочий:</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обеспечивает реализацию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осуществляет координацию деятельности её исполнителей и участников;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представляет в установленном порядке предложения по уточнению перечня мероприятий </w:t>
      </w:r>
      <w:r>
        <w:rPr>
          <w:rFonts w:eastAsia="Calibri"/>
          <w:sz w:val="24"/>
          <w:szCs w:val="24"/>
        </w:rPr>
        <w:t>подп</w:t>
      </w:r>
      <w:r w:rsidRPr="00BC0EFA">
        <w:rPr>
          <w:rFonts w:eastAsia="Calibri"/>
          <w:sz w:val="24"/>
          <w:szCs w:val="24"/>
        </w:rPr>
        <w:t>рограммы на очередной финансовый год;</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корректирует мероприятия, сроки их реализации и их ресурсное обеспечение в ходе реализации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мониторинг результатов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формирование аналитической информации о реализации мероприятий </w:t>
      </w:r>
      <w:r>
        <w:rPr>
          <w:rFonts w:eastAsia="Calibri"/>
          <w:sz w:val="24"/>
          <w:szCs w:val="24"/>
        </w:rPr>
        <w:t>подп</w:t>
      </w:r>
      <w:r w:rsidRPr="00BC0EFA">
        <w:rPr>
          <w:rFonts w:eastAsia="Calibri"/>
          <w:sz w:val="24"/>
          <w:szCs w:val="24"/>
        </w:rPr>
        <w:t>рограммы;</w:t>
      </w:r>
    </w:p>
    <w:p w:rsidR="00F7644F" w:rsidRPr="00BC0EFA" w:rsidRDefault="00F7644F" w:rsidP="00F7644F">
      <w:pPr>
        <w:ind w:firstLine="709"/>
        <w:jc w:val="both"/>
        <w:rPr>
          <w:rFonts w:eastAsia="Calibri"/>
          <w:sz w:val="24"/>
          <w:szCs w:val="24"/>
        </w:rPr>
      </w:pPr>
      <w:r>
        <w:rPr>
          <w:rFonts w:eastAsia="Calibri"/>
          <w:sz w:val="24"/>
          <w:szCs w:val="24"/>
        </w:rPr>
        <w:t xml:space="preserve">- </w:t>
      </w:r>
      <w:r w:rsidRPr="00BC0EFA">
        <w:rPr>
          <w:rFonts w:eastAsia="Calibri"/>
          <w:sz w:val="24"/>
          <w:szCs w:val="24"/>
        </w:rPr>
        <w:t xml:space="preserve">контролирует </w:t>
      </w:r>
      <w:r>
        <w:rPr>
          <w:rFonts w:eastAsia="Calibri"/>
          <w:sz w:val="24"/>
          <w:szCs w:val="24"/>
        </w:rPr>
        <w:t xml:space="preserve">ход выполнения подпрограммы </w:t>
      </w:r>
      <w:r w:rsidRPr="00BC0EFA">
        <w:rPr>
          <w:rFonts w:eastAsia="Calibri"/>
          <w:sz w:val="24"/>
          <w:szCs w:val="24"/>
        </w:rPr>
        <w:t>и 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 осуществляет подготовку и предоставление ежегодных отчетов о реализации </w:t>
      </w:r>
      <w:r>
        <w:rPr>
          <w:rFonts w:eastAsia="Calibri"/>
          <w:sz w:val="24"/>
          <w:szCs w:val="24"/>
        </w:rPr>
        <w:t>полп</w:t>
      </w:r>
      <w:r w:rsidRPr="00BC0EFA">
        <w:rPr>
          <w:rFonts w:eastAsia="Calibri"/>
          <w:sz w:val="24"/>
          <w:szCs w:val="24"/>
        </w:rPr>
        <w:t>рограммы</w:t>
      </w:r>
      <w:r>
        <w:rPr>
          <w:rFonts w:eastAsia="Calibri"/>
          <w:sz w:val="24"/>
          <w:szCs w:val="24"/>
        </w:rPr>
        <w:t>;</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 организует размещение на интернет-сайте текста </w:t>
      </w:r>
      <w:r>
        <w:rPr>
          <w:rFonts w:eastAsia="Calibri"/>
          <w:sz w:val="24"/>
          <w:szCs w:val="24"/>
        </w:rPr>
        <w:t>подп</w:t>
      </w:r>
      <w:r w:rsidRPr="005E4542">
        <w:rPr>
          <w:rFonts w:eastAsia="Calibri"/>
          <w:sz w:val="24"/>
          <w:szCs w:val="24"/>
        </w:rPr>
        <w:t>рограммы и информацию о результатах её реализации.</w:t>
      </w:r>
    </w:p>
    <w:p w:rsidR="00F7644F" w:rsidRDefault="00F7644F" w:rsidP="00F7644F">
      <w:pPr>
        <w:ind w:firstLine="709"/>
        <w:jc w:val="both"/>
        <w:rPr>
          <w:rFonts w:eastAsia="Calibri"/>
          <w:sz w:val="24"/>
          <w:szCs w:val="24"/>
        </w:rPr>
      </w:pPr>
      <w:r>
        <w:rPr>
          <w:rFonts w:eastAsia="Calibri"/>
          <w:sz w:val="24"/>
          <w:szCs w:val="24"/>
        </w:rPr>
        <w:t xml:space="preserve">Координатором по реализации подпрограммы в целом является </w:t>
      </w:r>
      <w:r w:rsidRPr="005E4542">
        <w:rPr>
          <w:rFonts w:eastAsia="Calibri"/>
          <w:sz w:val="24"/>
          <w:szCs w:val="24"/>
        </w:rPr>
        <w:t>Отдел образования Администрации муниципального образования «Кардымовский район» Смоленской област</w:t>
      </w:r>
      <w:r>
        <w:rPr>
          <w:rFonts w:eastAsia="Calibri"/>
          <w:sz w:val="24"/>
          <w:szCs w:val="24"/>
        </w:rPr>
        <w:t>и.</w:t>
      </w:r>
    </w:p>
    <w:p w:rsidR="00F7644F" w:rsidRDefault="00F7644F" w:rsidP="00F7644F">
      <w:pPr>
        <w:ind w:firstLine="709"/>
        <w:jc w:val="both"/>
        <w:rPr>
          <w:rFonts w:eastAsia="Calibri"/>
          <w:sz w:val="24"/>
          <w:szCs w:val="24"/>
        </w:rPr>
      </w:pPr>
      <w:r w:rsidRPr="005E4542">
        <w:rPr>
          <w:rFonts w:eastAsia="Calibri"/>
          <w:sz w:val="24"/>
          <w:szCs w:val="24"/>
        </w:rPr>
        <w:t xml:space="preserve">Исполнителями </w:t>
      </w:r>
      <w:r>
        <w:rPr>
          <w:rFonts w:eastAsia="Calibri"/>
          <w:sz w:val="24"/>
          <w:szCs w:val="24"/>
        </w:rPr>
        <w:t>подп</w:t>
      </w:r>
      <w:r w:rsidRPr="005E4542">
        <w:rPr>
          <w:rFonts w:eastAsia="Calibri"/>
          <w:sz w:val="24"/>
          <w:szCs w:val="24"/>
        </w:rPr>
        <w:t>рограммы являются</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t xml:space="preserve">- </w:t>
      </w:r>
      <w:r w:rsidRPr="005E4542">
        <w:rPr>
          <w:rFonts w:eastAsia="Calibri"/>
          <w:sz w:val="24"/>
          <w:szCs w:val="24"/>
        </w:rPr>
        <w:t>Отдел образования Администрации муниципального образования «Кардымовский район» Смоленской области</w:t>
      </w:r>
      <w:r>
        <w:rPr>
          <w:rFonts w:eastAsia="Calibri"/>
          <w:sz w:val="24"/>
          <w:szCs w:val="24"/>
        </w:rPr>
        <w:t>;</w:t>
      </w:r>
    </w:p>
    <w:p w:rsidR="00F7644F" w:rsidRDefault="00F7644F" w:rsidP="00F7644F">
      <w:pPr>
        <w:ind w:firstLine="709"/>
        <w:jc w:val="both"/>
        <w:rPr>
          <w:rFonts w:eastAsia="Calibri"/>
          <w:sz w:val="24"/>
          <w:szCs w:val="24"/>
        </w:rPr>
      </w:pPr>
      <w:r>
        <w:rPr>
          <w:rFonts w:eastAsia="Calibri"/>
          <w:sz w:val="24"/>
          <w:szCs w:val="24"/>
        </w:rPr>
        <w:lastRenderedPageBreak/>
        <w:t xml:space="preserve">- </w:t>
      </w:r>
      <w:r w:rsidRPr="005E4542">
        <w:rPr>
          <w:rFonts w:eastAsia="Calibri"/>
          <w:sz w:val="24"/>
          <w:szCs w:val="24"/>
        </w:rPr>
        <w:t>муниципальное казенное учреждение «Централизованная бухгалтерия учреждений образования» Администрации муниципального образования  «Кардымовский район» Смоленской области</w:t>
      </w:r>
      <w:r>
        <w:rPr>
          <w:rFonts w:eastAsia="Calibri"/>
          <w:sz w:val="24"/>
          <w:szCs w:val="24"/>
        </w:rPr>
        <w:t>;</w:t>
      </w:r>
    </w:p>
    <w:p w:rsidR="00F7644F" w:rsidRPr="005E4542" w:rsidRDefault="00F7644F" w:rsidP="00F7644F">
      <w:pPr>
        <w:ind w:firstLine="709"/>
        <w:jc w:val="both"/>
        <w:rPr>
          <w:rFonts w:eastAsia="Calibri"/>
          <w:sz w:val="24"/>
          <w:szCs w:val="24"/>
        </w:rPr>
      </w:pPr>
      <w:r>
        <w:rPr>
          <w:rFonts w:eastAsia="Calibri"/>
          <w:sz w:val="24"/>
          <w:szCs w:val="24"/>
        </w:rPr>
        <w:t xml:space="preserve">- муниципальные </w:t>
      </w:r>
      <w:r w:rsidRPr="005E4542">
        <w:rPr>
          <w:rFonts w:eastAsia="Calibri"/>
          <w:sz w:val="24"/>
          <w:szCs w:val="24"/>
        </w:rPr>
        <w:t xml:space="preserve">образовательные учреждения муниципального образования «Кардымовский район» Смоленской области. </w:t>
      </w:r>
    </w:p>
    <w:p w:rsidR="00F7644F" w:rsidRDefault="00F7644F" w:rsidP="00F7644F">
      <w:pPr>
        <w:ind w:firstLine="709"/>
        <w:jc w:val="both"/>
        <w:rPr>
          <w:rFonts w:eastAsia="Calibri"/>
          <w:sz w:val="24"/>
          <w:szCs w:val="24"/>
        </w:rPr>
      </w:pPr>
      <w:r w:rsidRPr="005E4542">
        <w:rPr>
          <w:rFonts w:eastAsia="Calibri"/>
          <w:color w:val="000000"/>
          <w:sz w:val="24"/>
          <w:szCs w:val="24"/>
        </w:rPr>
        <w:t xml:space="preserve">Исполнители </w:t>
      </w:r>
      <w:r>
        <w:rPr>
          <w:rFonts w:eastAsia="Calibri"/>
          <w:color w:val="000000"/>
          <w:sz w:val="24"/>
          <w:szCs w:val="24"/>
        </w:rPr>
        <w:t>подп</w:t>
      </w:r>
      <w:r w:rsidRPr="005E4542">
        <w:rPr>
          <w:rFonts w:eastAsia="Calibri"/>
          <w:color w:val="000000"/>
          <w:sz w:val="24"/>
          <w:szCs w:val="24"/>
        </w:rPr>
        <w:t>рограммы несут ответственность за качественное</w:t>
      </w:r>
      <w:r w:rsidRPr="005E4542">
        <w:rPr>
          <w:rFonts w:eastAsia="Calibri"/>
          <w:sz w:val="24"/>
          <w:szCs w:val="24"/>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Порядок финансирования мероприятий </w:t>
      </w:r>
      <w:r>
        <w:rPr>
          <w:rFonts w:eastAsia="Calibri"/>
          <w:sz w:val="24"/>
          <w:szCs w:val="24"/>
        </w:rPr>
        <w:t>подп</w:t>
      </w:r>
      <w:r w:rsidRPr="00BC0EFA">
        <w:rPr>
          <w:rFonts w:eastAsia="Calibri"/>
          <w:sz w:val="24"/>
          <w:szCs w:val="24"/>
        </w:rPr>
        <w:t>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7644F" w:rsidRPr="005E4542" w:rsidRDefault="00F7644F" w:rsidP="00F7644F">
      <w:pPr>
        <w:ind w:firstLine="709"/>
        <w:jc w:val="both"/>
        <w:rPr>
          <w:rFonts w:eastAsia="Calibri"/>
          <w:sz w:val="24"/>
          <w:szCs w:val="24"/>
        </w:rPr>
      </w:pPr>
      <w:r w:rsidRPr="005E4542">
        <w:rPr>
          <w:rFonts w:eastAsia="Calibri"/>
          <w:sz w:val="24"/>
          <w:szCs w:val="24"/>
        </w:rPr>
        <w:t xml:space="preserve">При необходимости для реализации отдельных мероприятий </w:t>
      </w:r>
      <w:r>
        <w:rPr>
          <w:rFonts w:eastAsia="Calibri"/>
          <w:sz w:val="24"/>
          <w:szCs w:val="24"/>
        </w:rPr>
        <w:t>подп</w:t>
      </w:r>
      <w:r w:rsidRPr="005E4542">
        <w:rPr>
          <w:rFonts w:eastAsia="Calibri"/>
          <w:sz w:val="24"/>
          <w:szCs w:val="24"/>
        </w:rPr>
        <w:t xml:space="preserve">рограммы могут создаваться рабочие группы. </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Корректировка </w:t>
      </w:r>
      <w:r>
        <w:rPr>
          <w:rFonts w:eastAsia="Calibri"/>
          <w:sz w:val="24"/>
          <w:szCs w:val="24"/>
        </w:rPr>
        <w:t>подп</w:t>
      </w:r>
      <w:r w:rsidRPr="00BC0EFA">
        <w:rPr>
          <w:rFonts w:eastAsia="Calibri"/>
          <w:sz w:val="24"/>
          <w:szCs w:val="24"/>
        </w:rPr>
        <w:t xml:space="preserve">рограммных мероприятий и их ресурсного обеспечения в ходе реализации </w:t>
      </w:r>
      <w:r>
        <w:rPr>
          <w:rFonts w:eastAsia="Calibri"/>
          <w:sz w:val="24"/>
          <w:szCs w:val="24"/>
        </w:rPr>
        <w:t>подп</w:t>
      </w:r>
      <w:r w:rsidRPr="00BC0EFA">
        <w:rPr>
          <w:rFonts w:eastAsia="Calibri"/>
          <w:sz w:val="24"/>
          <w:szCs w:val="24"/>
        </w:rPr>
        <w:t xml:space="preserve">рограммы осуществляется путем внесения изменений в </w:t>
      </w:r>
      <w:r>
        <w:rPr>
          <w:rFonts w:eastAsia="Calibri"/>
          <w:sz w:val="24"/>
          <w:szCs w:val="24"/>
        </w:rPr>
        <w:t>подп</w:t>
      </w:r>
      <w:r w:rsidRPr="00BC0EFA">
        <w:rPr>
          <w:rFonts w:eastAsia="Calibri"/>
          <w:sz w:val="24"/>
          <w:szCs w:val="24"/>
        </w:rPr>
        <w:t>рограмму и оформляется Постановлением Администрации муниципального образования «Кардымовский район».</w:t>
      </w:r>
    </w:p>
    <w:p w:rsidR="00F7644F" w:rsidRPr="00BC0EFA" w:rsidRDefault="00F7644F" w:rsidP="00F7644F">
      <w:pPr>
        <w:ind w:firstLine="709"/>
        <w:jc w:val="both"/>
        <w:rPr>
          <w:rFonts w:eastAsia="Calibri"/>
          <w:sz w:val="24"/>
          <w:szCs w:val="24"/>
        </w:rPr>
      </w:pPr>
      <w:r w:rsidRPr="00BC0EFA">
        <w:rPr>
          <w:rFonts w:eastAsia="Calibri"/>
          <w:sz w:val="24"/>
          <w:szCs w:val="24"/>
        </w:rPr>
        <w:t xml:space="preserve">Контроль за реализацией </w:t>
      </w:r>
      <w:r>
        <w:rPr>
          <w:rFonts w:eastAsia="Calibri"/>
          <w:sz w:val="24"/>
          <w:szCs w:val="24"/>
        </w:rPr>
        <w:t>подп</w:t>
      </w:r>
      <w:r w:rsidRPr="00BC0EFA">
        <w:rPr>
          <w:rFonts w:eastAsia="Calibri"/>
          <w:sz w:val="24"/>
          <w:szCs w:val="24"/>
        </w:rPr>
        <w:t>рограммы осуществляется начальником Отдела образования Администрации муниципального образования «Кардымовский район» Смоленской области.</w:t>
      </w:r>
    </w:p>
    <w:p w:rsidR="00F7644F" w:rsidRPr="005E4542" w:rsidRDefault="00F7644F" w:rsidP="00F7644F">
      <w:pPr>
        <w:ind w:firstLine="709"/>
        <w:jc w:val="both"/>
        <w:rPr>
          <w:rFonts w:eastAsia="Calibri"/>
          <w:color w:val="FF0000"/>
          <w:sz w:val="24"/>
          <w:szCs w:val="24"/>
        </w:rPr>
      </w:pPr>
      <w:r w:rsidRPr="00BC0EFA">
        <w:rPr>
          <w:rFonts w:eastAsia="Calibri"/>
          <w:sz w:val="24"/>
          <w:szCs w:val="24"/>
        </w:rPr>
        <w:t xml:space="preserve">Куратором по реализации </w:t>
      </w:r>
      <w:r>
        <w:rPr>
          <w:rFonts w:eastAsia="Calibri"/>
          <w:sz w:val="24"/>
          <w:szCs w:val="24"/>
        </w:rPr>
        <w:t>подп</w:t>
      </w:r>
      <w:r w:rsidRPr="00BC0EFA">
        <w:rPr>
          <w:rFonts w:eastAsia="Calibri"/>
          <w:sz w:val="24"/>
          <w:szCs w:val="24"/>
        </w:rPr>
        <w:t xml:space="preserve">рограммы является заместитель Главы муниципального образования </w:t>
      </w:r>
      <w:r w:rsidRPr="00235323">
        <w:rPr>
          <w:sz w:val="24"/>
          <w:szCs w:val="24"/>
        </w:rPr>
        <w:t>«Кардымовский район»</w:t>
      </w:r>
      <w:r w:rsidRPr="008A68EB">
        <w:rPr>
          <w:sz w:val="24"/>
          <w:szCs w:val="24"/>
        </w:rPr>
        <w:t xml:space="preserve"> </w:t>
      </w:r>
      <w:r w:rsidRPr="00BC0EFA">
        <w:rPr>
          <w:rFonts w:eastAsia="Calibri"/>
          <w:sz w:val="24"/>
          <w:szCs w:val="24"/>
        </w:rPr>
        <w:t>Смоленской области.</w:t>
      </w:r>
    </w:p>
    <w:p w:rsidR="00F7644F" w:rsidRPr="005E4542" w:rsidRDefault="00F7644F" w:rsidP="00F7644F">
      <w:pPr>
        <w:widowControl w:val="0"/>
        <w:autoSpaceDE w:val="0"/>
        <w:autoSpaceDN w:val="0"/>
        <w:adjustRightInd w:val="0"/>
        <w:contextualSpacing/>
        <w:rPr>
          <w:b/>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5A5384">
      <w:pPr>
        <w:rPr>
          <w:sz w:val="24"/>
          <w:szCs w:val="24"/>
        </w:rPr>
      </w:pPr>
    </w:p>
    <w:p w:rsidR="00F7644F" w:rsidRDefault="00F7644F" w:rsidP="00330383">
      <w:pPr>
        <w:autoSpaceDE w:val="0"/>
        <w:autoSpaceDN w:val="0"/>
        <w:adjustRightInd w:val="0"/>
        <w:rPr>
          <w:b/>
          <w:sz w:val="24"/>
          <w:szCs w:val="24"/>
        </w:rPr>
        <w:sectPr w:rsidR="00F7644F" w:rsidSect="003347A8">
          <w:footerReference w:type="first" r:id="rId102"/>
          <w:footnotePr>
            <w:numStart w:val="3"/>
          </w:footnotePr>
          <w:pgSz w:w="11906" w:h="16838" w:code="9"/>
          <w:pgMar w:top="1134" w:right="567" w:bottom="1134" w:left="1134" w:header="720" w:footer="227" w:gutter="0"/>
          <w:cols w:space="720"/>
          <w:titlePg/>
          <w:docGrid w:linePitch="272"/>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F7644F" w:rsidRPr="000F5CBB" w:rsidTr="00330383">
        <w:tc>
          <w:tcPr>
            <w:tcW w:w="9322" w:type="dxa"/>
          </w:tcPr>
          <w:p w:rsidR="00F7644F" w:rsidRPr="000F5CBB" w:rsidRDefault="00F7644F" w:rsidP="00330383">
            <w:pPr>
              <w:autoSpaceDE w:val="0"/>
              <w:autoSpaceDN w:val="0"/>
              <w:adjustRightInd w:val="0"/>
              <w:rPr>
                <w:b/>
                <w:sz w:val="24"/>
                <w:szCs w:val="24"/>
              </w:rPr>
            </w:pPr>
          </w:p>
        </w:tc>
        <w:tc>
          <w:tcPr>
            <w:tcW w:w="5464" w:type="dxa"/>
          </w:tcPr>
          <w:p w:rsidR="00F7644F" w:rsidRDefault="00F7644F" w:rsidP="00330383">
            <w:pPr>
              <w:tabs>
                <w:tab w:val="left" w:pos="4536"/>
              </w:tabs>
              <w:ind w:right="-31"/>
              <w:jc w:val="center"/>
              <w:rPr>
                <w:sz w:val="24"/>
                <w:szCs w:val="24"/>
              </w:rPr>
            </w:pPr>
            <w:r w:rsidRPr="000F5CBB">
              <w:rPr>
                <w:sz w:val="24"/>
                <w:szCs w:val="24"/>
              </w:rPr>
              <w:t xml:space="preserve">Приложение </w:t>
            </w:r>
          </w:p>
          <w:p w:rsidR="00F7644F" w:rsidRPr="00C50E19" w:rsidRDefault="00F7644F" w:rsidP="00330383">
            <w:pPr>
              <w:tabs>
                <w:tab w:val="left" w:pos="4536"/>
              </w:tabs>
              <w:ind w:right="-31"/>
              <w:jc w:val="center"/>
              <w:rPr>
                <w:sz w:val="24"/>
                <w:szCs w:val="24"/>
              </w:rPr>
            </w:pPr>
            <w:r w:rsidRPr="000F5CBB">
              <w:rPr>
                <w:sz w:val="24"/>
                <w:szCs w:val="24"/>
              </w:rPr>
              <w:t xml:space="preserve">к Программе </w:t>
            </w:r>
            <w:r w:rsidRPr="00C50E19">
              <w:rPr>
                <w:sz w:val="24"/>
                <w:szCs w:val="24"/>
              </w:rPr>
              <w:t>«Развитие образования, молодежной политики и спорта на территории муниципального образования «Кардымовский район» Смоленской области»</w:t>
            </w:r>
          </w:p>
          <w:p w:rsidR="00F7644F" w:rsidRPr="000F5CBB" w:rsidRDefault="00F7644F" w:rsidP="00330383">
            <w:pPr>
              <w:autoSpaceDE w:val="0"/>
              <w:autoSpaceDN w:val="0"/>
              <w:adjustRightInd w:val="0"/>
              <w:rPr>
                <w:b/>
                <w:sz w:val="24"/>
                <w:szCs w:val="24"/>
              </w:rPr>
            </w:pPr>
          </w:p>
        </w:tc>
      </w:tr>
    </w:tbl>
    <w:p w:rsidR="00F7644F" w:rsidRDefault="00F7644F" w:rsidP="00F7644F"/>
    <w:p w:rsidR="00F7644F" w:rsidRPr="000F5CBB" w:rsidRDefault="00F7644F" w:rsidP="00F7644F">
      <w:pPr>
        <w:autoSpaceDE w:val="0"/>
        <w:autoSpaceDN w:val="0"/>
        <w:adjustRightInd w:val="0"/>
        <w:ind w:firstLine="540"/>
        <w:jc w:val="center"/>
        <w:rPr>
          <w:b/>
          <w:sz w:val="28"/>
          <w:szCs w:val="28"/>
        </w:rPr>
      </w:pPr>
      <w:r w:rsidRPr="000F5CBB">
        <w:rPr>
          <w:b/>
          <w:sz w:val="28"/>
          <w:szCs w:val="28"/>
        </w:rPr>
        <w:t>ПЕРЕЧЕНЬ</w:t>
      </w:r>
    </w:p>
    <w:p w:rsidR="00F7644F" w:rsidRPr="000F5CBB" w:rsidRDefault="00F7644F" w:rsidP="00F7644F">
      <w:pPr>
        <w:jc w:val="center"/>
        <w:rPr>
          <w:b/>
          <w:sz w:val="28"/>
          <w:szCs w:val="28"/>
        </w:rPr>
      </w:pPr>
      <w:r>
        <w:rPr>
          <w:b/>
          <w:sz w:val="28"/>
          <w:szCs w:val="28"/>
        </w:rPr>
        <w:t xml:space="preserve">       </w:t>
      </w:r>
      <w:r w:rsidRPr="000F5CBB">
        <w:rPr>
          <w:b/>
          <w:sz w:val="28"/>
          <w:szCs w:val="28"/>
        </w:rPr>
        <w:t>программных мероприятий</w:t>
      </w:r>
    </w:p>
    <w:tbl>
      <w:tblPr>
        <w:tblW w:w="1603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22"/>
        <w:gridCol w:w="7"/>
        <w:gridCol w:w="45"/>
        <w:gridCol w:w="2056"/>
        <w:gridCol w:w="147"/>
        <w:gridCol w:w="9"/>
        <w:gridCol w:w="10"/>
        <w:gridCol w:w="14"/>
        <w:gridCol w:w="669"/>
        <w:gridCol w:w="27"/>
        <w:gridCol w:w="11"/>
        <w:gridCol w:w="38"/>
        <w:gridCol w:w="36"/>
        <w:gridCol w:w="56"/>
        <w:gridCol w:w="1275"/>
        <w:gridCol w:w="6"/>
        <w:gridCol w:w="13"/>
        <w:gridCol w:w="58"/>
        <w:gridCol w:w="9"/>
        <w:gridCol w:w="216"/>
        <w:gridCol w:w="12"/>
        <w:gridCol w:w="966"/>
        <w:gridCol w:w="14"/>
        <w:gridCol w:w="119"/>
        <w:gridCol w:w="58"/>
        <w:gridCol w:w="176"/>
        <w:gridCol w:w="986"/>
        <w:gridCol w:w="71"/>
        <w:gridCol w:w="8"/>
        <w:gridCol w:w="61"/>
        <w:gridCol w:w="885"/>
        <w:gridCol w:w="327"/>
        <w:gridCol w:w="136"/>
        <w:gridCol w:w="311"/>
        <w:gridCol w:w="791"/>
        <w:gridCol w:w="40"/>
        <w:gridCol w:w="9"/>
        <w:gridCol w:w="76"/>
        <w:gridCol w:w="136"/>
        <w:gridCol w:w="79"/>
        <w:gridCol w:w="9"/>
        <w:gridCol w:w="204"/>
        <w:gridCol w:w="905"/>
        <w:gridCol w:w="87"/>
        <w:gridCol w:w="50"/>
        <w:gridCol w:w="86"/>
        <w:gridCol w:w="22"/>
        <w:gridCol w:w="37"/>
        <w:gridCol w:w="15"/>
        <w:gridCol w:w="1120"/>
        <w:gridCol w:w="47"/>
        <w:gridCol w:w="89"/>
        <w:gridCol w:w="52"/>
        <w:gridCol w:w="1089"/>
        <w:gridCol w:w="191"/>
        <w:gridCol w:w="49"/>
        <w:gridCol w:w="87"/>
        <w:gridCol w:w="1184"/>
        <w:gridCol w:w="18"/>
        <w:gridCol w:w="13"/>
        <w:gridCol w:w="16"/>
        <w:gridCol w:w="18"/>
      </w:tblGrid>
      <w:tr w:rsidR="00F7644F" w:rsidRPr="000F5CBB" w:rsidTr="00330383">
        <w:trPr>
          <w:gridAfter w:val="1"/>
          <w:wAfter w:w="18" w:type="dxa"/>
        </w:trPr>
        <w:tc>
          <w:tcPr>
            <w:tcW w:w="562" w:type="dxa"/>
            <w:vMerge w:val="restart"/>
          </w:tcPr>
          <w:p w:rsidR="00F7644F" w:rsidRPr="000F5CBB" w:rsidRDefault="00F7644F" w:rsidP="00330383">
            <w:pPr>
              <w:autoSpaceDE w:val="0"/>
              <w:autoSpaceDN w:val="0"/>
              <w:adjustRightInd w:val="0"/>
              <w:jc w:val="both"/>
              <w:rPr>
                <w:b/>
              </w:rPr>
            </w:pPr>
            <w:r w:rsidRPr="000F5CBB">
              <w:rPr>
                <w:b/>
              </w:rPr>
              <w:t>№</w:t>
            </w:r>
          </w:p>
          <w:p w:rsidR="00F7644F" w:rsidRPr="000F5CBB" w:rsidRDefault="00F7644F" w:rsidP="00330383">
            <w:pPr>
              <w:autoSpaceDE w:val="0"/>
              <w:autoSpaceDN w:val="0"/>
              <w:adjustRightInd w:val="0"/>
              <w:jc w:val="both"/>
              <w:rPr>
                <w:b/>
              </w:rPr>
            </w:pPr>
            <w:r w:rsidRPr="000F5CBB">
              <w:rPr>
                <w:b/>
              </w:rPr>
              <w:t>п/п</w:t>
            </w:r>
          </w:p>
        </w:tc>
        <w:tc>
          <w:tcPr>
            <w:tcW w:w="2411" w:type="dxa"/>
            <w:gridSpan w:val="8"/>
            <w:vMerge w:val="restart"/>
          </w:tcPr>
          <w:p w:rsidR="00F7644F" w:rsidRPr="000F5CBB" w:rsidRDefault="00F7644F" w:rsidP="00330383">
            <w:pPr>
              <w:autoSpaceDE w:val="0"/>
              <w:autoSpaceDN w:val="0"/>
              <w:adjustRightInd w:val="0"/>
              <w:jc w:val="both"/>
              <w:rPr>
                <w:b/>
              </w:rPr>
            </w:pPr>
            <w:r w:rsidRPr="000F5CBB">
              <w:rPr>
                <w:b/>
              </w:rPr>
              <w:t xml:space="preserve">Наименование </w:t>
            </w:r>
          </w:p>
          <w:p w:rsidR="00F7644F" w:rsidRPr="000F5CBB" w:rsidRDefault="00F7644F" w:rsidP="00330383">
            <w:pPr>
              <w:autoSpaceDE w:val="0"/>
              <w:autoSpaceDN w:val="0"/>
              <w:adjustRightInd w:val="0"/>
              <w:jc w:val="both"/>
              <w:rPr>
                <w:b/>
              </w:rPr>
            </w:pPr>
            <w:r w:rsidRPr="000F5CBB">
              <w:rPr>
                <w:b/>
              </w:rPr>
              <w:t>мероприятия</w:t>
            </w:r>
          </w:p>
        </w:tc>
        <w:tc>
          <w:tcPr>
            <w:tcW w:w="696" w:type="dxa"/>
            <w:gridSpan w:val="2"/>
            <w:vMerge w:val="restart"/>
          </w:tcPr>
          <w:p w:rsidR="00F7644F" w:rsidRPr="000F5CBB" w:rsidRDefault="00F7644F" w:rsidP="00330383">
            <w:pPr>
              <w:autoSpaceDE w:val="0"/>
              <w:autoSpaceDN w:val="0"/>
              <w:adjustRightInd w:val="0"/>
              <w:jc w:val="both"/>
              <w:rPr>
                <w:b/>
              </w:rPr>
            </w:pPr>
            <w:r w:rsidRPr="000F5CBB">
              <w:rPr>
                <w:b/>
              </w:rPr>
              <w:t xml:space="preserve">Срок </w:t>
            </w:r>
          </w:p>
          <w:p w:rsidR="00F7644F" w:rsidRPr="000F5CBB" w:rsidRDefault="00F7644F" w:rsidP="00330383">
            <w:pPr>
              <w:autoSpaceDE w:val="0"/>
              <w:autoSpaceDN w:val="0"/>
              <w:adjustRightInd w:val="0"/>
              <w:jc w:val="both"/>
              <w:rPr>
                <w:b/>
              </w:rPr>
            </w:pPr>
            <w:r w:rsidRPr="000F5CBB">
              <w:rPr>
                <w:b/>
              </w:rPr>
              <w:t>реализации</w:t>
            </w:r>
          </w:p>
          <w:p w:rsidR="00F7644F" w:rsidRPr="000F5CBB" w:rsidRDefault="00F7644F" w:rsidP="00330383">
            <w:pPr>
              <w:autoSpaceDE w:val="0"/>
              <w:autoSpaceDN w:val="0"/>
              <w:adjustRightInd w:val="0"/>
              <w:jc w:val="both"/>
              <w:rPr>
                <w:b/>
              </w:rPr>
            </w:pPr>
            <w:r w:rsidRPr="000F5CBB">
              <w:rPr>
                <w:b/>
              </w:rPr>
              <w:t>(г.г.)</w:t>
            </w:r>
          </w:p>
        </w:tc>
        <w:tc>
          <w:tcPr>
            <w:tcW w:w="1502" w:type="dxa"/>
            <w:gridSpan w:val="9"/>
            <w:vMerge w:val="restart"/>
            <w:shd w:val="clear" w:color="auto" w:fill="auto"/>
          </w:tcPr>
          <w:p w:rsidR="00F7644F" w:rsidRPr="000F5CBB" w:rsidRDefault="00F7644F" w:rsidP="00330383">
            <w:pPr>
              <w:autoSpaceDE w:val="0"/>
              <w:autoSpaceDN w:val="0"/>
              <w:adjustRightInd w:val="0"/>
              <w:jc w:val="both"/>
              <w:rPr>
                <w:b/>
              </w:rPr>
            </w:pPr>
            <w:r w:rsidRPr="000F5CBB">
              <w:rPr>
                <w:b/>
              </w:rPr>
              <w:t>Исполнитель</w:t>
            </w:r>
          </w:p>
        </w:tc>
        <w:tc>
          <w:tcPr>
            <w:tcW w:w="9614" w:type="dxa"/>
            <w:gridSpan w:val="38"/>
            <w:shd w:val="clear" w:color="auto" w:fill="auto"/>
          </w:tcPr>
          <w:p w:rsidR="00F7644F" w:rsidRPr="000F5CBB" w:rsidRDefault="00F7644F" w:rsidP="00330383">
            <w:pPr>
              <w:autoSpaceDE w:val="0"/>
              <w:autoSpaceDN w:val="0"/>
              <w:adjustRightInd w:val="0"/>
              <w:jc w:val="both"/>
              <w:rPr>
                <w:b/>
              </w:rPr>
            </w:pPr>
            <w:r w:rsidRPr="000F5CBB">
              <w:rPr>
                <w:b/>
              </w:rPr>
              <w:t>Объем финансирования (руб.)</w:t>
            </w:r>
          </w:p>
        </w:tc>
        <w:tc>
          <w:tcPr>
            <w:tcW w:w="1231" w:type="dxa"/>
            <w:gridSpan w:val="4"/>
            <w:vMerge w:val="restart"/>
            <w:shd w:val="clear" w:color="auto" w:fill="auto"/>
          </w:tcPr>
          <w:p w:rsidR="00F7644F" w:rsidRPr="000F5CBB" w:rsidRDefault="00F7644F" w:rsidP="00330383">
            <w:pPr>
              <w:autoSpaceDE w:val="0"/>
              <w:autoSpaceDN w:val="0"/>
              <w:adjustRightInd w:val="0"/>
              <w:jc w:val="both"/>
              <w:rPr>
                <w:b/>
              </w:rPr>
            </w:pPr>
            <w:r w:rsidRPr="000F5CBB">
              <w:rPr>
                <w:b/>
              </w:rPr>
              <w:t xml:space="preserve">Источник </w:t>
            </w:r>
          </w:p>
          <w:p w:rsidR="00F7644F" w:rsidRPr="000F5CBB" w:rsidRDefault="00F7644F" w:rsidP="00330383">
            <w:pPr>
              <w:autoSpaceDE w:val="0"/>
              <w:autoSpaceDN w:val="0"/>
              <w:adjustRightInd w:val="0"/>
              <w:jc w:val="both"/>
              <w:rPr>
                <w:b/>
              </w:rPr>
            </w:pPr>
            <w:r w:rsidRPr="000F5CBB">
              <w:rPr>
                <w:b/>
              </w:rPr>
              <w:t>финансиро</w:t>
            </w:r>
          </w:p>
          <w:p w:rsidR="00F7644F" w:rsidRPr="000F5CBB" w:rsidRDefault="00F7644F" w:rsidP="00330383">
            <w:pPr>
              <w:autoSpaceDE w:val="0"/>
              <w:autoSpaceDN w:val="0"/>
              <w:adjustRightInd w:val="0"/>
              <w:jc w:val="both"/>
              <w:rPr>
                <w:b/>
              </w:rPr>
            </w:pPr>
            <w:r w:rsidRPr="000F5CBB">
              <w:rPr>
                <w:b/>
              </w:rPr>
              <w:t>вания</w:t>
            </w:r>
          </w:p>
        </w:tc>
      </w:tr>
      <w:tr w:rsidR="00F7644F" w:rsidRPr="000F5CBB" w:rsidTr="00330383">
        <w:trPr>
          <w:gridAfter w:val="1"/>
          <w:wAfter w:w="18" w:type="dxa"/>
        </w:trPr>
        <w:tc>
          <w:tcPr>
            <w:tcW w:w="562" w:type="dxa"/>
            <w:vMerge/>
          </w:tcPr>
          <w:p w:rsidR="00F7644F" w:rsidRPr="000F5CBB" w:rsidRDefault="00F7644F" w:rsidP="00330383">
            <w:pPr>
              <w:autoSpaceDE w:val="0"/>
              <w:autoSpaceDN w:val="0"/>
              <w:adjustRightInd w:val="0"/>
              <w:jc w:val="both"/>
            </w:pPr>
          </w:p>
        </w:tc>
        <w:tc>
          <w:tcPr>
            <w:tcW w:w="2411" w:type="dxa"/>
            <w:gridSpan w:val="8"/>
            <w:vMerge/>
          </w:tcPr>
          <w:p w:rsidR="00F7644F" w:rsidRPr="000F5CBB" w:rsidRDefault="00F7644F" w:rsidP="00330383">
            <w:pPr>
              <w:autoSpaceDE w:val="0"/>
              <w:autoSpaceDN w:val="0"/>
              <w:adjustRightInd w:val="0"/>
              <w:jc w:val="both"/>
            </w:pPr>
          </w:p>
        </w:tc>
        <w:tc>
          <w:tcPr>
            <w:tcW w:w="696" w:type="dxa"/>
            <w:gridSpan w:val="2"/>
            <w:vMerge/>
          </w:tcPr>
          <w:p w:rsidR="00F7644F" w:rsidRPr="000F5CBB" w:rsidRDefault="00F7644F" w:rsidP="00330383">
            <w:pPr>
              <w:autoSpaceDE w:val="0"/>
              <w:autoSpaceDN w:val="0"/>
              <w:adjustRightInd w:val="0"/>
              <w:jc w:val="both"/>
            </w:pPr>
          </w:p>
        </w:tc>
        <w:tc>
          <w:tcPr>
            <w:tcW w:w="1502" w:type="dxa"/>
            <w:gridSpan w:val="9"/>
            <w:vMerge/>
            <w:shd w:val="clear" w:color="auto" w:fill="auto"/>
          </w:tcPr>
          <w:p w:rsidR="00F7644F" w:rsidRPr="000F5CBB" w:rsidRDefault="00F7644F" w:rsidP="00330383">
            <w:pPr>
              <w:autoSpaceDE w:val="0"/>
              <w:autoSpaceDN w:val="0"/>
              <w:adjustRightInd w:val="0"/>
              <w:jc w:val="both"/>
            </w:pPr>
          </w:p>
        </w:tc>
        <w:tc>
          <w:tcPr>
            <w:tcW w:w="1325" w:type="dxa"/>
            <w:gridSpan w:val="5"/>
            <w:vMerge w:val="restart"/>
            <w:shd w:val="clear" w:color="auto" w:fill="auto"/>
          </w:tcPr>
          <w:p w:rsidR="00F7644F" w:rsidRPr="000F5CBB" w:rsidRDefault="00F7644F" w:rsidP="00330383">
            <w:pPr>
              <w:autoSpaceDE w:val="0"/>
              <w:autoSpaceDN w:val="0"/>
              <w:adjustRightInd w:val="0"/>
              <w:jc w:val="both"/>
            </w:pPr>
            <w:r w:rsidRPr="000F5CBB">
              <w:t>всего</w:t>
            </w:r>
          </w:p>
        </w:tc>
        <w:tc>
          <w:tcPr>
            <w:tcW w:w="8289" w:type="dxa"/>
            <w:gridSpan w:val="33"/>
            <w:shd w:val="clear" w:color="auto" w:fill="auto"/>
          </w:tcPr>
          <w:p w:rsidR="00F7644F" w:rsidRPr="000F5CBB" w:rsidRDefault="00F7644F" w:rsidP="00330383">
            <w:pPr>
              <w:autoSpaceDE w:val="0"/>
              <w:autoSpaceDN w:val="0"/>
              <w:adjustRightInd w:val="0"/>
              <w:jc w:val="both"/>
            </w:pPr>
            <w:r w:rsidRPr="000F5CBB">
              <w:rPr>
                <w:b/>
              </w:rPr>
              <w:t>в том числе по годам</w:t>
            </w:r>
          </w:p>
        </w:tc>
        <w:tc>
          <w:tcPr>
            <w:tcW w:w="1231" w:type="dxa"/>
            <w:gridSpan w:val="4"/>
            <w:vMerge/>
            <w:shd w:val="clear" w:color="auto" w:fill="auto"/>
          </w:tcPr>
          <w:p w:rsidR="00F7644F" w:rsidRPr="000F5CBB" w:rsidRDefault="00F7644F" w:rsidP="00330383">
            <w:pPr>
              <w:autoSpaceDE w:val="0"/>
              <w:autoSpaceDN w:val="0"/>
              <w:adjustRightInd w:val="0"/>
              <w:jc w:val="both"/>
            </w:pPr>
          </w:p>
        </w:tc>
      </w:tr>
      <w:tr w:rsidR="00F7644F" w:rsidRPr="000F5CBB" w:rsidTr="00330383">
        <w:tc>
          <w:tcPr>
            <w:tcW w:w="562" w:type="dxa"/>
            <w:vMerge/>
          </w:tcPr>
          <w:p w:rsidR="00F7644F" w:rsidRPr="000F5CBB" w:rsidRDefault="00F7644F" w:rsidP="00330383">
            <w:pPr>
              <w:autoSpaceDE w:val="0"/>
              <w:autoSpaceDN w:val="0"/>
              <w:adjustRightInd w:val="0"/>
              <w:jc w:val="both"/>
            </w:pPr>
          </w:p>
        </w:tc>
        <w:tc>
          <w:tcPr>
            <w:tcW w:w="2411" w:type="dxa"/>
            <w:gridSpan w:val="8"/>
            <w:vMerge/>
          </w:tcPr>
          <w:p w:rsidR="00F7644F" w:rsidRPr="000F5CBB" w:rsidRDefault="00F7644F" w:rsidP="00330383">
            <w:pPr>
              <w:autoSpaceDE w:val="0"/>
              <w:autoSpaceDN w:val="0"/>
              <w:adjustRightInd w:val="0"/>
              <w:jc w:val="both"/>
            </w:pPr>
          </w:p>
        </w:tc>
        <w:tc>
          <w:tcPr>
            <w:tcW w:w="696" w:type="dxa"/>
            <w:gridSpan w:val="2"/>
            <w:vMerge/>
          </w:tcPr>
          <w:p w:rsidR="00F7644F" w:rsidRPr="000F5CBB" w:rsidRDefault="00F7644F" w:rsidP="00330383">
            <w:pPr>
              <w:autoSpaceDE w:val="0"/>
              <w:autoSpaceDN w:val="0"/>
              <w:adjustRightInd w:val="0"/>
              <w:jc w:val="both"/>
            </w:pPr>
          </w:p>
        </w:tc>
        <w:tc>
          <w:tcPr>
            <w:tcW w:w="1502" w:type="dxa"/>
            <w:gridSpan w:val="9"/>
            <w:vMerge/>
            <w:shd w:val="clear" w:color="auto" w:fill="auto"/>
          </w:tcPr>
          <w:p w:rsidR="00F7644F" w:rsidRPr="000F5CBB" w:rsidRDefault="00F7644F" w:rsidP="00330383">
            <w:pPr>
              <w:autoSpaceDE w:val="0"/>
              <w:autoSpaceDN w:val="0"/>
              <w:adjustRightInd w:val="0"/>
              <w:jc w:val="both"/>
            </w:pPr>
          </w:p>
        </w:tc>
        <w:tc>
          <w:tcPr>
            <w:tcW w:w="1325" w:type="dxa"/>
            <w:gridSpan w:val="5"/>
            <w:vMerge/>
            <w:shd w:val="clear" w:color="auto" w:fill="auto"/>
          </w:tcPr>
          <w:p w:rsidR="00F7644F" w:rsidRPr="000F5CBB" w:rsidRDefault="00F7644F" w:rsidP="00330383">
            <w:pPr>
              <w:autoSpaceDE w:val="0"/>
              <w:autoSpaceDN w:val="0"/>
              <w:adjustRightInd w:val="0"/>
              <w:jc w:val="both"/>
            </w:pP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rPr>
                <w:b/>
              </w:rPr>
            </w:pPr>
            <w:r w:rsidRPr="000F5CBB">
              <w:rPr>
                <w:b/>
              </w:rPr>
              <w:t>20</w:t>
            </w:r>
            <w:r>
              <w:rPr>
                <w:b/>
              </w:rPr>
              <w:t>20</w:t>
            </w:r>
          </w:p>
        </w:tc>
        <w:tc>
          <w:tcPr>
            <w:tcW w:w="1417" w:type="dxa"/>
            <w:gridSpan w:val="5"/>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rPr>
                <w:b/>
              </w:rPr>
            </w:pPr>
            <w:r w:rsidRPr="000F5CBB">
              <w:rPr>
                <w:b/>
              </w:rPr>
              <w:t>20</w:t>
            </w:r>
            <w:r>
              <w:rPr>
                <w:b/>
              </w:rPr>
              <w:t>21</w:t>
            </w:r>
          </w:p>
        </w:tc>
        <w:tc>
          <w:tcPr>
            <w:tcW w:w="1442"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rPr>
                <w:b/>
              </w:rPr>
            </w:pPr>
            <w:r w:rsidRPr="000F5CBB">
              <w:rPr>
                <w:b/>
              </w:rPr>
              <w:t>20</w:t>
            </w:r>
            <w:r>
              <w:rPr>
                <w:b/>
              </w:rPr>
              <w:t>22</w:t>
            </w:r>
          </w:p>
        </w:tc>
        <w:tc>
          <w:tcPr>
            <w:tcW w:w="1415" w:type="dxa"/>
            <w:gridSpan w:val="9"/>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rPr>
                <w:b/>
              </w:rPr>
            </w:pPr>
            <w:r w:rsidRPr="000F5CBB">
              <w:rPr>
                <w:b/>
              </w:rPr>
              <w:t>20</w:t>
            </w:r>
            <w:r>
              <w:rPr>
                <w:b/>
              </w:rPr>
              <w:t>23</w:t>
            </w:r>
          </w:p>
        </w:tc>
        <w:tc>
          <w:tcPr>
            <w:tcW w:w="1308"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rPr>
                <w:b/>
              </w:rPr>
            </w:pPr>
            <w:r w:rsidRPr="000F5CBB">
              <w:rPr>
                <w:b/>
              </w:rPr>
              <w:t>202</w:t>
            </w:r>
            <w:r>
              <w:rPr>
                <w:b/>
              </w:rPr>
              <w:t>4</w:t>
            </w:r>
          </w:p>
        </w:tc>
        <w:tc>
          <w:tcPr>
            <w:tcW w:w="1416" w:type="dxa"/>
            <w:gridSpan w:val="4"/>
          </w:tcPr>
          <w:p w:rsidR="00F7644F" w:rsidRPr="00306083" w:rsidRDefault="00F7644F" w:rsidP="00330383">
            <w:pPr>
              <w:autoSpaceDE w:val="0"/>
              <w:autoSpaceDN w:val="0"/>
              <w:adjustRightInd w:val="0"/>
              <w:jc w:val="center"/>
              <w:rPr>
                <w:b/>
              </w:rPr>
            </w:pPr>
            <w:r w:rsidRPr="00306083">
              <w:rPr>
                <w:b/>
              </w:rPr>
              <w:t>202</w:t>
            </w:r>
            <w:r>
              <w:rPr>
                <w:b/>
              </w:rPr>
              <w:t>5</w:t>
            </w:r>
          </w:p>
        </w:tc>
        <w:tc>
          <w:tcPr>
            <w:tcW w:w="1249" w:type="dxa"/>
            <w:gridSpan w:val="5"/>
            <w:shd w:val="clear" w:color="auto" w:fill="auto"/>
          </w:tcPr>
          <w:p w:rsidR="00F7644F" w:rsidRPr="000F5CBB" w:rsidRDefault="00F7644F" w:rsidP="00330383">
            <w:pPr>
              <w:autoSpaceDE w:val="0"/>
              <w:autoSpaceDN w:val="0"/>
              <w:adjustRightInd w:val="0"/>
              <w:jc w:val="both"/>
            </w:pPr>
          </w:p>
        </w:tc>
      </w:tr>
      <w:tr w:rsidR="00F7644F" w:rsidRPr="000F5CBB" w:rsidTr="00330383">
        <w:tc>
          <w:tcPr>
            <w:tcW w:w="562" w:type="dxa"/>
          </w:tcPr>
          <w:p w:rsidR="00F7644F" w:rsidRPr="000F5CBB" w:rsidRDefault="00F7644F" w:rsidP="00330383">
            <w:pPr>
              <w:autoSpaceDE w:val="0"/>
              <w:autoSpaceDN w:val="0"/>
              <w:adjustRightInd w:val="0"/>
              <w:jc w:val="center"/>
            </w:pPr>
            <w:r w:rsidRPr="000F5CBB">
              <w:t>1</w:t>
            </w:r>
          </w:p>
        </w:tc>
        <w:tc>
          <w:tcPr>
            <w:tcW w:w="2411" w:type="dxa"/>
            <w:gridSpan w:val="8"/>
          </w:tcPr>
          <w:p w:rsidR="00F7644F" w:rsidRPr="000F5CBB" w:rsidRDefault="00F7644F" w:rsidP="00330383">
            <w:pPr>
              <w:autoSpaceDE w:val="0"/>
              <w:autoSpaceDN w:val="0"/>
              <w:adjustRightInd w:val="0"/>
              <w:jc w:val="center"/>
            </w:pPr>
            <w:r w:rsidRPr="000F5CBB">
              <w:t>2</w:t>
            </w:r>
          </w:p>
        </w:tc>
        <w:tc>
          <w:tcPr>
            <w:tcW w:w="696" w:type="dxa"/>
            <w:gridSpan w:val="2"/>
          </w:tcPr>
          <w:p w:rsidR="00F7644F" w:rsidRPr="000F5CBB" w:rsidRDefault="00F7644F" w:rsidP="00330383">
            <w:pPr>
              <w:autoSpaceDE w:val="0"/>
              <w:autoSpaceDN w:val="0"/>
              <w:adjustRightInd w:val="0"/>
              <w:jc w:val="center"/>
            </w:pPr>
            <w:r w:rsidRPr="000F5CBB">
              <w:t>3</w:t>
            </w:r>
          </w:p>
        </w:tc>
        <w:tc>
          <w:tcPr>
            <w:tcW w:w="1502" w:type="dxa"/>
            <w:gridSpan w:val="9"/>
            <w:shd w:val="clear" w:color="auto" w:fill="auto"/>
          </w:tcPr>
          <w:p w:rsidR="00F7644F" w:rsidRPr="000F5CBB" w:rsidRDefault="00F7644F" w:rsidP="00330383">
            <w:pPr>
              <w:autoSpaceDE w:val="0"/>
              <w:autoSpaceDN w:val="0"/>
              <w:adjustRightInd w:val="0"/>
              <w:jc w:val="center"/>
            </w:pPr>
            <w:r w:rsidRPr="000F5CBB">
              <w:t>4</w:t>
            </w:r>
          </w:p>
        </w:tc>
        <w:tc>
          <w:tcPr>
            <w:tcW w:w="1325" w:type="dxa"/>
            <w:gridSpan w:val="5"/>
            <w:shd w:val="clear" w:color="auto" w:fill="auto"/>
          </w:tcPr>
          <w:p w:rsidR="00F7644F" w:rsidRPr="000F5CBB" w:rsidRDefault="00F7644F" w:rsidP="00330383">
            <w:pPr>
              <w:autoSpaceDE w:val="0"/>
              <w:autoSpaceDN w:val="0"/>
              <w:adjustRightInd w:val="0"/>
              <w:jc w:val="center"/>
            </w:pPr>
            <w:r w:rsidRPr="000F5CBB">
              <w:t>5</w:t>
            </w: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rsidRPr="000F5CBB">
              <w:t>6</w:t>
            </w:r>
          </w:p>
        </w:tc>
        <w:tc>
          <w:tcPr>
            <w:tcW w:w="1417" w:type="dxa"/>
            <w:gridSpan w:val="5"/>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rsidRPr="000F5CBB">
              <w:t>7</w:t>
            </w:r>
          </w:p>
        </w:tc>
        <w:tc>
          <w:tcPr>
            <w:tcW w:w="1442"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rsidRPr="000F5CBB">
              <w:t>8</w:t>
            </w:r>
          </w:p>
        </w:tc>
        <w:tc>
          <w:tcPr>
            <w:tcW w:w="1415" w:type="dxa"/>
            <w:gridSpan w:val="9"/>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rsidRPr="000F5CBB">
              <w:t>9</w:t>
            </w:r>
          </w:p>
        </w:tc>
        <w:tc>
          <w:tcPr>
            <w:tcW w:w="1308"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pPr>
            <w:r w:rsidRPr="000F5CBB">
              <w:t>10</w:t>
            </w:r>
          </w:p>
        </w:tc>
        <w:tc>
          <w:tcPr>
            <w:tcW w:w="1416" w:type="dxa"/>
            <w:gridSpan w:val="4"/>
          </w:tcPr>
          <w:p w:rsidR="00F7644F" w:rsidRPr="000F5CBB" w:rsidRDefault="00F7644F" w:rsidP="00330383">
            <w:pPr>
              <w:autoSpaceDE w:val="0"/>
              <w:autoSpaceDN w:val="0"/>
              <w:adjustRightInd w:val="0"/>
              <w:jc w:val="center"/>
            </w:pPr>
            <w:r>
              <w:t>11</w:t>
            </w:r>
          </w:p>
        </w:tc>
        <w:tc>
          <w:tcPr>
            <w:tcW w:w="1249" w:type="dxa"/>
            <w:gridSpan w:val="5"/>
            <w:shd w:val="clear" w:color="auto" w:fill="auto"/>
          </w:tcPr>
          <w:p w:rsidR="00F7644F" w:rsidRPr="000F5CBB" w:rsidRDefault="00F7644F" w:rsidP="00330383">
            <w:pPr>
              <w:autoSpaceDE w:val="0"/>
              <w:autoSpaceDN w:val="0"/>
              <w:adjustRightInd w:val="0"/>
              <w:jc w:val="center"/>
            </w:pPr>
            <w:r w:rsidRPr="000F5CBB">
              <w:t>1</w:t>
            </w:r>
            <w:r>
              <w:t>2</w:t>
            </w:r>
          </w:p>
        </w:tc>
      </w:tr>
      <w:tr w:rsidR="00F7644F" w:rsidRPr="000F5CBB" w:rsidTr="00330383">
        <w:trPr>
          <w:gridAfter w:val="1"/>
          <w:wAfter w:w="18" w:type="dxa"/>
        </w:trPr>
        <w:tc>
          <w:tcPr>
            <w:tcW w:w="16016" w:type="dxa"/>
            <w:gridSpan w:val="62"/>
          </w:tcPr>
          <w:p w:rsidR="00F7644F" w:rsidRPr="000F5CBB" w:rsidRDefault="00F7644F" w:rsidP="00330383">
            <w:pPr>
              <w:autoSpaceDE w:val="0"/>
              <w:autoSpaceDN w:val="0"/>
              <w:adjustRightInd w:val="0"/>
              <w:rPr>
                <w:b/>
                <w:sz w:val="24"/>
                <w:szCs w:val="24"/>
              </w:rPr>
            </w:pPr>
            <w:r w:rsidRPr="000F5CBB">
              <w:rPr>
                <w:b/>
                <w:sz w:val="24"/>
                <w:szCs w:val="24"/>
              </w:rPr>
              <w:t>подпрограмма «Развитие дошкольного образования»</w:t>
            </w:r>
            <w:r w:rsidRPr="00AA70B4">
              <w:rPr>
                <w:b/>
                <w:color w:val="FF0000"/>
                <w:sz w:val="24"/>
                <w:szCs w:val="24"/>
              </w:rPr>
              <w:t xml:space="preserve"> </w:t>
            </w:r>
          </w:p>
        </w:tc>
      </w:tr>
      <w:tr w:rsidR="00F7644F" w:rsidRPr="000F5CBB" w:rsidTr="00330383">
        <w:trPr>
          <w:gridAfter w:val="1"/>
          <w:wAfter w:w="18" w:type="dxa"/>
        </w:trPr>
        <w:tc>
          <w:tcPr>
            <w:tcW w:w="562" w:type="dxa"/>
          </w:tcPr>
          <w:p w:rsidR="00F7644F" w:rsidRPr="000F5CBB" w:rsidRDefault="00F7644F" w:rsidP="00330383">
            <w:pPr>
              <w:autoSpaceDE w:val="0"/>
              <w:autoSpaceDN w:val="0"/>
              <w:adjustRightInd w:val="0"/>
              <w:jc w:val="center"/>
            </w:pPr>
            <w:r w:rsidRPr="000F5CBB">
              <w:t>1.</w:t>
            </w:r>
          </w:p>
        </w:tc>
        <w:tc>
          <w:tcPr>
            <w:tcW w:w="2411" w:type="dxa"/>
            <w:gridSpan w:val="8"/>
          </w:tcPr>
          <w:p w:rsidR="00F7644F" w:rsidRPr="000F5CBB" w:rsidRDefault="00F7644F" w:rsidP="00330383">
            <w:pPr>
              <w:autoSpaceDE w:val="0"/>
              <w:autoSpaceDN w:val="0"/>
              <w:adjustRightInd w:val="0"/>
              <w:jc w:val="both"/>
            </w:pPr>
            <w:r w:rsidRPr="000F5CBB">
              <w:t>Обеспечение реализации переданных государственных полномочий</w:t>
            </w:r>
          </w:p>
        </w:tc>
        <w:tc>
          <w:tcPr>
            <w:tcW w:w="696" w:type="dxa"/>
            <w:gridSpan w:val="2"/>
            <w:shd w:val="clear" w:color="auto" w:fill="auto"/>
          </w:tcPr>
          <w:p w:rsidR="00F7644F" w:rsidRPr="003133A5" w:rsidRDefault="00F7644F" w:rsidP="00330383">
            <w:pPr>
              <w:autoSpaceDE w:val="0"/>
              <w:autoSpaceDN w:val="0"/>
              <w:adjustRightInd w:val="0"/>
              <w:jc w:val="both"/>
            </w:pPr>
            <w:r w:rsidRPr="003133A5">
              <w:rPr>
                <w:b/>
              </w:rPr>
              <w:t>2020-2025</w:t>
            </w:r>
          </w:p>
        </w:tc>
        <w:tc>
          <w:tcPr>
            <w:tcW w:w="1493" w:type="dxa"/>
            <w:gridSpan w:val="8"/>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образовательные учреждения</w:t>
            </w:r>
          </w:p>
        </w:tc>
        <w:tc>
          <w:tcPr>
            <w:tcW w:w="1334" w:type="dxa"/>
            <w:gridSpan w:val="6"/>
            <w:shd w:val="clear" w:color="auto" w:fill="auto"/>
          </w:tcPr>
          <w:p w:rsidR="00F7644F" w:rsidRPr="00803A18" w:rsidRDefault="00F7644F" w:rsidP="00330383">
            <w:pPr>
              <w:autoSpaceDE w:val="0"/>
              <w:autoSpaceDN w:val="0"/>
              <w:adjustRightInd w:val="0"/>
            </w:pPr>
            <w:r>
              <w:t>50878700</w:t>
            </w:r>
          </w:p>
        </w:tc>
        <w:tc>
          <w:tcPr>
            <w:tcW w:w="1291" w:type="dxa"/>
            <w:gridSpan w:val="4"/>
            <w:tcBorders>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16060700</w:t>
            </w:r>
          </w:p>
        </w:tc>
        <w:tc>
          <w:tcPr>
            <w:tcW w:w="1281" w:type="dxa"/>
            <w:gridSpan w:val="4"/>
            <w:tcBorders>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17070500</w:t>
            </w:r>
          </w:p>
        </w:tc>
        <w:tc>
          <w:tcPr>
            <w:tcW w:w="1363" w:type="dxa"/>
            <w:gridSpan w:val="6"/>
            <w:tcBorders>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17747500</w:t>
            </w:r>
          </w:p>
        </w:tc>
        <w:tc>
          <w:tcPr>
            <w:tcW w:w="1420" w:type="dxa"/>
            <w:gridSpan w:val="6"/>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77" w:type="dxa"/>
            <w:gridSpan w:val="7"/>
            <w:tcBorders>
              <w:lef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421" w:type="dxa"/>
            <w:gridSpan w:val="4"/>
          </w:tcPr>
          <w:p w:rsidR="00F7644F" w:rsidRPr="000F5CBB" w:rsidRDefault="00F7644F" w:rsidP="00330383">
            <w:pPr>
              <w:autoSpaceDE w:val="0"/>
              <w:autoSpaceDN w:val="0"/>
              <w:adjustRightInd w:val="0"/>
              <w:jc w:val="center"/>
            </w:pPr>
            <w:r>
              <w:t>0,00</w:t>
            </w:r>
          </w:p>
        </w:tc>
        <w:tc>
          <w:tcPr>
            <w:tcW w:w="1367" w:type="dxa"/>
            <w:gridSpan w:val="6"/>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rPr>
          <w:gridAfter w:val="1"/>
          <w:wAfter w:w="18" w:type="dxa"/>
          <w:trHeight w:val="360"/>
        </w:trPr>
        <w:tc>
          <w:tcPr>
            <w:tcW w:w="562" w:type="dxa"/>
            <w:vMerge w:val="restart"/>
          </w:tcPr>
          <w:p w:rsidR="00F7644F" w:rsidRPr="000F5CBB" w:rsidRDefault="00F7644F" w:rsidP="00330383">
            <w:pPr>
              <w:autoSpaceDE w:val="0"/>
              <w:autoSpaceDN w:val="0"/>
              <w:adjustRightInd w:val="0"/>
              <w:jc w:val="center"/>
            </w:pPr>
            <w:r w:rsidRPr="000F5CBB">
              <w:t>2.</w:t>
            </w:r>
          </w:p>
        </w:tc>
        <w:tc>
          <w:tcPr>
            <w:tcW w:w="2411" w:type="dxa"/>
            <w:gridSpan w:val="8"/>
            <w:vMerge w:val="restart"/>
          </w:tcPr>
          <w:p w:rsidR="00F7644F" w:rsidRPr="000F5CBB" w:rsidRDefault="00F7644F" w:rsidP="00330383">
            <w:pPr>
              <w:autoSpaceDE w:val="0"/>
              <w:autoSpaceDN w:val="0"/>
              <w:adjustRightInd w:val="0"/>
              <w:jc w:val="both"/>
            </w:pPr>
            <w:r w:rsidRPr="000F5CBB">
              <w:t>Обеспечение муниципальных гарантий доступности дошкольного образования</w:t>
            </w:r>
          </w:p>
        </w:tc>
        <w:tc>
          <w:tcPr>
            <w:tcW w:w="696" w:type="dxa"/>
            <w:gridSpan w:val="2"/>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493" w:type="dxa"/>
            <w:gridSpan w:val="8"/>
            <w:vMerge w:val="restart"/>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образовательные учреждения</w:t>
            </w:r>
          </w:p>
        </w:tc>
        <w:tc>
          <w:tcPr>
            <w:tcW w:w="1334" w:type="dxa"/>
            <w:gridSpan w:val="6"/>
            <w:tcBorders>
              <w:bottom w:val="single" w:sz="4" w:space="0" w:color="auto"/>
            </w:tcBorders>
            <w:shd w:val="clear" w:color="auto" w:fill="auto"/>
          </w:tcPr>
          <w:p w:rsidR="00F7644F" w:rsidRPr="00803A18" w:rsidRDefault="00F7644F" w:rsidP="00330383">
            <w:pPr>
              <w:autoSpaceDE w:val="0"/>
              <w:autoSpaceDN w:val="0"/>
              <w:adjustRightInd w:val="0"/>
            </w:pPr>
            <w:r w:rsidRPr="00803A18">
              <w:t>98064000</w:t>
            </w:r>
          </w:p>
        </w:tc>
        <w:tc>
          <w:tcPr>
            <w:tcW w:w="129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28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363" w:type="dxa"/>
            <w:gridSpan w:val="6"/>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420" w:type="dxa"/>
            <w:gridSpan w:val="6"/>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377" w:type="dxa"/>
            <w:gridSpan w:val="7"/>
            <w:tcBorders>
              <w:left w:val="single" w:sz="4" w:space="0" w:color="auto"/>
              <w:bottom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421" w:type="dxa"/>
            <w:gridSpan w:val="4"/>
            <w:tcBorders>
              <w:bottom w:val="single" w:sz="4" w:space="0" w:color="auto"/>
            </w:tcBorders>
          </w:tcPr>
          <w:p w:rsidR="00F7644F" w:rsidRPr="00803A18" w:rsidRDefault="00F7644F" w:rsidP="00330383">
            <w:pPr>
              <w:autoSpaceDE w:val="0"/>
              <w:autoSpaceDN w:val="0"/>
              <w:adjustRightInd w:val="0"/>
            </w:pPr>
            <w:r w:rsidRPr="00803A18">
              <w:t>16344000</w:t>
            </w:r>
          </w:p>
        </w:tc>
        <w:tc>
          <w:tcPr>
            <w:tcW w:w="1367" w:type="dxa"/>
            <w:gridSpan w:val="6"/>
            <w:tcBorders>
              <w:bottom w:val="single" w:sz="4" w:space="0" w:color="auto"/>
            </w:tcBorders>
            <w:shd w:val="clear" w:color="auto" w:fill="auto"/>
          </w:tcPr>
          <w:p w:rsidR="00F7644F" w:rsidRPr="000F5CBB" w:rsidRDefault="00F7644F" w:rsidP="00330383">
            <w:pPr>
              <w:autoSpaceDE w:val="0"/>
              <w:autoSpaceDN w:val="0"/>
              <w:adjustRightInd w:val="0"/>
              <w:jc w:val="both"/>
            </w:pPr>
            <w:r w:rsidRPr="000F5CBB">
              <w:t>Районный бюджет</w:t>
            </w:r>
          </w:p>
          <w:p w:rsidR="00F7644F" w:rsidRPr="000F5CBB" w:rsidRDefault="00F7644F" w:rsidP="00330383">
            <w:pPr>
              <w:autoSpaceDE w:val="0"/>
              <w:autoSpaceDN w:val="0"/>
              <w:adjustRightInd w:val="0"/>
              <w:jc w:val="both"/>
            </w:pPr>
          </w:p>
        </w:tc>
      </w:tr>
      <w:tr w:rsidR="00F7644F" w:rsidRPr="000F5CBB" w:rsidTr="00330383">
        <w:trPr>
          <w:gridAfter w:val="1"/>
          <w:wAfter w:w="18" w:type="dxa"/>
          <w:trHeight w:val="555"/>
        </w:trPr>
        <w:tc>
          <w:tcPr>
            <w:tcW w:w="562" w:type="dxa"/>
            <w:vMerge/>
          </w:tcPr>
          <w:p w:rsidR="00F7644F" w:rsidRPr="000F5CBB" w:rsidRDefault="00F7644F" w:rsidP="00330383">
            <w:pPr>
              <w:autoSpaceDE w:val="0"/>
              <w:autoSpaceDN w:val="0"/>
              <w:adjustRightInd w:val="0"/>
              <w:jc w:val="center"/>
            </w:pPr>
          </w:p>
        </w:tc>
        <w:tc>
          <w:tcPr>
            <w:tcW w:w="2411" w:type="dxa"/>
            <w:gridSpan w:val="8"/>
            <w:vMerge/>
          </w:tcPr>
          <w:p w:rsidR="00F7644F" w:rsidRPr="000F5CBB" w:rsidRDefault="00F7644F" w:rsidP="00330383">
            <w:pPr>
              <w:autoSpaceDE w:val="0"/>
              <w:autoSpaceDN w:val="0"/>
              <w:adjustRightInd w:val="0"/>
              <w:jc w:val="both"/>
            </w:pPr>
          </w:p>
        </w:tc>
        <w:tc>
          <w:tcPr>
            <w:tcW w:w="696" w:type="dxa"/>
            <w:gridSpan w:val="2"/>
            <w:vMerge/>
            <w:shd w:val="clear" w:color="auto" w:fill="auto"/>
          </w:tcPr>
          <w:p w:rsidR="00F7644F" w:rsidRPr="000F5CBB" w:rsidRDefault="00F7644F" w:rsidP="00330383">
            <w:pPr>
              <w:autoSpaceDE w:val="0"/>
              <w:autoSpaceDN w:val="0"/>
              <w:adjustRightInd w:val="0"/>
              <w:jc w:val="both"/>
            </w:pPr>
          </w:p>
        </w:tc>
        <w:tc>
          <w:tcPr>
            <w:tcW w:w="1493" w:type="dxa"/>
            <w:gridSpan w:val="8"/>
            <w:vMerge/>
            <w:shd w:val="clear" w:color="auto" w:fill="auto"/>
          </w:tcPr>
          <w:p w:rsidR="00F7644F" w:rsidRPr="000F5CBB" w:rsidRDefault="00F7644F" w:rsidP="00330383">
            <w:pPr>
              <w:autoSpaceDE w:val="0"/>
              <w:autoSpaceDN w:val="0"/>
              <w:adjustRightInd w:val="0"/>
              <w:jc w:val="both"/>
            </w:pPr>
          </w:p>
        </w:tc>
        <w:tc>
          <w:tcPr>
            <w:tcW w:w="1334" w:type="dxa"/>
            <w:gridSpan w:val="6"/>
            <w:tcBorders>
              <w:top w:val="single" w:sz="4" w:space="0" w:color="auto"/>
            </w:tcBorders>
            <w:shd w:val="clear" w:color="auto" w:fill="auto"/>
          </w:tcPr>
          <w:p w:rsidR="00F7644F" w:rsidRPr="00803A18" w:rsidRDefault="00F7644F" w:rsidP="00330383">
            <w:r w:rsidRPr="00803A18">
              <w:t>0,00</w:t>
            </w:r>
          </w:p>
        </w:tc>
        <w:tc>
          <w:tcPr>
            <w:tcW w:w="129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r w:rsidRPr="00803A18">
              <w:t>0,00</w:t>
            </w:r>
          </w:p>
        </w:tc>
        <w:tc>
          <w:tcPr>
            <w:tcW w:w="128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r w:rsidRPr="00803A18">
              <w:t>0,00</w:t>
            </w:r>
          </w:p>
        </w:tc>
        <w:tc>
          <w:tcPr>
            <w:tcW w:w="1363"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r w:rsidRPr="00803A18">
              <w:t>0,00</w:t>
            </w:r>
          </w:p>
        </w:tc>
        <w:tc>
          <w:tcPr>
            <w:tcW w:w="1420"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r w:rsidRPr="00803A18">
              <w:t>0,00</w:t>
            </w:r>
          </w:p>
        </w:tc>
        <w:tc>
          <w:tcPr>
            <w:tcW w:w="1377" w:type="dxa"/>
            <w:gridSpan w:val="7"/>
            <w:tcBorders>
              <w:top w:val="single" w:sz="4" w:space="0" w:color="auto"/>
              <w:left w:val="single" w:sz="4" w:space="0" w:color="auto"/>
            </w:tcBorders>
            <w:shd w:val="clear" w:color="auto" w:fill="auto"/>
          </w:tcPr>
          <w:p w:rsidR="00F7644F" w:rsidRPr="00803A18" w:rsidRDefault="00F7644F" w:rsidP="00330383">
            <w:r w:rsidRPr="00803A18">
              <w:t>0,00</w:t>
            </w:r>
          </w:p>
        </w:tc>
        <w:tc>
          <w:tcPr>
            <w:tcW w:w="1421" w:type="dxa"/>
            <w:gridSpan w:val="4"/>
            <w:tcBorders>
              <w:top w:val="single" w:sz="4" w:space="0" w:color="auto"/>
            </w:tcBorders>
          </w:tcPr>
          <w:p w:rsidR="00F7644F" w:rsidRPr="00803A18" w:rsidRDefault="00F7644F" w:rsidP="00330383">
            <w:r w:rsidRPr="00803A18">
              <w:t>0,00</w:t>
            </w:r>
          </w:p>
        </w:tc>
        <w:tc>
          <w:tcPr>
            <w:tcW w:w="1367" w:type="dxa"/>
            <w:gridSpan w:val="6"/>
            <w:tcBorders>
              <w:top w:val="single" w:sz="4" w:space="0" w:color="auto"/>
            </w:tcBorders>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rPr>
          <w:gridAfter w:val="1"/>
          <w:wAfter w:w="18" w:type="dxa"/>
          <w:trHeight w:val="555"/>
        </w:trPr>
        <w:tc>
          <w:tcPr>
            <w:tcW w:w="562" w:type="dxa"/>
            <w:vMerge/>
          </w:tcPr>
          <w:p w:rsidR="00F7644F" w:rsidRPr="000F5CBB" w:rsidRDefault="00F7644F" w:rsidP="00330383">
            <w:pPr>
              <w:autoSpaceDE w:val="0"/>
              <w:autoSpaceDN w:val="0"/>
              <w:adjustRightInd w:val="0"/>
              <w:jc w:val="center"/>
            </w:pPr>
          </w:p>
        </w:tc>
        <w:tc>
          <w:tcPr>
            <w:tcW w:w="2411" w:type="dxa"/>
            <w:gridSpan w:val="8"/>
            <w:vMerge/>
          </w:tcPr>
          <w:p w:rsidR="00F7644F" w:rsidRPr="000F5CBB" w:rsidRDefault="00F7644F" w:rsidP="00330383">
            <w:pPr>
              <w:autoSpaceDE w:val="0"/>
              <w:autoSpaceDN w:val="0"/>
              <w:adjustRightInd w:val="0"/>
              <w:jc w:val="both"/>
            </w:pPr>
          </w:p>
        </w:tc>
        <w:tc>
          <w:tcPr>
            <w:tcW w:w="696" w:type="dxa"/>
            <w:gridSpan w:val="2"/>
            <w:vMerge/>
            <w:shd w:val="clear" w:color="auto" w:fill="auto"/>
          </w:tcPr>
          <w:p w:rsidR="00F7644F" w:rsidRPr="000F5CBB" w:rsidRDefault="00F7644F" w:rsidP="00330383">
            <w:pPr>
              <w:autoSpaceDE w:val="0"/>
              <w:autoSpaceDN w:val="0"/>
              <w:adjustRightInd w:val="0"/>
              <w:jc w:val="both"/>
            </w:pPr>
          </w:p>
        </w:tc>
        <w:tc>
          <w:tcPr>
            <w:tcW w:w="1493" w:type="dxa"/>
            <w:gridSpan w:val="8"/>
            <w:vMerge/>
            <w:shd w:val="clear" w:color="auto" w:fill="auto"/>
          </w:tcPr>
          <w:p w:rsidR="00F7644F" w:rsidRPr="000F5CBB" w:rsidRDefault="00F7644F" w:rsidP="00330383">
            <w:pPr>
              <w:autoSpaceDE w:val="0"/>
              <w:autoSpaceDN w:val="0"/>
              <w:adjustRightInd w:val="0"/>
              <w:jc w:val="both"/>
            </w:pPr>
          </w:p>
        </w:tc>
        <w:tc>
          <w:tcPr>
            <w:tcW w:w="1334" w:type="dxa"/>
            <w:gridSpan w:val="6"/>
            <w:tcBorders>
              <w:top w:val="single" w:sz="4" w:space="0" w:color="auto"/>
            </w:tcBorders>
            <w:shd w:val="clear" w:color="auto" w:fill="auto"/>
          </w:tcPr>
          <w:p w:rsidR="00F7644F" w:rsidRPr="00803A18" w:rsidRDefault="00F7644F" w:rsidP="00330383">
            <w:pPr>
              <w:autoSpaceDE w:val="0"/>
              <w:autoSpaceDN w:val="0"/>
              <w:adjustRightInd w:val="0"/>
            </w:pPr>
            <w:r w:rsidRPr="00803A18">
              <w:t>34032000</w:t>
            </w:r>
          </w:p>
        </w:tc>
        <w:tc>
          <w:tcPr>
            <w:tcW w:w="129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28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363"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420"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377" w:type="dxa"/>
            <w:gridSpan w:val="7"/>
            <w:tcBorders>
              <w:top w:val="single" w:sz="4" w:space="0" w:color="auto"/>
              <w:lef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421" w:type="dxa"/>
            <w:gridSpan w:val="4"/>
            <w:tcBorders>
              <w:top w:val="single" w:sz="4" w:space="0" w:color="auto"/>
            </w:tcBorders>
          </w:tcPr>
          <w:p w:rsidR="00F7644F" w:rsidRPr="00803A18" w:rsidRDefault="00F7644F" w:rsidP="00330383">
            <w:pPr>
              <w:autoSpaceDE w:val="0"/>
              <w:autoSpaceDN w:val="0"/>
              <w:adjustRightInd w:val="0"/>
            </w:pPr>
            <w:r w:rsidRPr="00803A18">
              <w:t>5672000</w:t>
            </w:r>
          </w:p>
        </w:tc>
        <w:tc>
          <w:tcPr>
            <w:tcW w:w="1367" w:type="dxa"/>
            <w:gridSpan w:val="6"/>
            <w:tcBorders>
              <w:top w:val="single" w:sz="4" w:space="0" w:color="auto"/>
            </w:tcBorders>
            <w:shd w:val="clear" w:color="auto" w:fill="auto"/>
          </w:tcPr>
          <w:p w:rsidR="00F7644F" w:rsidRPr="000F5CBB" w:rsidRDefault="00F7644F" w:rsidP="00330383">
            <w:pPr>
              <w:autoSpaceDE w:val="0"/>
              <w:autoSpaceDN w:val="0"/>
              <w:adjustRightInd w:val="0"/>
              <w:jc w:val="both"/>
            </w:pPr>
            <w:r w:rsidRPr="000F5CBB">
              <w:t>Иные источники</w:t>
            </w:r>
          </w:p>
        </w:tc>
      </w:tr>
      <w:tr w:rsidR="00F7644F" w:rsidRPr="000F5CBB" w:rsidTr="00330383">
        <w:trPr>
          <w:gridAfter w:val="1"/>
          <w:wAfter w:w="18" w:type="dxa"/>
          <w:trHeight w:val="615"/>
        </w:trPr>
        <w:tc>
          <w:tcPr>
            <w:tcW w:w="5162" w:type="dxa"/>
            <w:gridSpan w:val="19"/>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 xml:space="preserve"> :</w:t>
            </w:r>
          </w:p>
          <w:p w:rsidR="00F7644F" w:rsidRPr="00A65891" w:rsidRDefault="00F7644F" w:rsidP="00330383">
            <w:pPr>
              <w:autoSpaceDE w:val="0"/>
              <w:autoSpaceDN w:val="0"/>
              <w:adjustRightInd w:val="0"/>
              <w:jc w:val="both"/>
              <w:rPr>
                <w:b/>
              </w:rPr>
            </w:pPr>
            <w:r w:rsidRPr="00A65891">
              <w:rPr>
                <w:b/>
              </w:rPr>
              <w:t>средства областного бюджета</w:t>
            </w:r>
          </w:p>
          <w:p w:rsidR="00F7644F" w:rsidRPr="00A65891" w:rsidRDefault="00F7644F" w:rsidP="00330383">
            <w:pPr>
              <w:autoSpaceDE w:val="0"/>
              <w:autoSpaceDN w:val="0"/>
              <w:adjustRightInd w:val="0"/>
              <w:jc w:val="both"/>
              <w:rPr>
                <w:b/>
              </w:rPr>
            </w:pPr>
          </w:p>
          <w:p w:rsidR="00F7644F" w:rsidRPr="00A65891" w:rsidRDefault="00F7644F" w:rsidP="00330383">
            <w:pPr>
              <w:autoSpaceDE w:val="0"/>
              <w:autoSpaceDN w:val="0"/>
              <w:adjustRightInd w:val="0"/>
              <w:jc w:val="both"/>
              <w:rPr>
                <w:b/>
              </w:rPr>
            </w:pPr>
          </w:p>
          <w:p w:rsidR="00F7644F" w:rsidRPr="00A65891" w:rsidRDefault="00F7644F" w:rsidP="00330383">
            <w:pPr>
              <w:autoSpaceDE w:val="0"/>
              <w:autoSpaceDN w:val="0"/>
              <w:adjustRightInd w:val="0"/>
              <w:jc w:val="both"/>
              <w:rPr>
                <w:b/>
              </w:rPr>
            </w:pPr>
            <w:r w:rsidRPr="00A65891">
              <w:rPr>
                <w:b/>
              </w:rPr>
              <w:t>средства районного бюджета</w:t>
            </w:r>
          </w:p>
          <w:p w:rsidR="00F7644F" w:rsidRPr="00A65891" w:rsidRDefault="00F7644F" w:rsidP="00330383">
            <w:pPr>
              <w:autoSpaceDE w:val="0"/>
              <w:autoSpaceDN w:val="0"/>
              <w:adjustRightInd w:val="0"/>
              <w:jc w:val="both"/>
              <w:rPr>
                <w:b/>
              </w:rPr>
            </w:pPr>
          </w:p>
          <w:p w:rsidR="00F7644F" w:rsidRPr="000F5CBB" w:rsidRDefault="00F7644F" w:rsidP="00330383">
            <w:pPr>
              <w:autoSpaceDE w:val="0"/>
              <w:autoSpaceDN w:val="0"/>
              <w:adjustRightInd w:val="0"/>
              <w:jc w:val="both"/>
            </w:pPr>
            <w:r w:rsidRPr="00A65891">
              <w:rPr>
                <w:b/>
              </w:rPr>
              <w:t xml:space="preserve"> </w:t>
            </w:r>
            <w:r>
              <w:rPr>
                <w:b/>
              </w:rPr>
              <w:t>и</w:t>
            </w:r>
            <w:r w:rsidRPr="00A65891">
              <w:rPr>
                <w:b/>
              </w:rPr>
              <w:t>ные источники</w:t>
            </w:r>
          </w:p>
        </w:tc>
        <w:tc>
          <w:tcPr>
            <w:tcW w:w="1334" w:type="dxa"/>
            <w:gridSpan w:val="6"/>
            <w:tcBorders>
              <w:bottom w:val="single" w:sz="4" w:space="0" w:color="auto"/>
            </w:tcBorders>
            <w:shd w:val="clear" w:color="auto" w:fill="auto"/>
          </w:tcPr>
          <w:p w:rsidR="00F7644F" w:rsidRPr="00803A18" w:rsidRDefault="00F7644F" w:rsidP="00330383">
            <w:pPr>
              <w:autoSpaceDE w:val="0"/>
              <w:autoSpaceDN w:val="0"/>
              <w:adjustRightInd w:val="0"/>
              <w:rPr>
                <w:b/>
              </w:rPr>
            </w:pPr>
            <w:r>
              <w:rPr>
                <w:b/>
              </w:rPr>
              <w:t>182974700</w:t>
            </w:r>
          </w:p>
        </w:tc>
        <w:tc>
          <w:tcPr>
            <w:tcW w:w="129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rPr>
                <w:b/>
              </w:rPr>
            </w:pPr>
            <w:r w:rsidRPr="00803A18">
              <w:rPr>
                <w:b/>
              </w:rPr>
              <w:t>38076700</w:t>
            </w:r>
          </w:p>
        </w:tc>
        <w:tc>
          <w:tcPr>
            <w:tcW w:w="128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rPr>
                <w:b/>
              </w:rPr>
            </w:pPr>
            <w:r w:rsidRPr="00803A18">
              <w:rPr>
                <w:b/>
              </w:rPr>
              <w:t>39086500</w:t>
            </w:r>
          </w:p>
        </w:tc>
        <w:tc>
          <w:tcPr>
            <w:tcW w:w="1363" w:type="dxa"/>
            <w:gridSpan w:val="6"/>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rPr>
                <w:b/>
              </w:rPr>
            </w:pPr>
            <w:r w:rsidRPr="00803A18">
              <w:rPr>
                <w:b/>
              </w:rPr>
              <w:t>39763500</w:t>
            </w:r>
          </w:p>
        </w:tc>
        <w:tc>
          <w:tcPr>
            <w:tcW w:w="1420" w:type="dxa"/>
            <w:gridSpan w:val="6"/>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rPr>
                <w:b/>
              </w:rPr>
            </w:pPr>
            <w:r>
              <w:rPr>
                <w:b/>
              </w:rPr>
              <w:t>22016000</w:t>
            </w:r>
          </w:p>
        </w:tc>
        <w:tc>
          <w:tcPr>
            <w:tcW w:w="1377" w:type="dxa"/>
            <w:gridSpan w:val="7"/>
            <w:tcBorders>
              <w:left w:val="single" w:sz="4" w:space="0" w:color="auto"/>
              <w:bottom w:val="single" w:sz="4" w:space="0" w:color="auto"/>
            </w:tcBorders>
            <w:shd w:val="clear" w:color="auto" w:fill="auto"/>
          </w:tcPr>
          <w:p w:rsidR="00F7644F" w:rsidRPr="00803A18" w:rsidRDefault="00F7644F" w:rsidP="00330383">
            <w:pPr>
              <w:autoSpaceDE w:val="0"/>
              <w:autoSpaceDN w:val="0"/>
              <w:adjustRightInd w:val="0"/>
              <w:rPr>
                <w:b/>
              </w:rPr>
            </w:pPr>
            <w:r>
              <w:rPr>
                <w:b/>
              </w:rPr>
              <w:t>22016000</w:t>
            </w:r>
          </w:p>
        </w:tc>
        <w:tc>
          <w:tcPr>
            <w:tcW w:w="1421" w:type="dxa"/>
            <w:gridSpan w:val="4"/>
            <w:tcBorders>
              <w:bottom w:val="single" w:sz="4" w:space="0" w:color="auto"/>
            </w:tcBorders>
          </w:tcPr>
          <w:p w:rsidR="00F7644F" w:rsidRPr="00803A18" w:rsidRDefault="00F7644F" w:rsidP="00330383">
            <w:pPr>
              <w:autoSpaceDE w:val="0"/>
              <w:autoSpaceDN w:val="0"/>
              <w:adjustRightInd w:val="0"/>
              <w:rPr>
                <w:b/>
              </w:rPr>
            </w:pPr>
            <w:r>
              <w:rPr>
                <w:b/>
              </w:rPr>
              <w:t>22016000</w:t>
            </w:r>
          </w:p>
        </w:tc>
        <w:tc>
          <w:tcPr>
            <w:tcW w:w="1367" w:type="dxa"/>
            <w:gridSpan w:val="6"/>
            <w:tcBorders>
              <w:bottom w:val="single" w:sz="4" w:space="0" w:color="auto"/>
            </w:tcBorders>
            <w:shd w:val="clear" w:color="auto" w:fill="auto"/>
          </w:tcPr>
          <w:p w:rsidR="00F7644F" w:rsidRPr="000F5CBB"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tc>
      </w:tr>
      <w:tr w:rsidR="00F7644F" w:rsidRPr="000F5CBB" w:rsidTr="00330383">
        <w:trPr>
          <w:gridAfter w:val="1"/>
          <w:wAfter w:w="18" w:type="dxa"/>
          <w:trHeight w:val="615"/>
        </w:trPr>
        <w:tc>
          <w:tcPr>
            <w:tcW w:w="5162" w:type="dxa"/>
            <w:gridSpan w:val="19"/>
            <w:vMerge/>
            <w:shd w:val="clear" w:color="auto" w:fill="auto"/>
          </w:tcPr>
          <w:p w:rsidR="00F7644F" w:rsidRPr="000F5CBB" w:rsidRDefault="00F7644F" w:rsidP="00330383">
            <w:pPr>
              <w:autoSpaceDE w:val="0"/>
              <w:autoSpaceDN w:val="0"/>
              <w:adjustRightInd w:val="0"/>
              <w:jc w:val="both"/>
            </w:pPr>
          </w:p>
        </w:tc>
        <w:tc>
          <w:tcPr>
            <w:tcW w:w="1334" w:type="dxa"/>
            <w:gridSpan w:val="6"/>
            <w:tcBorders>
              <w:bottom w:val="single" w:sz="4" w:space="0" w:color="auto"/>
            </w:tcBorders>
            <w:shd w:val="clear" w:color="auto" w:fill="auto"/>
          </w:tcPr>
          <w:p w:rsidR="00F7644F" w:rsidRPr="00803A18" w:rsidRDefault="00F7644F" w:rsidP="00330383">
            <w:pPr>
              <w:autoSpaceDE w:val="0"/>
              <w:autoSpaceDN w:val="0"/>
              <w:adjustRightInd w:val="0"/>
            </w:pPr>
            <w:r>
              <w:t>50878700</w:t>
            </w:r>
          </w:p>
        </w:tc>
        <w:tc>
          <w:tcPr>
            <w:tcW w:w="129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16060700</w:t>
            </w:r>
          </w:p>
        </w:tc>
        <w:tc>
          <w:tcPr>
            <w:tcW w:w="1281" w:type="dxa"/>
            <w:gridSpan w:val="4"/>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17070500</w:t>
            </w:r>
          </w:p>
        </w:tc>
        <w:tc>
          <w:tcPr>
            <w:tcW w:w="1363" w:type="dxa"/>
            <w:gridSpan w:val="6"/>
            <w:tcBorders>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17747500</w:t>
            </w:r>
          </w:p>
        </w:tc>
        <w:tc>
          <w:tcPr>
            <w:tcW w:w="1420" w:type="dxa"/>
            <w:gridSpan w:val="6"/>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77" w:type="dxa"/>
            <w:gridSpan w:val="7"/>
            <w:tcBorders>
              <w:left w:val="single" w:sz="4" w:space="0" w:color="auto"/>
              <w:bottom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421" w:type="dxa"/>
            <w:gridSpan w:val="4"/>
            <w:tcBorders>
              <w:bottom w:val="single" w:sz="4" w:space="0" w:color="auto"/>
            </w:tcBorders>
          </w:tcPr>
          <w:p w:rsidR="00F7644F" w:rsidRPr="000F5CBB" w:rsidRDefault="00F7644F" w:rsidP="00330383">
            <w:pPr>
              <w:autoSpaceDE w:val="0"/>
              <w:autoSpaceDN w:val="0"/>
              <w:adjustRightInd w:val="0"/>
              <w:jc w:val="center"/>
            </w:pPr>
            <w:r>
              <w:t>0,00</w:t>
            </w:r>
          </w:p>
        </w:tc>
        <w:tc>
          <w:tcPr>
            <w:tcW w:w="1367" w:type="dxa"/>
            <w:gridSpan w:val="6"/>
            <w:tcBorders>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Height w:val="615"/>
        </w:trPr>
        <w:tc>
          <w:tcPr>
            <w:tcW w:w="5162" w:type="dxa"/>
            <w:gridSpan w:val="19"/>
            <w:vMerge/>
            <w:shd w:val="clear" w:color="auto" w:fill="auto"/>
          </w:tcPr>
          <w:p w:rsidR="00F7644F" w:rsidRPr="000F5CBB" w:rsidRDefault="00F7644F" w:rsidP="00330383">
            <w:pPr>
              <w:autoSpaceDE w:val="0"/>
              <w:autoSpaceDN w:val="0"/>
              <w:adjustRightInd w:val="0"/>
              <w:jc w:val="both"/>
            </w:pPr>
          </w:p>
        </w:tc>
        <w:tc>
          <w:tcPr>
            <w:tcW w:w="1334" w:type="dxa"/>
            <w:gridSpan w:val="6"/>
            <w:tcBorders>
              <w:top w:val="single" w:sz="4" w:space="0" w:color="auto"/>
              <w:bottom w:val="single" w:sz="4" w:space="0" w:color="auto"/>
            </w:tcBorders>
            <w:shd w:val="clear" w:color="auto" w:fill="auto"/>
          </w:tcPr>
          <w:p w:rsidR="00F7644F" w:rsidRPr="00803A18" w:rsidRDefault="00F7644F" w:rsidP="00330383">
            <w:pPr>
              <w:autoSpaceDE w:val="0"/>
              <w:autoSpaceDN w:val="0"/>
              <w:adjustRightInd w:val="0"/>
            </w:pPr>
            <w:r w:rsidRPr="00803A18">
              <w:t>98064000</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377" w:type="dxa"/>
            <w:gridSpan w:val="7"/>
            <w:tcBorders>
              <w:top w:val="single" w:sz="4" w:space="0" w:color="auto"/>
              <w:left w:val="single" w:sz="4" w:space="0" w:color="auto"/>
              <w:bottom w:val="single" w:sz="4" w:space="0" w:color="auto"/>
            </w:tcBorders>
            <w:shd w:val="clear" w:color="auto" w:fill="auto"/>
          </w:tcPr>
          <w:p w:rsidR="00F7644F" w:rsidRPr="00803A18" w:rsidRDefault="00F7644F" w:rsidP="00330383">
            <w:pPr>
              <w:autoSpaceDE w:val="0"/>
              <w:autoSpaceDN w:val="0"/>
              <w:adjustRightInd w:val="0"/>
            </w:pPr>
            <w:r w:rsidRPr="00803A18">
              <w:t>16344000</w:t>
            </w:r>
          </w:p>
        </w:tc>
        <w:tc>
          <w:tcPr>
            <w:tcW w:w="1421" w:type="dxa"/>
            <w:gridSpan w:val="4"/>
            <w:tcBorders>
              <w:top w:val="single" w:sz="4" w:space="0" w:color="auto"/>
              <w:bottom w:val="single" w:sz="4" w:space="0" w:color="auto"/>
            </w:tcBorders>
          </w:tcPr>
          <w:p w:rsidR="00F7644F" w:rsidRPr="00803A18" w:rsidRDefault="00F7644F" w:rsidP="00330383">
            <w:pPr>
              <w:autoSpaceDE w:val="0"/>
              <w:autoSpaceDN w:val="0"/>
              <w:adjustRightInd w:val="0"/>
            </w:pPr>
            <w:r w:rsidRPr="00803A18">
              <w:t>16344000</w:t>
            </w:r>
          </w:p>
        </w:tc>
        <w:tc>
          <w:tcPr>
            <w:tcW w:w="1367" w:type="dxa"/>
            <w:gridSpan w:val="6"/>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Height w:val="570"/>
        </w:trPr>
        <w:tc>
          <w:tcPr>
            <w:tcW w:w="5162" w:type="dxa"/>
            <w:gridSpan w:val="19"/>
            <w:vMerge/>
            <w:shd w:val="clear" w:color="auto" w:fill="auto"/>
          </w:tcPr>
          <w:p w:rsidR="00F7644F" w:rsidRPr="000F5CBB" w:rsidRDefault="00F7644F" w:rsidP="00330383">
            <w:pPr>
              <w:autoSpaceDE w:val="0"/>
              <w:autoSpaceDN w:val="0"/>
              <w:adjustRightInd w:val="0"/>
              <w:jc w:val="both"/>
            </w:pPr>
          </w:p>
        </w:tc>
        <w:tc>
          <w:tcPr>
            <w:tcW w:w="1334" w:type="dxa"/>
            <w:gridSpan w:val="6"/>
            <w:tcBorders>
              <w:top w:val="single" w:sz="4" w:space="0" w:color="auto"/>
            </w:tcBorders>
            <w:shd w:val="clear" w:color="auto" w:fill="auto"/>
          </w:tcPr>
          <w:p w:rsidR="00F7644F" w:rsidRPr="00803A18" w:rsidRDefault="00F7644F" w:rsidP="00330383">
            <w:pPr>
              <w:autoSpaceDE w:val="0"/>
              <w:autoSpaceDN w:val="0"/>
              <w:adjustRightInd w:val="0"/>
            </w:pPr>
            <w:r w:rsidRPr="00803A18">
              <w:t>34032000</w:t>
            </w:r>
          </w:p>
        </w:tc>
        <w:tc>
          <w:tcPr>
            <w:tcW w:w="129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281" w:type="dxa"/>
            <w:gridSpan w:val="4"/>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363"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420" w:type="dxa"/>
            <w:gridSpan w:val="6"/>
            <w:tcBorders>
              <w:top w:val="single" w:sz="4" w:space="0" w:color="auto"/>
              <w:left w:val="single" w:sz="4" w:space="0" w:color="auto"/>
              <w:righ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377" w:type="dxa"/>
            <w:gridSpan w:val="7"/>
            <w:tcBorders>
              <w:top w:val="single" w:sz="4" w:space="0" w:color="auto"/>
              <w:left w:val="single" w:sz="4" w:space="0" w:color="auto"/>
            </w:tcBorders>
            <w:shd w:val="clear" w:color="auto" w:fill="auto"/>
          </w:tcPr>
          <w:p w:rsidR="00F7644F" w:rsidRPr="00803A18" w:rsidRDefault="00F7644F" w:rsidP="00330383">
            <w:pPr>
              <w:autoSpaceDE w:val="0"/>
              <w:autoSpaceDN w:val="0"/>
              <w:adjustRightInd w:val="0"/>
            </w:pPr>
            <w:r w:rsidRPr="00803A18">
              <w:t>5672000</w:t>
            </w:r>
          </w:p>
        </w:tc>
        <w:tc>
          <w:tcPr>
            <w:tcW w:w="1421" w:type="dxa"/>
            <w:gridSpan w:val="4"/>
            <w:tcBorders>
              <w:top w:val="single" w:sz="4" w:space="0" w:color="auto"/>
            </w:tcBorders>
          </w:tcPr>
          <w:p w:rsidR="00F7644F" w:rsidRPr="00803A18" w:rsidRDefault="00F7644F" w:rsidP="00330383">
            <w:pPr>
              <w:autoSpaceDE w:val="0"/>
              <w:autoSpaceDN w:val="0"/>
              <w:adjustRightInd w:val="0"/>
            </w:pPr>
            <w:r w:rsidRPr="00803A18">
              <w:t>5672000</w:t>
            </w:r>
          </w:p>
        </w:tc>
        <w:tc>
          <w:tcPr>
            <w:tcW w:w="1367" w:type="dxa"/>
            <w:gridSpan w:val="6"/>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Pr>
        <w:tc>
          <w:tcPr>
            <w:tcW w:w="16016" w:type="dxa"/>
            <w:gridSpan w:val="62"/>
          </w:tcPr>
          <w:p w:rsidR="00F7644F" w:rsidRPr="000F5CBB" w:rsidRDefault="00F7644F" w:rsidP="00330383">
            <w:pPr>
              <w:autoSpaceDE w:val="0"/>
              <w:autoSpaceDN w:val="0"/>
              <w:adjustRightInd w:val="0"/>
              <w:jc w:val="both"/>
              <w:rPr>
                <w:sz w:val="24"/>
                <w:szCs w:val="24"/>
              </w:rPr>
            </w:pPr>
            <w:r w:rsidRPr="000F5CBB">
              <w:rPr>
                <w:b/>
                <w:sz w:val="24"/>
                <w:szCs w:val="24"/>
              </w:rPr>
              <w:t>подпрограмма «Развитие общего образования»</w:t>
            </w:r>
            <w:r>
              <w:rPr>
                <w:b/>
                <w:sz w:val="24"/>
                <w:szCs w:val="24"/>
              </w:rPr>
              <w:t xml:space="preserve"> </w:t>
            </w:r>
          </w:p>
        </w:tc>
      </w:tr>
      <w:tr w:rsidR="00F7644F" w:rsidRPr="000F5CBB" w:rsidTr="00330383">
        <w:trPr>
          <w:gridAfter w:val="1"/>
          <w:wAfter w:w="18" w:type="dxa"/>
        </w:trPr>
        <w:tc>
          <w:tcPr>
            <w:tcW w:w="562" w:type="dxa"/>
          </w:tcPr>
          <w:p w:rsidR="00F7644F" w:rsidRPr="000F5CBB" w:rsidRDefault="00F7644F" w:rsidP="00330383">
            <w:pPr>
              <w:autoSpaceDE w:val="0"/>
              <w:autoSpaceDN w:val="0"/>
              <w:adjustRightInd w:val="0"/>
              <w:jc w:val="both"/>
            </w:pPr>
            <w:r w:rsidRPr="000F5CBB">
              <w:t>1.</w:t>
            </w:r>
          </w:p>
        </w:tc>
        <w:tc>
          <w:tcPr>
            <w:tcW w:w="2231" w:type="dxa"/>
            <w:gridSpan w:val="4"/>
          </w:tcPr>
          <w:p w:rsidR="00F7644F" w:rsidRPr="000F5CBB" w:rsidRDefault="00F7644F" w:rsidP="00330383">
            <w:pPr>
              <w:autoSpaceDE w:val="0"/>
              <w:autoSpaceDN w:val="0"/>
              <w:adjustRightInd w:val="0"/>
              <w:jc w:val="both"/>
            </w:pPr>
            <w:r w:rsidRPr="000F5CBB">
              <w:t xml:space="preserve">Обеспечение </w:t>
            </w:r>
            <w:r w:rsidRPr="000F5CBB">
              <w:lastRenderedPageBreak/>
              <w:t>реализации переданных государственных полномочий</w:t>
            </w:r>
          </w:p>
        </w:tc>
        <w:tc>
          <w:tcPr>
            <w:tcW w:w="849" w:type="dxa"/>
            <w:gridSpan w:val="5"/>
            <w:shd w:val="clear" w:color="auto" w:fill="auto"/>
          </w:tcPr>
          <w:p w:rsidR="00F7644F" w:rsidRPr="003133A5" w:rsidRDefault="00F7644F" w:rsidP="00330383">
            <w:pPr>
              <w:autoSpaceDE w:val="0"/>
              <w:autoSpaceDN w:val="0"/>
              <w:adjustRightInd w:val="0"/>
              <w:jc w:val="both"/>
            </w:pPr>
            <w:r w:rsidRPr="003133A5">
              <w:rPr>
                <w:b/>
              </w:rPr>
              <w:lastRenderedPageBreak/>
              <w:t>2020-</w:t>
            </w:r>
            <w:r w:rsidRPr="003133A5">
              <w:rPr>
                <w:b/>
              </w:rPr>
              <w:lastRenderedPageBreak/>
              <w:t>2025</w:t>
            </w:r>
          </w:p>
        </w:tc>
        <w:tc>
          <w:tcPr>
            <w:tcW w:w="1460" w:type="dxa"/>
            <w:gridSpan w:val="8"/>
            <w:shd w:val="clear" w:color="auto" w:fill="auto"/>
          </w:tcPr>
          <w:p w:rsidR="00F7644F" w:rsidRPr="000F5CBB" w:rsidRDefault="00F7644F" w:rsidP="00330383">
            <w:pPr>
              <w:autoSpaceDE w:val="0"/>
              <w:autoSpaceDN w:val="0"/>
              <w:adjustRightInd w:val="0"/>
              <w:jc w:val="both"/>
            </w:pPr>
            <w:r w:rsidRPr="000F5CBB">
              <w:lastRenderedPageBreak/>
              <w:t xml:space="preserve">Отдел </w:t>
            </w:r>
            <w:r w:rsidRPr="000F5CBB">
              <w:lastRenderedPageBreak/>
              <w:t xml:space="preserve">образования, </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394" w:type="dxa"/>
            <w:gridSpan w:val="7"/>
            <w:shd w:val="clear" w:color="auto" w:fill="auto"/>
          </w:tcPr>
          <w:p w:rsidR="00F7644F" w:rsidRPr="000F5CBB" w:rsidRDefault="00F7644F" w:rsidP="00330383">
            <w:pPr>
              <w:autoSpaceDE w:val="0"/>
              <w:autoSpaceDN w:val="0"/>
              <w:adjustRightInd w:val="0"/>
              <w:jc w:val="center"/>
            </w:pPr>
            <w:r>
              <w:lastRenderedPageBreak/>
              <w:t>252924100</w:t>
            </w: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78140700</w:t>
            </w:r>
          </w:p>
        </w:tc>
        <w:tc>
          <w:tcPr>
            <w:tcW w:w="1417" w:type="dxa"/>
            <w:gridSpan w:val="5"/>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84764100</w:t>
            </w:r>
          </w:p>
        </w:tc>
        <w:tc>
          <w:tcPr>
            <w:tcW w:w="1363" w:type="dxa"/>
            <w:gridSpan w:val="6"/>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90019300</w:t>
            </w:r>
          </w:p>
        </w:tc>
        <w:tc>
          <w:tcPr>
            <w:tcW w:w="1420"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82" w:type="dxa"/>
            <w:gridSpan w:val="7"/>
            <w:tcBorders>
              <w:left w:val="single" w:sz="4" w:space="0" w:color="auto"/>
              <w:right w:val="single" w:sz="4" w:space="0" w:color="auto"/>
            </w:tcBorders>
          </w:tcPr>
          <w:p w:rsidR="00F7644F" w:rsidRPr="000F5CBB" w:rsidRDefault="00F7644F" w:rsidP="00330383">
            <w:pPr>
              <w:autoSpaceDE w:val="0"/>
              <w:autoSpaceDN w:val="0"/>
              <w:adjustRightInd w:val="0"/>
              <w:jc w:val="center"/>
            </w:pPr>
            <w:r>
              <w:t>0,00</w:t>
            </w:r>
          </w:p>
        </w:tc>
        <w:tc>
          <w:tcPr>
            <w:tcW w:w="1416"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 xml:space="preserve">Областной </w:t>
            </w:r>
            <w:r w:rsidRPr="000F5CBB">
              <w:lastRenderedPageBreak/>
              <w:t>бюджет</w:t>
            </w:r>
          </w:p>
        </w:tc>
      </w:tr>
      <w:tr w:rsidR="00F7644F" w:rsidRPr="000F5CBB" w:rsidTr="00330383">
        <w:trPr>
          <w:gridAfter w:val="1"/>
          <w:wAfter w:w="18" w:type="dxa"/>
        </w:trPr>
        <w:tc>
          <w:tcPr>
            <w:tcW w:w="562" w:type="dxa"/>
          </w:tcPr>
          <w:p w:rsidR="00F7644F" w:rsidRPr="000F5CBB" w:rsidRDefault="00F7644F" w:rsidP="00330383">
            <w:pPr>
              <w:autoSpaceDE w:val="0"/>
              <w:autoSpaceDN w:val="0"/>
              <w:adjustRightInd w:val="0"/>
              <w:jc w:val="both"/>
            </w:pPr>
            <w:r w:rsidRPr="000F5CBB">
              <w:lastRenderedPageBreak/>
              <w:t>2.</w:t>
            </w:r>
          </w:p>
        </w:tc>
        <w:tc>
          <w:tcPr>
            <w:tcW w:w="2231" w:type="dxa"/>
            <w:gridSpan w:val="4"/>
          </w:tcPr>
          <w:p w:rsidR="00F7644F" w:rsidRPr="000F5CBB" w:rsidRDefault="00F7644F" w:rsidP="00330383">
            <w:pPr>
              <w:autoSpaceDE w:val="0"/>
              <w:autoSpaceDN w:val="0"/>
              <w:adjustRightInd w:val="0"/>
              <w:jc w:val="both"/>
            </w:pPr>
            <w:r w:rsidRPr="000F5CBB">
              <w:t>Совершенствование организации питания обучающихся муниципальных образовательных организаций, реализующих основные общеобразовательные программы в Кардымовском районе</w:t>
            </w:r>
          </w:p>
        </w:tc>
        <w:tc>
          <w:tcPr>
            <w:tcW w:w="849" w:type="dxa"/>
            <w:gridSpan w:val="5"/>
            <w:shd w:val="clear" w:color="auto" w:fill="auto"/>
          </w:tcPr>
          <w:p w:rsidR="00F7644F" w:rsidRPr="003133A5" w:rsidRDefault="00F7644F" w:rsidP="00330383">
            <w:pPr>
              <w:autoSpaceDE w:val="0"/>
              <w:autoSpaceDN w:val="0"/>
              <w:adjustRightInd w:val="0"/>
              <w:jc w:val="both"/>
            </w:pPr>
            <w:r w:rsidRPr="003133A5">
              <w:rPr>
                <w:b/>
              </w:rPr>
              <w:t>2020-2025</w:t>
            </w:r>
          </w:p>
        </w:tc>
        <w:tc>
          <w:tcPr>
            <w:tcW w:w="1460" w:type="dxa"/>
            <w:gridSpan w:val="8"/>
            <w:shd w:val="clear" w:color="auto" w:fill="auto"/>
          </w:tcPr>
          <w:p w:rsidR="00F7644F" w:rsidRPr="000F5CBB" w:rsidRDefault="00F7644F" w:rsidP="00330383">
            <w:pPr>
              <w:autoSpaceDE w:val="0"/>
              <w:autoSpaceDN w:val="0"/>
              <w:adjustRightInd w:val="0"/>
              <w:jc w:val="both"/>
            </w:pPr>
            <w:r w:rsidRPr="000F5CBB">
              <w:t xml:space="preserve">Отдел образования, </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394" w:type="dxa"/>
            <w:gridSpan w:val="7"/>
            <w:shd w:val="clear" w:color="auto" w:fill="auto"/>
          </w:tcPr>
          <w:p w:rsidR="00F7644F" w:rsidRPr="000F5CBB" w:rsidRDefault="00F7644F" w:rsidP="00330383">
            <w:pPr>
              <w:autoSpaceDE w:val="0"/>
              <w:autoSpaceDN w:val="0"/>
              <w:adjustRightInd w:val="0"/>
              <w:jc w:val="center"/>
            </w:pPr>
            <w:r>
              <w:t>14663400</w:t>
            </w: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2443900</w:t>
            </w:r>
          </w:p>
        </w:tc>
        <w:tc>
          <w:tcPr>
            <w:tcW w:w="1417" w:type="dxa"/>
            <w:gridSpan w:val="5"/>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2443900</w:t>
            </w:r>
          </w:p>
        </w:tc>
        <w:tc>
          <w:tcPr>
            <w:tcW w:w="1363" w:type="dxa"/>
            <w:gridSpan w:val="6"/>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2443900</w:t>
            </w:r>
          </w:p>
        </w:tc>
        <w:tc>
          <w:tcPr>
            <w:tcW w:w="1420"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2443900</w:t>
            </w:r>
          </w:p>
        </w:tc>
        <w:tc>
          <w:tcPr>
            <w:tcW w:w="1382" w:type="dxa"/>
            <w:gridSpan w:val="7"/>
            <w:tcBorders>
              <w:left w:val="single" w:sz="4" w:space="0" w:color="auto"/>
              <w:right w:val="single" w:sz="4" w:space="0" w:color="auto"/>
            </w:tcBorders>
          </w:tcPr>
          <w:p w:rsidR="00F7644F" w:rsidRPr="000F5CBB" w:rsidRDefault="00F7644F" w:rsidP="00330383">
            <w:pPr>
              <w:autoSpaceDE w:val="0"/>
              <w:autoSpaceDN w:val="0"/>
              <w:adjustRightInd w:val="0"/>
              <w:jc w:val="center"/>
            </w:pPr>
            <w:r>
              <w:t>2443900</w:t>
            </w:r>
          </w:p>
        </w:tc>
        <w:tc>
          <w:tcPr>
            <w:tcW w:w="1416"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pPr>
            <w:r>
              <w:t>2443900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rPr>
          <w:gridAfter w:val="1"/>
          <w:wAfter w:w="18" w:type="dxa"/>
        </w:trPr>
        <w:tc>
          <w:tcPr>
            <w:tcW w:w="562" w:type="dxa"/>
          </w:tcPr>
          <w:p w:rsidR="00F7644F" w:rsidRPr="000F5CBB" w:rsidRDefault="00F7644F" w:rsidP="00330383">
            <w:pPr>
              <w:autoSpaceDE w:val="0"/>
              <w:autoSpaceDN w:val="0"/>
              <w:adjustRightInd w:val="0"/>
              <w:jc w:val="both"/>
            </w:pPr>
            <w:r w:rsidRPr="000F5CBB">
              <w:t>3.</w:t>
            </w:r>
          </w:p>
        </w:tc>
        <w:tc>
          <w:tcPr>
            <w:tcW w:w="2231" w:type="dxa"/>
            <w:gridSpan w:val="4"/>
          </w:tcPr>
          <w:p w:rsidR="00F7644F" w:rsidRPr="000F5CBB" w:rsidRDefault="00F7644F" w:rsidP="00330383">
            <w:pPr>
              <w:autoSpaceDE w:val="0"/>
              <w:autoSpaceDN w:val="0"/>
              <w:adjustRightInd w:val="0"/>
              <w:jc w:val="both"/>
            </w:pPr>
            <w:r w:rsidRPr="000F5CBB">
              <w:t>Организация подвоза обучающихся образовательных учреждений</w:t>
            </w:r>
          </w:p>
        </w:tc>
        <w:tc>
          <w:tcPr>
            <w:tcW w:w="849" w:type="dxa"/>
            <w:gridSpan w:val="5"/>
            <w:shd w:val="clear" w:color="auto" w:fill="auto"/>
          </w:tcPr>
          <w:p w:rsidR="00F7644F" w:rsidRPr="003133A5" w:rsidRDefault="00F7644F" w:rsidP="00330383">
            <w:pPr>
              <w:autoSpaceDE w:val="0"/>
              <w:autoSpaceDN w:val="0"/>
              <w:adjustRightInd w:val="0"/>
              <w:jc w:val="both"/>
            </w:pPr>
            <w:r w:rsidRPr="003133A5">
              <w:rPr>
                <w:b/>
              </w:rPr>
              <w:t>2020-2025</w:t>
            </w:r>
          </w:p>
        </w:tc>
        <w:tc>
          <w:tcPr>
            <w:tcW w:w="1460" w:type="dxa"/>
            <w:gridSpan w:val="8"/>
            <w:shd w:val="clear" w:color="auto" w:fill="auto"/>
          </w:tcPr>
          <w:p w:rsidR="00F7644F" w:rsidRPr="000F5CBB" w:rsidRDefault="00F7644F" w:rsidP="00330383">
            <w:pPr>
              <w:autoSpaceDE w:val="0"/>
              <w:autoSpaceDN w:val="0"/>
              <w:adjustRightInd w:val="0"/>
              <w:jc w:val="both"/>
            </w:pPr>
            <w:r w:rsidRPr="000F5CBB">
              <w:t xml:space="preserve">Отдел образования, </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394" w:type="dxa"/>
            <w:gridSpan w:val="7"/>
            <w:shd w:val="clear" w:color="auto" w:fill="auto"/>
          </w:tcPr>
          <w:p w:rsidR="00F7644F" w:rsidRPr="000F5CBB" w:rsidRDefault="00F7644F" w:rsidP="00330383">
            <w:pPr>
              <w:autoSpaceDE w:val="0"/>
              <w:autoSpaceDN w:val="0"/>
              <w:adjustRightInd w:val="0"/>
              <w:jc w:val="center"/>
            </w:pPr>
            <w:r>
              <w:t>1200000</w:t>
            </w: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200000</w:t>
            </w:r>
          </w:p>
        </w:tc>
        <w:tc>
          <w:tcPr>
            <w:tcW w:w="1417" w:type="dxa"/>
            <w:gridSpan w:val="5"/>
            <w:tcBorders>
              <w:left w:val="single" w:sz="4" w:space="0" w:color="auto"/>
              <w:right w:val="single" w:sz="4" w:space="0" w:color="auto"/>
            </w:tcBorders>
            <w:shd w:val="clear" w:color="auto" w:fill="auto"/>
          </w:tcPr>
          <w:p w:rsidR="00F7644F" w:rsidRDefault="00F7644F" w:rsidP="00330383">
            <w:r w:rsidRPr="009801C0">
              <w:t>200000</w:t>
            </w:r>
          </w:p>
        </w:tc>
        <w:tc>
          <w:tcPr>
            <w:tcW w:w="1363" w:type="dxa"/>
            <w:gridSpan w:val="6"/>
            <w:tcBorders>
              <w:left w:val="single" w:sz="4" w:space="0" w:color="auto"/>
              <w:right w:val="single" w:sz="4" w:space="0" w:color="auto"/>
            </w:tcBorders>
            <w:shd w:val="clear" w:color="auto" w:fill="auto"/>
          </w:tcPr>
          <w:p w:rsidR="00F7644F" w:rsidRDefault="00F7644F" w:rsidP="00330383">
            <w:r w:rsidRPr="009801C0">
              <w:t>200000</w:t>
            </w:r>
          </w:p>
        </w:tc>
        <w:tc>
          <w:tcPr>
            <w:tcW w:w="1420" w:type="dxa"/>
            <w:gridSpan w:val="7"/>
            <w:tcBorders>
              <w:left w:val="single" w:sz="4" w:space="0" w:color="auto"/>
              <w:right w:val="single" w:sz="4" w:space="0" w:color="auto"/>
            </w:tcBorders>
            <w:shd w:val="clear" w:color="auto" w:fill="auto"/>
          </w:tcPr>
          <w:p w:rsidR="00F7644F" w:rsidRDefault="00F7644F" w:rsidP="00330383">
            <w:r w:rsidRPr="009801C0">
              <w:t>200000</w:t>
            </w:r>
          </w:p>
        </w:tc>
        <w:tc>
          <w:tcPr>
            <w:tcW w:w="1382" w:type="dxa"/>
            <w:gridSpan w:val="7"/>
            <w:tcBorders>
              <w:left w:val="single" w:sz="4" w:space="0" w:color="auto"/>
              <w:right w:val="single" w:sz="4" w:space="0" w:color="auto"/>
            </w:tcBorders>
          </w:tcPr>
          <w:p w:rsidR="00F7644F" w:rsidRDefault="00F7644F" w:rsidP="00330383">
            <w:r w:rsidRPr="009801C0">
              <w:t>200000</w:t>
            </w:r>
          </w:p>
        </w:tc>
        <w:tc>
          <w:tcPr>
            <w:tcW w:w="1416" w:type="dxa"/>
            <w:gridSpan w:val="4"/>
            <w:tcBorders>
              <w:left w:val="single" w:sz="4" w:space="0" w:color="auto"/>
            </w:tcBorders>
            <w:shd w:val="clear" w:color="auto" w:fill="auto"/>
          </w:tcPr>
          <w:p w:rsidR="00F7644F" w:rsidRDefault="00F7644F" w:rsidP="00330383">
            <w:r w:rsidRPr="009801C0">
              <w:t>200000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rPr>
          <w:gridAfter w:val="1"/>
          <w:wAfter w:w="18" w:type="dxa"/>
        </w:trPr>
        <w:tc>
          <w:tcPr>
            <w:tcW w:w="562" w:type="dxa"/>
            <w:vMerge w:val="restart"/>
          </w:tcPr>
          <w:p w:rsidR="00F7644F" w:rsidRPr="000F5CBB" w:rsidRDefault="00F7644F" w:rsidP="00330383">
            <w:pPr>
              <w:autoSpaceDE w:val="0"/>
              <w:autoSpaceDN w:val="0"/>
              <w:adjustRightInd w:val="0"/>
              <w:jc w:val="both"/>
            </w:pPr>
            <w:r w:rsidRPr="000F5CBB">
              <w:t>4</w:t>
            </w:r>
          </w:p>
          <w:p w:rsidR="00F7644F" w:rsidRPr="000F5CBB"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tc>
        <w:tc>
          <w:tcPr>
            <w:tcW w:w="2231" w:type="dxa"/>
            <w:gridSpan w:val="4"/>
            <w:vMerge w:val="restart"/>
          </w:tcPr>
          <w:p w:rsidR="00F7644F" w:rsidRPr="000F5CBB" w:rsidRDefault="00F7644F" w:rsidP="00330383">
            <w:pPr>
              <w:autoSpaceDE w:val="0"/>
              <w:autoSpaceDN w:val="0"/>
              <w:adjustRightInd w:val="0"/>
              <w:jc w:val="both"/>
            </w:pPr>
            <w:r w:rsidRPr="000F5CBB">
              <w:t>Обеспечение общедоступного бесплатного начального общего, основного общего, среднего общего образования</w:t>
            </w:r>
          </w:p>
        </w:tc>
        <w:tc>
          <w:tcPr>
            <w:tcW w:w="849" w:type="dxa"/>
            <w:gridSpan w:val="5"/>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460" w:type="dxa"/>
            <w:gridSpan w:val="8"/>
            <w:vMerge w:val="restart"/>
            <w:shd w:val="clear" w:color="auto" w:fill="auto"/>
          </w:tcPr>
          <w:p w:rsidR="00F7644F" w:rsidRPr="000F5CBB" w:rsidRDefault="00F7644F" w:rsidP="00330383">
            <w:pPr>
              <w:autoSpaceDE w:val="0"/>
              <w:autoSpaceDN w:val="0"/>
              <w:adjustRightInd w:val="0"/>
              <w:jc w:val="both"/>
            </w:pPr>
            <w:r w:rsidRPr="000F5CBB">
              <w:t xml:space="preserve">Отдел образования, </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394" w:type="dxa"/>
            <w:gridSpan w:val="7"/>
            <w:shd w:val="clear" w:color="auto" w:fill="auto"/>
          </w:tcPr>
          <w:p w:rsidR="00F7644F" w:rsidRPr="00461BF0" w:rsidRDefault="00F7644F" w:rsidP="00330383">
            <w:pPr>
              <w:autoSpaceDE w:val="0"/>
              <w:autoSpaceDN w:val="0"/>
              <w:adjustRightInd w:val="0"/>
              <w:jc w:val="center"/>
            </w:pPr>
            <w:r>
              <w:t>91655400</w:t>
            </w:r>
          </w:p>
        </w:tc>
        <w:tc>
          <w:tcPr>
            <w:tcW w:w="1291" w:type="dxa"/>
            <w:gridSpan w:val="4"/>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20743100</w:t>
            </w:r>
          </w:p>
        </w:tc>
        <w:tc>
          <w:tcPr>
            <w:tcW w:w="1417" w:type="dxa"/>
            <w:gridSpan w:val="5"/>
            <w:tcBorders>
              <w:left w:val="single" w:sz="4" w:space="0" w:color="auto"/>
              <w:right w:val="single" w:sz="4" w:space="0" w:color="auto"/>
            </w:tcBorders>
            <w:shd w:val="clear" w:color="auto" w:fill="auto"/>
          </w:tcPr>
          <w:p w:rsidR="00F7644F" w:rsidRPr="000C5EF9" w:rsidRDefault="00F7644F" w:rsidP="00330383">
            <w:pPr>
              <w:autoSpaceDE w:val="0"/>
              <w:autoSpaceDN w:val="0"/>
              <w:adjustRightInd w:val="0"/>
              <w:jc w:val="center"/>
            </w:pPr>
            <w:r>
              <w:t>16471500</w:t>
            </w:r>
          </w:p>
        </w:tc>
        <w:tc>
          <w:tcPr>
            <w:tcW w:w="1363" w:type="dxa"/>
            <w:gridSpan w:val="6"/>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pPr>
            <w:r>
              <w:t>13610200</w:t>
            </w:r>
          </w:p>
        </w:tc>
        <w:tc>
          <w:tcPr>
            <w:tcW w:w="1420" w:type="dxa"/>
            <w:gridSpan w:val="7"/>
            <w:tcBorders>
              <w:left w:val="single" w:sz="4" w:space="0" w:color="auto"/>
              <w:right w:val="single" w:sz="4" w:space="0" w:color="auto"/>
            </w:tcBorders>
            <w:shd w:val="clear" w:color="auto" w:fill="auto"/>
          </w:tcPr>
          <w:p w:rsidR="00F7644F" w:rsidRDefault="00F7644F" w:rsidP="00330383">
            <w:r w:rsidRPr="00722250">
              <w:t>13610200</w:t>
            </w:r>
          </w:p>
        </w:tc>
        <w:tc>
          <w:tcPr>
            <w:tcW w:w="1382" w:type="dxa"/>
            <w:gridSpan w:val="7"/>
            <w:tcBorders>
              <w:left w:val="single" w:sz="4" w:space="0" w:color="auto"/>
              <w:right w:val="single" w:sz="4" w:space="0" w:color="auto"/>
            </w:tcBorders>
          </w:tcPr>
          <w:p w:rsidR="00F7644F" w:rsidRDefault="00F7644F" w:rsidP="00330383">
            <w:r w:rsidRPr="00722250">
              <w:t>13610200</w:t>
            </w:r>
          </w:p>
        </w:tc>
        <w:tc>
          <w:tcPr>
            <w:tcW w:w="1416" w:type="dxa"/>
            <w:gridSpan w:val="4"/>
            <w:tcBorders>
              <w:left w:val="single" w:sz="4" w:space="0" w:color="auto"/>
            </w:tcBorders>
            <w:shd w:val="clear" w:color="auto" w:fill="auto"/>
          </w:tcPr>
          <w:p w:rsidR="00F7644F" w:rsidRDefault="00F7644F" w:rsidP="00330383">
            <w:r w:rsidRPr="00722250">
              <w:t>13610200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Районный бюджет</w:t>
            </w:r>
          </w:p>
          <w:p w:rsidR="00F7644F" w:rsidRPr="000F5CBB" w:rsidRDefault="00F7644F" w:rsidP="00330383">
            <w:pPr>
              <w:autoSpaceDE w:val="0"/>
              <w:autoSpaceDN w:val="0"/>
              <w:adjustRightInd w:val="0"/>
              <w:jc w:val="both"/>
            </w:pPr>
          </w:p>
        </w:tc>
      </w:tr>
      <w:tr w:rsidR="00F7644F" w:rsidRPr="000F5CBB" w:rsidTr="00330383">
        <w:trPr>
          <w:gridAfter w:val="1"/>
          <w:wAfter w:w="18" w:type="dxa"/>
        </w:trPr>
        <w:tc>
          <w:tcPr>
            <w:tcW w:w="562" w:type="dxa"/>
            <w:vMerge/>
          </w:tcPr>
          <w:p w:rsidR="00F7644F" w:rsidRPr="000F5CBB" w:rsidRDefault="00F7644F" w:rsidP="00330383">
            <w:pPr>
              <w:autoSpaceDE w:val="0"/>
              <w:autoSpaceDN w:val="0"/>
              <w:adjustRightInd w:val="0"/>
              <w:jc w:val="both"/>
            </w:pPr>
          </w:p>
        </w:tc>
        <w:tc>
          <w:tcPr>
            <w:tcW w:w="2231" w:type="dxa"/>
            <w:gridSpan w:val="4"/>
            <w:vMerge/>
          </w:tcPr>
          <w:p w:rsidR="00F7644F" w:rsidRPr="000F5CBB" w:rsidRDefault="00F7644F" w:rsidP="00330383">
            <w:pPr>
              <w:autoSpaceDE w:val="0"/>
              <w:autoSpaceDN w:val="0"/>
              <w:adjustRightInd w:val="0"/>
              <w:jc w:val="both"/>
            </w:pPr>
          </w:p>
        </w:tc>
        <w:tc>
          <w:tcPr>
            <w:tcW w:w="849" w:type="dxa"/>
            <w:gridSpan w:val="5"/>
            <w:vMerge/>
            <w:shd w:val="clear" w:color="auto" w:fill="auto"/>
          </w:tcPr>
          <w:p w:rsidR="00F7644F" w:rsidRPr="003133A5" w:rsidRDefault="00F7644F" w:rsidP="00330383">
            <w:pPr>
              <w:autoSpaceDE w:val="0"/>
              <w:autoSpaceDN w:val="0"/>
              <w:adjustRightInd w:val="0"/>
              <w:jc w:val="both"/>
            </w:pPr>
          </w:p>
        </w:tc>
        <w:tc>
          <w:tcPr>
            <w:tcW w:w="1460" w:type="dxa"/>
            <w:gridSpan w:val="8"/>
            <w:vMerge/>
            <w:shd w:val="clear" w:color="auto" w:fill="auto"/>
          </w:tcPr>
          <w:p w:rsidR="00F7644F" w:rsidRPr="000F5CBB" w:rsidRDefault="00F7644F" w:rsidP="00330383">
            <w:pPr>
              <w:autoSpaceDE w:val="0"/>
              <w:autoSpaceDN w:val="0"/>
              <w:adjustRightInd w:val="0"/>
              <w:jc w:val="both"/>
            </w:pPr>
          </w:p>
        </w:tc>
        <w:tc>
          <w:tcPr>
            <w:tcW w:w="1394" w:type="dxa"/>
            <w:gridSpan w:val="7"/>
            <w:shd w:val="clear" w:color="auto" w:fill="auto"/>
          </w:tcPr>
          <w:p w:rsidR="00F7644F" w:rsidRDefault="00F7644F" w:rsidP="00330383">
            <w:r w:rsidRPr="00462DD4">
              <w:t>0,00</w:t>
            </w:r>
          </w:p>
        </w:tc>
        <w:tc>
          <w:tcPr>
            <w:tcW w:w="1291" w:type="dxa"/>
            <w:gridSpan w:val="4"/>
            <w:tcBorders>
              <w:left w:val="single" w:sz="4" w:space="0" w:color="auto"/>
              <w:right w:val="single" w:sz="4" w:space="0" w:color="auto"/>
            </w:tcBorders>
            <w:shd w:val="clear" w:color="auto" w:fill="auto"/>
          </w:tcPr>
          <w:p w:rsidR="00F7644F" w:rsidRDefault="00F7644F" w:rsidP="00330383">
            <w:r w:rsidRPr="00462DD4">
              <w:t>0,00</w:t>
            </w:r>
          </w:p>
        </w:tc>
        <w:tc>
          <w:tcPr>
            <w:tcW w:w="1417" w:type="dxa"/>
            <w:gridSpan w:val="5"/>
            <w:tcBorders>
              <w:left w:val="single" w:sz="4" w:space="0" w:color="auto"/>
              <w:right w:val="single" w:sz="4" w:space="0" w:color="auto"/>
            </w:tcBorders>
            <w:shd w:val="clear" w:color="auto" w:fill="auto"/>
          </w:tcPr>
          <w:p w:rsidR="00F7644F" w:rsidRDefault="00F7644F" w:rsidP="00330383">
            <w:r w:rsidRPr="00462DD4">
              <w:t>0,00</w:t>
            </w:r>
          </w:p>
        </w:tc>
        <w:tc>
          <w:tcPr>
            <w:tcW w:w="1363" w:type="dxa"/>
            <w:gridSpan w:val="6"/>
            <w:tcBorders>
              <w:left w:val="single" w:sz="4" w:space="0" w:color="auto"/>
              <w:right w:val="single" w:sz="4" w:space="0" w:color="auto"/>
            </w:tcBorders>
            <w:shd w:val="clear" w:color="auto" w:fill="auto"/>
          </w:tcPr>
          <w:p w:rsidR="00F7644F" w:rsidRDefault="00F7644F" w:rsidP="00330383">
            <w:r w:rsidRPr="00462DD4">
              <w:t>0,00</w:t>
            </w:r>
          </w:p>
        </w:tc>
        <w:tc>
          <w:tcPr>
            <w:tcW w:w="1420" w:type="dxa"/>
            <w:gridSpan w:val="7"/>
            <w:tcBorders>
              <w:left w:val="single" w:sz="4" w:space="0" w:color="auto"/>
              <w:right w:val="single" w:sz="4" w:space="0" w:color="auto"/>
            </w:tcBorders>
            <w:shd w:val="clear" w:color="auto" w:fill="auto"/>
          </w:tcPr>
          <w:p w:rsidR="00F7644F" w:rsidRDefault="00F7644F" w:rsidP="00330383">
            <w:r w:rsidRPr="00462DD4">
              <w:t>0,00</w:t>
            </w:r>
          </w:p>
        </w:tc>
        <w:tc>
          <w:tcPr>
            <w:tcW w:w="1382" w:type="dxa"/>
            <w:gridSpan w:val="7"/>
            <w:tcBorders>
              <w:left w:val="single" w:sz="4" w:space="0" w:color="auto"/>
              <w:right w:val="single" w:sz="4" w:space="0" w:color="auto"/>
            </w:tcBorders>
          </w:tcPr>
          <w:p w:rsidR="00F7644F" w:rsidRDefault="00F7644F" w:rsidP="00330383">
            <w:r w:rsidRPr="00462DD4">
              <w:t>0,00</w:t>
            </w:r>
          </w:p>
        </w:tc>
        <w:tc>
          <w:tcPr>
            <w:tcW w:w="1416" w:type="dxa"/>
            <w:gridSpan w:val="4"/>
            <w:tcBorders>
              <w:left w:val="single" w:sz="4" w:space="0" w:color="auto"/>
            </w:tcBorders>
            <w:shd w:val="clear" w:color="auto" w:fill="auto"/>
          </w:tcPr>
          <w:p w:rsidR="00F7644F" w:rsidRDefault="00F7644F" w:rsidP="00330383">
            <w:r w:rsidRPr="00462DD4">
              <w:t>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rPr>
          <w:gridAfter w:val="1"/>
          <w:wAfter w:w="18" w:type="dxa"/>
        </w:trPr>
        <w:tc>
          <w:tcPr>
            <w:tcW w:w="562" w:type="dxa"/>
            <w:vMerge/>
          </w:tcPr>
          <w:p w:rsidR="00F7644F" w:rsidRPr="000F5CBB" w:rsidRDefault="00F7644F" w:rsidP="00330383">
            <w:pPr>
              <w:autoSpaceDE w:val="0"/>
              <w:autoSpaceDN w:val="0"/>
              <w:adjustRightInd w:val="0"/>
              <w:jc w:val="both"/>
            </w:pPr>
          </w:p>
        </w:tc>
        <w:tc>
          <w:tcPr>
            <w:tcW w:w="2231" w:type="dxa"/>
            <w:gridSpan w:val="4"/>
            <w:vMerge/>
          </w:tcPr>
          <w:p w:rsidR="00F7644F" w:rsidRPr="000F5CBB" w:rsidRDefault="00F7644F" w:rsidP="00330383">
            <w:pPr>
              <w:autoSpaceDE w:val="0"/>
              <w:autoSpaceDN w:val="0"/>
              <w:adjustRightInd w:val="0"/>
              <w:jc w:val="both"/>
            </w:pPr>
          </w:p>
        </w:tc>
        <w:tc>
          <w:tcPr>
            <w:tcW w:w="849" w:type="dxa"/>
            <w:gridSpan w:val="5"/>
            <w:vMerge/>
            <w:shd w:val="clear" w:color="auto" w:fill="auto"/>
          </w:tcPr>
          <w:p w:rsidR="00F7644F" w:rsidRPr="003133A5" w:rsidRDefault="00F7644F" w:rsidP="00330383">
            <w:pPr>
              <w:autoSpaceDE w:val="0"/>
              <w:autoSpaceDN w:val="0"/>
              <w:adjustRightInd w:val="0"/>
              <w:jc w:val="both"/>
            </w:pPr>
          </w:p>
        </w:tc>
        <w:tc>
          <w:tcPr>
            <w:tcW w:w="1460" w:type="dxa"/>
            <w:gridSpan w:val="8"/>
            <w:vMerge/>
            <w:shd w:val="clear" w:color="auto" w:fill="auto"/>
          </w:tcPr>
          <w:p w:rsidR="00F7644F" w:rsidRPr="000F5CBB" w:rsidRDefault="00F7644F" w:rsidP="00330383">
            <w:pPr>
              <w:autoSpaceDE w:val="0"/>
              <w:autoSpaceDN w:val="0"/>
              <w:adjustRightInd w:val="0"/>
              <w:jc w:val="both"/>
            </w:pPr>
          </w:p>
        </w:tc>
        <w:tc>
          <w:tcPr>
            <w:tcW w:w="1394" w:type="dxa"/>
            <w:gridSpan w:val="7"/>
            <w:shd w:val="clear" w:color="auto" w:fill="auto"/>
          </w:tcPr>
          <w:p w:rsidR="00F7644F" w:rsidRDefault="00F7644F" w:rsidP="00330383">
            <w:r>
              <w:t>13440000</w:t>
            </w:r>
          </w:p>
        </w:tc>
        <w:tc>
          <w:tcPr>
            <w:tcW w:w="1291" w:type="dxa"/>
            <w:gridSpan w:val="4"/>
            <w:tcBorders>
              <w:left w:val="single" w:sz="4" w:space="0" w:color="auto"/>
              <w:right w:val="single" w:sz="4" w:space="0" w:color="auto"/>
            </w:tcBorders>
            <w:shd w:val="clear" w:color="auto" w:fill="auto"/>
          </w:tcPr>
          <w:p w:rsidR="00F7644F" w:rsidRDefault="00F7644F" w:rsidP="00330383">
            <w:r>
              <w:t>2240000</w:t>
            </w:r>
          </w:p>
        </w:tc>
        <w:tc>
          <w:tcPr>
            <w:tcW w:w="1417" w:type="dxa"/>
            <w:gridSpan w:val="5"/>
            <w:tcBorders>
              <w:left w:val="single" w:sz="4" w:space="0" w:color="auto"/>
              <w:right w:val="single" w:sz="4" w:space="0" w:color="auto"/>
            </w:tcBorders>
            <w:shd w:val="clear" w:color="auto" w:fill="auto"/>
          </w:tcPr>
          <w:p w:rsidR="00F7644F" w:rsidRDefault="00F7644F" w:rsidP="00330383">
            <w:r w:rsidRPr="005334B1">
              <w:t>2240000</w:t>
            </w:r>
          </w:p>
        </w:tc>
        <w:tc>
          <w:tcPr>
            <w:tcW w:w="1363" w:type="dxa"/>
            <w:gridSpan w:val="6"/>
            <w:tcBorders>
              <w:left w:val="single" w:sz="4" w:space="0" w:color="auto"/>
              <w:right w:val="single" w:sz="4" w:space="0" w:color="auto"/>
            </w:tcBorders>
            <w:shd w:val="clear" w:color="auto" w:fill="auto"/>
          </w:tcPr>
          <w:p w:rsidR="00F7644F" w:rsidRDefault="00F7644F" w:rsidP="00330383">
            <w:r w:rsidRPr="005334B1">
              <w:t>2240000</w:t>
            </w:r>
          </w:p>
        </w:tc>
        <w:tc>
          <w:tcPr>
            <w:tcW w:w="1420" w:type="dxa"/>
            <w:gridSpan w:val="7"/>
            <w:tcBorders>
              <w:left w:val="single" w:sz="4" w:space="0" w:color="auto"/>
              <w:right w:val="single" w:sz="4" w:space="0" w:color="auto"/>
            </w:tcBorders>
            <w:shd w:val="clear" w:color="auto" w:fill="auto"/>
          </w:tcPr>
          <w:p w:rsidR="00F7644F" w:rsidRDefault="00F7644F" w:rsidP="00330383">
            <w:r w:rsidRPr="005334B1">
              <w:t>2240000</w:t>
            </w:r>
          </w:p>
        </w:tc>
        <w:tc>
          <w:tcPr>
            <w:tcW w:w="1382" w:type="dxa"/>
            <w:gridSpan w:val="7"/>
            <w:tcBorders>
              <w:left w:val="single" w:sz="4" w:space="0" w:color="auto"/>
              <w:right w:val="single" w:sz="4" w:space="0" w:color="auto"/>
            </w:tcBorders>
          </w:tcPr>
          <w:p w:rsidR="00F7644F" w:rsidRDefault="00F7644F" w:rsidP="00330383">
            <w:r w:rsidRPr="005334B1">
              <w:t>2240000</w:t>
            </w:r>
          </w:p>
        </w:tc>
        <w:tc>
          <w:tcPr>
            <w:tcW w:w="1416" w:type="dxa"/>
            <w:gridSpan w:val="4"/>
            <w:tcBorders>
              <w:left w:val="single" w:sz="4" w:space="0" w:color="auto"/>
            </w:tcBorders>
            <w:shd w:val="clear" w:color="auto" w:fill="auto"/>
          </w:tcPr>
          <w:p w:rsidR="00F7644F" w:rsidRDefault="00F7644F" w:rsidP="00330383">
            <w:r w:rsidRPr="005334B1">
              <w:t>2240000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Иные источники</w:t>
            </w:r>
          </w:p>
        </w:tc>
      </w:tr>
      <w:tr w:rsidR="00F7644F" w:rsidRPr="000F5CBB" w:rsidTr="00330383">
        <w:trPr>
          <w:gridAfter w:val="1"/>
          <w:wAfter w:w="18" w:type="dxa"/>
        </w:trPr>
        <w:tc>
          <w:tcPr>
            <w:tcW w:w="562" w:type="dxa"/>
            <w:vMerge w:val="restart"/>
          </w:tcPr>
          <w:p w:rsidR="00F7644F" w:rsidRPr="000F5CBB" w:rsidRDefault="00F7644F" w:rsidP="00330383">
            <w:pPr>
              <w:autoSpaceDE w:val="0"/>
              <w:autoSpaceDN w:val="0"/>
              <w:adjustRightInd w:val="0"/>
              <w:jc w:val="both"/>
            </w:pPr>
            <w:r w:rsidRPr="000F5CBB">
              <w:t>5.</w:t>
            </w:r>
          </w:p>
        </w:tc>
        <w:tc>
          <w:tcPr>
            <w:tcW w:w="2231" w:type="dxa"/>
            <w:gridSpan w:val="4"/>
            <w:vMerge w:val="restart"/>
          </w:tcPr>
          <w:p w:rsidR="00F7644F" w:rsidRPr="000F5CBB" w:rsidRDefault="00F7644F" w:rsidP="00330383">
            <w:pPr>
              <w:autoSpaceDE w:val="0"/>
              <w:autoSpaceDN w:val="0"/>
              <w:adjustRightInd w:val="0"/>
              <w:jc w:val="both"/>
            </w:pPr>
            <w:r w:rsidRPr="000F5CBB">
              <w:t>Проведение мероприятий по отдыху и оздоровлению</w:t>
            </w:r>
          </w:p>
        </w:tc>
        <w:tc>
          <w:tcPr>
            <w:tcW w:w="849" w:type="dxa"/>
            <w:gridSpan w:val="5"/>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460" w:type="dxa"/>
            <w:gridSpan w:val="8"/>
            <w:vMerge w:val="restart"/>
            <w:shd w:val="clear" w:color="auto" w:fill="auto"/>
          </w:tcPr>
          <w:p w:rsidR="00F7644F" w:rsidRPr="000F5CBB" w:rsidRDefault="00F7644F" w:rsidP="00330383">
            <w:pPr>
              <w:autoSpaceDE w:val="0"/>
              <w:autoSpaceDN w:val="0"/>
              <w:adjustRightInd w:val="0"/>
              <w:jc w:val="both"/>
            </w:pPr>
            <w:r w:rsidRPr="000F5CBB">
              <w:t xml:space="preserve">Отдел образования, </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394" w:type="dxa"/>
            <w:gridSpan w:val="7"/>
            <w:shd w:val="clear" w:color="auto" w:fill="auto"/>
          </w:tcPr>
          <w:p w:rsidR="00F7644F" w:rsidRPr="00461BF0" w:rsidRDefault="00F7644F" w:rsidP="00330383">
            <w:pPr>
              <w:autoSpaceDE w:val="0"/>
              <w:autoSpaceDN w:val="0"/>
              <w:adjustRightInd w:val="0"/>
              <w:jc w:val="center"/>
            </w:pPr>
            <w:r>
              <w:t>724534,05</w:t>
            </w:r>
          </w:p>
        </w:tc>
        <w:tc>
          <w:tcPr>
            <w:tcW w:w="1291" w:type="dxa"/>
            <w:gridSpan w:val="4"/>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242092,22</w:t>
            </w:r>
          </w:p>
        </w:tc>
        <w:tc>
          <w:tcPr>
            <w:tcW w:w="1417" w:type="dxa"/>
            <w:gridSpan w:val="5"/>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240583,61</w:t>
            </w:r>
          </w:p>
        </w:tc>
        <w:tc>
          <w:tcPr>
            <w:tcW w:w="1363" w:type="dxa"/>
            <w:gridSpan w:val="6"/>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241858,22</w:t>
            </w:r>
          </w:p>
        </w:tc>
        <w:tc>
          <w:tcPr>
            <w:tcW w:w="1420"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82" w:type="dxa"/>
            <w:gridSpan w:val="7"/>
            <w:tcBorders>
              <w:left w:val="single" w:sz="4" w:space="0" w:color="auto"/>
              <w:right w:val="single" w:sz="4" w:space="0" w:color="auto"/>
            </w:tcBorders>
          </w:tcPr>
          <w:p w:rsidR="00F7644F" w:rsidRPr="000F5CBB" w:rsidRDefault="00F7644F" w:rsidP="00330383">
            <w:pPr>
              <w:autoSpaceDE w:val="0"/>
              <w:autoSpaceDN w:val="0"/>
              <w:adjustRightInd w:val="0"/>
              <w:jc w:val="center"/>
            </w:pPr>
            <w:r>
              <w:t>0,00</w:t>
            </w:r>
          </w:p>
        </w:tc>
        <w:tc>
          <w:tcPr>
            <w:tcW w:w="1416"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rPr>
          <w:gridAfter w:val="1"/>
          <w:wAfter w:w="18" w:type="dxa"/>
        </w:trPr>
        <w:tc>
          <w:tcPr>
            <w:tcW w:w="562" w:type="dxa"/>
            <w:vMerge/>
          </w:tcPr>
          <w:p w:rsidR="00F7644F" w:rsidRPr="000F5CBB" w:rsidRDefault="00F7644F" w:rsidP="00330383">
            <w:pPr>
              <w:autoSpaceDE w:val="0"/>
              <w:autoSpaceDN w:val="0"/>
              <w:adjustRightInd w:val="0"/>
              <w:jc w:val="both"/>
            </w:pPr>
          </w:p>
        </w:tc>
        <w:tc>
          <w:tcPr>
            <w:tcW w:w="2231" w:type="dxa"/>
            <w:gridSpan w:val="4"/>
            <w:vMerge/>
          </w:tcPr>
          <w:p w:rsidR="00F7644F" w:rsidRPr="000F5CBB" w:rsidRDefault="00F7644F" w:rsidP="00330383">
            <w:pPr>
              <w:autoSpaceDE w:val="0"/>
              <w:autoSpaceDN w:val="0"/>
              <w:adjustRightInd w:val="0"/>
              <w:jc w:val="both"/>
            </w:pPr>
          </w:p>
        </w:tc>
        <w:tc>
          <w:tcPr>
            <w:tcW w:w="849" w:type="dxa"/>
            <w:gridSpan w:val="5"/>
            <w:vMerge/>
            <w:shd w:val="clear" w:color="auto" w:fill="auto"/>
          </w:tcPr>
          <w:p w:rsidR="00F7644F" w:rsidRPr="000F5CBB" w:rsidRDefault="00F7644F" w:rsidP="00330383">
            <w:pPr>
              <w:autoSpaceDE w:val="0"/>
              <w:autoSpaceDN w:val="0"/>
              <w:adjustRightInd w:val="0"/>
              <w:jc w:val="both"/>
            </w:pPr>
          </w:p>
        </w:tc>
        <w:tc>
          <w:tcPr>
            <w:tcW w:w="1460" w:type="dxa"/>
            <w:gridSpan w:val="8"/>
            <w:vMerge/>
            <w:shd w:val="clear" w:color="auto" w:fill="auto"/>
          </w:tcPr>
          <w:p w:rsidR="00F7644F" w:rsidRPr="000F5CBB" w:rsidRDefault="00F7644F" w:rsidP="00330383">
            <w:pPr>
              <w:autoSpaceDE w:val="0"/>
              <w:autoSpaceDN w:val="0"/>
              <w:adjustRightInd w:val="0"/>
              <w:jc w:val="both"/>
            </w:pPr>
          </w:p>
        </w:tc>
        <w:tc>
          <w:tcPr>
            <w:tcW w:w="1394" w:type="dxa"/>
            <w:gridSpan w:val="7"/>
            <w:shd w:val="clear" w:color="auto" w:fill="auto"/>
          </w:tcPr>
          <w:p w:rsidR="00F7644F" w:rsidRPr="00461BF0" w:rsidRDefault="00F7644F" w:rsidP="00330383">
            <w:pPr>
              <w:autoSpaceDE w:val="0"/>
              <w:autoSpaceDN w:val="0"/>
              <w:adjustRightInd w:val="0"/>
              <w:jc w:val="center"/>
            </w:pPr>
            <w:r>
              <w:t>0,00</w:t>
            </w:r>
          </w:p>
        </w:tc>
        <w:tc>
          <w:tcPr>
            <w:tcW w:w="1291" w:type="dxa"/>
            <w:gridSpan w:val="4"/>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0,00</w:t>
            </w:r>
          </w:p>
        </w:tc>
        <w:tc>
          <w:tcPr>
            <w:tcW w:w="1417" w:type="dxa"/>
            <w:gridSpan w:val="5"/>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0,00</w:t>
            </w:r>
          </w:p>
        </w:tc>
        <w:tc>
          <w:tcPr>
            <w:tcW w:w="1363" w:type="dxa"/>
            <w:gridSpan w:val="6"/>
            <w:tcBorders>
              <w:left w:val="single" w:sz="4" w:space="0" w:color="auto"/>
              <w:right w:val="single" w:sz="4" w:space="0" w:color="auto"/>
            </w:tcBorders>
            <w:shd w:val="clear" w:color="auto" w:fill="auto"/>
          </w:tcPr>
          <w:p w:rsidR="00F7644F" w:rsidRPr="00461BF0" w:rsidRDefault="00F7644F" w:rsidP="00330383">
            <w:pPr>
              <w:autoSpaceDE w:val="0"/>
              <w:autoSpaceDN w:val="0"/>
              <w:adjustRightInd w:val="0"/>
              <w:jc w:val="center"/>
            </w:pPr>
            <w:r>
              <w:t>0,00</w:t>
            </w:r>
          </w:p>
        </w:tc>
        <w:tc>
          <w:tcPr>
            <w:tcW w:w="1420"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82" w:type="dxa"/>
            <w:gridSpan w:val="7"/>
            <w:tcBorders>
              <w:left w:val="single" w:sz="4" w:space="0" w:color="auto"/>
              <w:right w:val="single" w:sz="4" w:space="0" w:color="auto"/>
            </w:tcBorders>
          </w:tcPr>
          <w:p w:rsidR="00F7644F" w:rsidRPr="000F5CBB" w:rsidRDefault="00F7644F" w:rsidP="00330383">
            <w:pPr>
              <w:autoSpaceDE w:val="0"/>
              <w:autoSpaceDN w:val="0"/>
              <w:adjustRightInd w:val="0"/>
              <w:jc w:val="center"/>
            </w:pPr>
            <w:r>
              <w:t>0,00</w:t>
            </w:r>
          </w:p>
        </w:tc>
        <w:tc>
          <w:tcPr>
            <w:tcW w:w="1416" w:type="dxa"/>
            <w:gridSpan w:val="4"/>
            <w:tcBorders>
              <w:lef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231" w:type="dxa"/>
            <w:gridSpan w:val="4"/>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rPr>
          <w:gridAfter w:val="1"/>
          <w:wAfter w:w="18" w:type="dxa"/>
          <w:trHeight w:val="496"/>
        </w:trPr>
        <w:tc>
          <w:tcPr>
            <w:tcW w:w="5102" w:type="dxa"/>
            <w:gridSpan w:val="18"/>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w:t>
            </w:r>
          </w:p>
          <w:p w:rsidR="00F7644F" w:rsidRPr="00A65891" w:rsidRDefault="00F7644F" w:rsidP="00330383">
            <w:pPr>
              <w:autoSpaceDE w:val="0"/>
              <w:autoSpaceDN w:val="0"/>
              <w:adjustRightInd w:val="0"/>
              <w:jc w:val="both"/>
              <w:rPr>
                <w:b/>
              </w:rPr>
            </w:pPr>
            <w:r w:rsidRPr="00A65891">
              <w:rPr>
                <w:b/>
              </w:rPr>
              <w:t>средства районного бюджета</w:t>
            </w:r>
          </w:p>
          <w:p w:rsidR="00F7644F" w:rsidRPr="00A65891" w:rsidRDefault="00F7644F" w:rsidP="00330383">
            <w:pPr>
              <w:autoSpaceDE w:val="0"/>
              <w:autoSpaceDN w:val="0"/>
              <w:adjustRightInd w:val="0"/>
              <w:jc w:val="both"/>
              <w:rPr>
                <w:b/>
              </w:rPr>
            </w:pPr>
            <w:r w:rsidRPr="00A65891">
              <w:rPr>
                <w:b/>
              </w:rPr>
              <w:t>средства областного бюджета</w:t>
            </w:r>
          </w:p>
          <w:p w:rsidR="00F7644F" w:rsidRPr="000F5CBB" w:rsidRDefault="00F7644F" w:rsidP="00330383">
            <w:pPr>
              <w:autoSpaceDE w:val="0"/>
              <w:autoSpaceDN w:val="0"/>
              <w:adjustRightInd w:val="0"/>
              <w:jc w:val="both"/>
            </w:pPr>
            <w:r>
              <w:t xml:space="preserve">      </w:t>
            </w:r>
          </w:p>
          <w:p w:rsidR="00F7644F" w:rsidRPr="00A65891" w:rsidRDefault="00F7644F" w:rsidP="00330383">
            <w:pPr>
              <w:autoSpaceDE w:val="0"/>
              <w:autoSpaceDN w:val="0"/>
              <w:adjustRightInd w:val="0"/>
              <w:jc w:val="both"/>
              <w:rPr>
                <w:b/>
              </w:rPr>
            </w:pPr>
            <w:r>
              <w:rPr>
                <w:b/>
              </w:rPr>
              <w:t>и</w:t>
            </w:r>
            <w:r w:rsidRPr="00A65891">
              <w:rPr>
                <w:b/>
              </w:rPr>
              <w:t>ные источники</w:t>
            </w:r>
          </w:p>
        </w:tc>
        <w:tc>
          <w:tcPr>
            <w:tcW w:w="1394" w:type="dxa"/>
            <w:gridSpan w:val="7"/>
            <w:tcBorders>
              <w:bottom w:val="single" w:sz="4" w:space="0" w:color="auto"/>
            </w:tcBorders>
            <w:shd w:val="clear" w:color="auto" w:fill="auto"/>
          </w:tcPr>
          <w:p w:rsidR="00F7644F" w:rsidRPr="000F5CBB" w:rsidRDefault="00F7644F" w:rsidP="00330383">
            <w:pPr>
              <w:autoSpaceDE w:val="0"/>
              <w:autoSpaceDN w:val="0"/>
              <w:adjustRightInd w:val="0"/>
              <w:rPr>
                <w:b/>
              </w:rPr>
            </w:pPr>
            <w:r>
              <w:rPr>
                <w:b/>
              </w:rPr>
              <w:t>374607434,05</w:t>
            </w:r>
          </w:p>
        </w:tc>
        <w:tc>
          <w:tcPr>
            <w:tcW w:w="1291" w:type="dxa"/>
            <w:gridSpan w:val="4"/>
            <w:tcBorders>
              <w:left w:val="single" w:sz="4" w:space="0" w:color="auto"/>
              <w:bottom w:val="single" w:sz="4" w:space="0" w:color="auto"/>
              <w:right w:val="single" w:sz="4" w:space="0" w:color="auto"/>
            </w:tcBorders>
            <w:shd w:val="clear" w:color="auto" w:fill="auto"/>
          </w:tcPr>
          <w:p w:rsidR="00F7644F" w:rsidRPr="00C92315" w:rsidRDefault="00F7644F" w:rsidP="00330383">
            <w:pPr>
              <w:autoSpaceDE w:val="0"/>
              <w:autoSpaceDN w:val="0"/>
              <w:adjustRightInd w:val="0"/>
              <w:rPr>
                <w:b/>
              </w:rPr>
            </w:pPr>
            <w:r>
              <w:rPr>
                <w:b/>
              </w:rPr>
              <w:t>104009792,22</w:t>
            </w:r>
          </w:p>
        </w:tc>
        <w:tc>
          <w:tcPr>
            <w:tcW w:w="1417" w:type="dxa"/>
            <w:gridSpan w:val="5"/>
            <w:tcBorders>
              <w:left w:val="single" w:sz="4" w:space="0" w:color="auto"/>
              <w:bottom w:val="single" w:sz="4" w:space="0" w:color="auto"/>
              <w:right w:val="single" w:sz="4" w:space="0" w:color="auto"/>
            </w:tcBorders>
            <w:shd w:val="clear" w:color="auto" w:fill="auto"/>
          </w:tcPr>
          <w:p w:rsidR="00F7644F" w:rsidRPr="00C92315" w:rsidRDefault="00F7644F" w:rsidP="00330383">
            <w:pPr>
              <w:autoSpaceDE w:val="0"/>
              <w:autoSpaceDN w:val="0"/>
              <w:adjustRightInd w:val="0"/>
              <w:rPr>
                <w:b/>
              </w:rPr>
            </w:pPr>
            <w:r>
              <w:rPr>
                <w:b/>
              </w:rPr>
              <w:t>106360083,61</w:t>
            </w:r>
          </w:p>
        </w:tc>
        <w:tc>
          <w:tcPr>
            <w:tcW w:w="1363" w:type="dxa"/>
            <w:gridSpan w:val="6"/>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rPr>
                <w:b/>
                <w:sz w:val="18"/>
                <w:szCs w:val="18"/>
              </w:rPr>
            </w:pPr>
            <w:r>
              <w:rPr>
                <w:b/>
                <w:sz w:val="18"/>
                <w:szCs w:val="18"/>
              </w:rPr>
              <w:t>108755258,22</w:t>
            </w:r>
          </w:p>
        </w:tc>
        <w:tc>
          <w:tcPr>
            <w:tcW w:w="1420" w:type="dxa"/>
            <w:gridSpan w:val="7"/>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rPr>
                <w:b/>
              </w:rPr>
            </w:pPr>
            <w:r>
              <w:rPr>
                <w:b/>
              </w:rPr>
              <w:t>18494100</w:t>
            </w:r>
          </w:p>
        </w:tc>
        <w:tc>
          <w:tcPr>
            <w:tcW w:w="1382" w:type="dxa"/>
            <w:gridSpan w:val="7"/>
            <w:tcBorders>
              <w:left w:val="single" w:sz="4" w:space="0" w:color="auto"/>
              <w:bottom w:val="single" w:sz="4" w:space="0" w:color="auto"/>
              <w:right w:val="single" w:sz="4" w:space="0" w:color="auto"/>
            </w:tcBorders>
          </w:tcPr>
          <w:p w:rsidR="00F7644F" w:rsidRPr="000F5CBB" w:rsidRDefault="00F7644F" w:rsidP="00330383">
            <w:pPr>
              <w:autoSpaceDE w:val="0"/>
              <w:autoSpaceDN w:val="0"/>
              <w:adjustRightInd w:val="0"/>
              <w:rPr>
                <w:b/>
              </w:rPr>
            </w:pPr>
            <w:r>
              <w:rPr>
                <w:b/>
              </w:rPr>
              <w:t>18494100</w:t>
            </w:r>
          </w:p>
        </w:tc>
        <w:tc>
          <w:tcPr>
            <w:tcW w:w="1416" w:type="dxa"/>
            <w:gridSpan w:val="4"/>
            <w:tcBorders>
              <w:left w:val="single" w:sz="4" w:space="0" w:color="auto"/>
              <w:bottom w:val="single" w:sz="4" w:space="0" w:color="auto"/>
            </w:tcBorders>
            <w:shd w:val="clear" w:color="auto" w:fill="auto"/>
          </w:tcPr>
          <w:p w:rsidR="00F7644F" w:rsidRPr="000F5CBB" w:rsidRDefault="00F7644F" w:rsidP="00330383">
            <w:pPr>
              <w:autoSpaceDE w:val="0"/>
              <w:autoSpaceDN w:val="0"/>
              <w:adjustRightInd w:val="0"/>
              <w:rPr>
                <w:b/>
              </w:rPr>
            </w:pPr>
            <w:r>
              <w:rPr>
                <w:b/>
              </w:rPr>
              <w:t>18494100</w:t>
            </w:r>
          </w:p>
        </w:tc>
        <w:tc>
          <w:tcPr>
            <w:tcW w:w="1231" w:type="dxa"/>
            <w:gridSpan w:val="4"/>
            <w:tcBorders>
              <w:bottom w:val="single" w:sz="4" w:space="0" w:color="auto"/>
            </w:tcBorders>
            <w:shd w:val="clear" w:color="auto" w:fill="auto"/>
          </w:tcPr>
          <w:p w:rsidR="00F7644F" w:rsidRPr="000F5CBB" w:rsidRDefault="00F7644F" w:rsidP="00330383">
            <w:pPr>
              <w:autoSpaceDE w:val="0"/>
              <w:autoSpaceDN w:val="0"/>
              <w:adjustRightInd w:val="0"/>
              <w:jc w:val="center"/>
            </w:pPr>
          </w:p>
          <w:p w:rsidR="00F7644F" w:rsidRPr="000F5CBB" w:rsidRDefault="00F7644F" w:rsidP="00330383">
            <w:pPr>
              <w:autoSpaceDE w:val="0"/>
              <w:autoSpaceDN w:val="0"/>
              <w:adjustRightInd w:val="0"/>
              <w:jc w:val="center"/>
            </w:pPr>
          </w:p>
        </w:tc>
      </w:tr>
      <w:tr w:rsidR="00F7644F" w:rsidRPr="000F5CBB" w:rsidTr="00330383">
        <w:trPr>
          <w:gridAfter w:val="1"/>
          <w:wAfter w:w="18" w:type="dxa"/>
          <w:trHeight w:val="354"/>
        </w:trPr>
        <w:tc>
          <w:tcPr>
            <w:tcW w:w="5102" w:type="dxa"/>
            <w:gridSpan w:val="18"/>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4" w:space="0" w:color="auto"/>
              <w:bottom w:val="single" w:sz="4" w:space="0" w:color="auto"/>
            </w:tcBorders>
            <w:shd w:val="clear" w:color="auto" w:fill="auto"/>
          </w:tcPr>
          <w:p w:rsidR="00F7644F" w:rsidRPr="00C92315" w:rsidRDefault="00F7644F" w:rsidP="00330383">
            <w:pPr>
              <w:autoSpaceDE w:val="0"/>
              <w:autoSpaceDN w:val="0"/>
              <w:adjustRightInd w:val="0"/>
              <w:jc w:val="both"/>
            </w:pPr>
            <w:r>
              <w:t>107518800</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C92315" w:rsidRDefault="00F7644F" w:rsidP="00330383">
            <w:pPr>
              <w:autoSpaceDE w:val="0"/>
              <w:autoSpaceDN w:val="0"/>
              <w:adjustRightInd w:val="0"/>
              <w:jc w:val="both"/>
            </w:pPr>
            <w:r>
              <w:t>23387000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F7644F" w:rsidRPr="00C92315" w:rsidRDefault="00F7644F" w:rsidP="00330383">
            <w:pPr>
              <w:autoSpaceDE w:val="0"/>
              <w:autoSpaceDN w:val="0"/>
              <w:adjustRightInd w:val="0"/>
              <w:jc w:val="both"/>
            </w:pPr>
            <w:r>
              <w:t>19115400</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C92315" w:rsidRDefault="00F7644F" w:rsidP="00330383">
            <w:pPr>
              <w:autoSpaceDE w:val="0"/>
              <w:autoSpaceDN w:val="0"/>
              <w:adjustRightInd w:val="0"/>
              <w:jc w:val="both"/>
            </w:pPr>
            <w:r>
              <w:t>16254100</w:t>
            </w:r>
          </w:p>
        </w:tc>
        <w:tc>
          <w:tcPr>
            <w:tcW w:w="1420" w:type="dxa"/>
            <w:gridSpan w:val="7"/>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both"/>
            </w:pPr>
            <w:r>
              <w:t>16254100</w:t>
            </w:r>
          </w:p>
        </w:tc>
        <w:tc>
          <w:tcPr>
            <w:tcW w:w="1382" w:type="dxa"/>
            <w:gridSpan w:val="7"/>
            <w:tcBorders>
              <w:top w:val="single" w:sz="4" w:space="0" w:color="auto"/>
              <w:left w:val="single" w:sz="4" w:space="0" w:color="auto"/>
              <w:bottom w:val="single" w:sz="4" w:space="0" w:color="auto"/>
              <w:right w:val="single" w:sz="4" w:space="0" w:color="auto"/>
            </w:tcBorders>
          </w:tcPr>
          <w:p w:rsidR="00F7644F" w:rsidRPr="000F5CBB" w:rsidRDefault="00F7644F" w:rsidP="00330383">
            <w:pPr>
              <w:autoSpaceDE w:val="0"/>
              <w:autoSpaceDN w:val="0"/>
              <w:adjustRightInd w:val="0"/>
              <w:jc w:val="both"/>
            </w:pPr>
            <w:r>
              <w:t>16254100</w:t>
            </w:r>
          </w:p>
        </w:tc>
        <w:tc>
          <w:tcPr>
            <w:tcW w:w="1416" w:type="dxa"/>
            <w:gridSpan w:val="4"/>
            <w:tcBorders>
              <w:top w:val="single" w:sz="4" w:space="0" w:color="auto"/>
              <w:left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r>
              <w:t>16254100</w:t>
            </w:r>
          </w:p>
        </w:tc>
        <w:tc>
          <w:tcPr>
            <w:tcW w:w="1231" w:type="dxa"/>
            <w:gridSpan w:val="4"/>
            <w:tcBorders>
              <w:top w:val="single" w:sz="4" w:space="0" w:color="auto"/>
              <w:bottom w:val="single" w:sz="4" w:space="0" w:color="auto"/>
            </w:tcBorders>
            <w:shd w:val="clear" w:color="auto" w:fill="auto"/>
          </w:tcPr>
          <w:p w:rsidR="00F7644F"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tc>
      </w:tr>
      <w:tr w:rsidR="00F7644F" w:rsidRPr="000F5CBB" w:rsidTr="00330383">
        <w:trPr>
          <w:gridAfter w:val="1"/>
          <w:wAfter w:w="18" w:type="dxa"/>
          <w:trHeight w:val="354"/>
        </w:trPr>
        <w:tc>
          <w:tcPr>
            <w:tcW w:w="5102" w:type="dxa"/>
            <w:gridSpan w:val="18"/>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4" w:space="0" w:color="auto"/>
              <w:bottom w:val="single" w:sz="4" w:space="0" w:color="auto"/>
            </w:tcBorders>
            <w:shd w:val="clear" w:color="auto" w:fill="auto"/>
          </w:tcPr>
          <w:p w:rsidR="00F7644F" w:rsidRPr="00803A18" w:rsidRDefault="00F7644F" w:rsidP="00330383">
            <w:pPr>
              <w:autoSpaceDE w:val="0"/>
              <w:autoSpaceDN w:val="0"/>
              <w:adjustRightInd w:val="0"/>
              <w:jc w:val="both"/>
            </w:pPr>
            <w:r>
              <w:t>253648634,05</w:t>
            </w:r>
          </w:p>
        </w:tc>
        <w:tc>
          <w:tcPr>
            <w:tcW w:w="129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jc w:val="both"/>
            </w:pPr>
            <w:r w:rsidRPr="00803A18">
              <w:t>78382792,22</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jc w:val="both"/>
            </w:pPr>
            <w:r w:rsidRPr="00803A18">
              <w:t>85004683,61</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803A18" w:rsidRDefault="00F7644F" w:rsidP="00330383">
            <w:pPr>
              <w:autoSpaceDE w:val="0"/>
              <w:autoSpaceDN w:val="0"/>
              <w:adjustRightInd w:val="0"/>
              <w:jc w:val="both"/>
            </w:pPr>
            <w:r w:rsidRPr="00803A18">
              <w:t>90261158,22</w:t>
            </w:r>
          </w:p>
        </w:tc>
        <w:tc>
          <w:tcPr>
            <w:tcW w:w="1420" w:type="dxa"/>
            <w:gridSpan w:val="7"/>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382" w:type="dxa"/>
            <w:gridSpan w:val="7"/>
            <w:tcBorders>
              <w:top w:val="single" w:sz="4" w:space="0" w:color="auto"/>
              <w:left w:val="single" w:sz="4" w:space="0" w:color="auto"/>
              <w:bottom w:val="single" w:sz="4" w:space="0" w:color="auto"/>
              <w:right w:val="single" w:sz="4" w:space="0" w:color="auto"/>
            </w:tcBorders>
          </w:tcPr>
          <w:p w:rsidR="00F7644F" w:rsidRPr="000F5CBB" w:rsidRDefault="00F7644F" w:rsidP="00330383">
            <w:pPr>
              <w:autoSpaceDE w:val="0"/>
              <w:autoSpaceDN w:val="0"/>
              <w:adjustRightInd w:val="0"/>
              <w:jc w:val="center"/>
            </w:pPr>
            <w:r>
              <w:t>0,00</w:t>
            </w:r>
          </w:p>
        </w:tc>
        <w:tc>
          <w:tcPr>
            <w:tcW w:w="1416" w:type="dxa"/>
            <w:gridSpan w:val="4"/>
            <w:tcBorders>
              <w:top w:val="single" w:sz="4" w:space="0" w:color="auto"/>
              <w:left w:val="single" w:sz="4" w:space="0" w:color="auto"/>
              <w:bottom w:val="single" w:sz="4" w:space="0" w:color="auto"/>
            </w:tcBorders>
            <w:shd w:val="clear" w:color="auto" w:fill="auto"/>
          </w:tcPr>
          <w:p w:rsidR="00F7644F" w:rsidRDefault="00F7644F" w:rsidP="00330383">
            <w:pPr>
              <w:autoSpaceDE w:val="0"/>
              <w:autoSpaceDN w:val="0"/>
              <w:adjustRightInd w:val="0"/>
              <w:jc w:val="center"/>
            </w:pPr>
            <w:r>
              <w:t>0,00</w:t>
            </w:r>
          </w:p>
          <w:p w:rsidR="00F7644F" w:rsidRPr="000F5CBB" w:rsidRDefault="00F7644F" w:rsidP="00330383">
            <w:pPr>
              <w:autoSpaceDE w:val="0"/>
              <w:autoSpaceDN w:val="0"/>
              <w:adjustRightInd w:val="0"/>
              <w:jc w:val="center"/>
            </w:pPr>
          </w:p>
        </w:tc>
        <w:tc>
          <w:tcPr>
            <w:tcW w:w="1231" w:type="dxa"/>
            <w:gridSpan w:val="4"/>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Height w:val="556"/>
        </w:trPr>
        <w:tc>
          <w:tcPr>
            <w:tcW w:w="5102" w:type="dxa"/>
            <w:gridSpan w:val="18"/>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4" w:space="0" w:color="auto"/>
            </w:tcBorders>
            <w:shd w:val="clear" w:color="auto" w:fill="auto"/>
          </w:tcPr>
          <w:p w:rsidR="00F7644F" w:rsidRDefault="00F7644F" w:rsidP="00330383">
            <w:pPr>
              <w:jc w:val="center"/>
            </w:pPr>
            <w:r>
              <w:t>13440000</w:t>
            </w:r>
          </w:p>
        </w:tc>
        <w:tc>
          <w:tcPr>
            <w:tcW w:w="1291" w:type="dxa"/>
            <w:gridSpan w:val="4"/>
            <w:tcBorders>
              <w:top w:val="single" w:sz="4" w:space="0" w:color="auto"/>
              <w:left w:val="single" w:sz="4" w:space="0" w:color="auto"/>
              <w:right w:val="single" w:sz="4" w:space="0" w:color="auto"/>
            </w:tcBorders>
            <w:shd w:val="clear" w:color="auto" w:fill="auto"/>
          </w:tcPr>
          <w:p w:rsidR="00F7644F" w:rsidRDefault="00F7644F" w:rsidP="00330383">
            <w:pPr>
              <w:jc w:val="center"/>
            </w:pPr>
            <w:r>
              <w:t>2240000</w:t>
            </w:r>
          </w:p>
        </w:tc>
        <w:tc>
          <w:tcPr>
            <w:tcW w:w="1417" w:type="dxa"/>
            <w:gridSpan w:val="5"/>
            <w:tcBorders>
              <w:top w:val="single" w:sz="4" w:space="0" w:color="auto"/>
              <w:left w:val="single" w:sz="4" w:space="0" w:color="auto"/>
              <w:right w:val="single" w:sz="4" w:space="0" w:color="auto"/>
            </w:tcBorders>
            <w:shd w:val="clear" w:color="auto" w:fill="auto"/>
          </w:tcPr>
          <w:p w:rsidR="00F7644F" w:rsidRDefault="00F7644F" w:rsidP="00330383">
            <w:pPr>
              <w:jc w:val="center"/>
            </w:pPr>
            <w:r w:rsidRPr="005334B1">
              <w:t>2240000</w:t>
            </w:r>
          </w:p>
        </w:tc>
        <w:tc>
          <w:tcPr>
            <w:tcW w:w="1363" w:type="dxa"/>
            <w:gridSpan w:val="6"/>
            <w:tcBorders>
              <w:top w:val="single" w:sz="4" w:space="0" w:color="auto"/>
              <w:left w:val="single" w:sz="4" w:space="0" w:color="auto"/>
              <w:right w:val="single" w:sz="4" w:space="0" w:color="auto"/>
            </w:tcBorders>
            <w:shd w:val="clear" w:color="auto" w:fill="auto"/>
          </w:tcPr>
          <w:p w:rsidR="00F7644F" w:rsidRDefault="00F7644F" w:rsidP="00330383">
            <w:pPr>
              <w:jc w:val="center"/>
            </w:pPr>
            <w:r w:rsidRPr="005334B1">
              <w:t>2240000</w:t>
            </w:r>
          </w:p>
        </w:tc>
        <w:tc>
          <w:tcPr>
            <w:tcW w:w="1420" w:type="dxa"/>
            <w:gridSpan w:val="7"/>
            <w:tcBorders>
              <w:top w:val="single" w:sz="4" w:space="0" w:color="auto"/>
              <w:left w:val="single" w:sz="4" w:space="0" w:color="auto"/>
              <w:right w:val="single" w:sz="4" w:space="0" w:color="auto"/>
            </w:tcBorders>
            <w:shd w:val="clear" w:color="auto" w:fill="auto"/>
          </w:tcPr>
          <w:p w:rsidR="00F7644F" w:rsidRDefault="00F7644F" w:rsidP="00330383">
            <w:pPr>
              <w:jc w:val="center"/>
            </w:pPr>
            <w:r w:rsidRPr="005334B1">
              <w:t>2240000</w:t>
            </w:r>
          </w:p>
        </w:tc>
        <w:tc>
          <w:tcPr>
            <w:tcW w:w="1382" w:type="dxa"/>
            <w:gridSpan w:val="7"/>
            <w:tcBorders>
              <w:top w:val="single" w:sz="4" w:space="0" w:color="auto"/>
              <w:left w:val="single" w:sz="4" w:space="0" w:color="auto"/>
              <w:right w:val="single" w:sz="4" w:space="0" w:color="auto"/>
            </w:tcBorders>
          </w:tcPr>
          <w:p w:rsidR="00F7644F" w:rsidRDefault="00F7644F" w:rsidP="00330383">
            <w:pPr>
              <w:jc w:val="center"/>
            </w:pPr>
            <w:r w:rsidRPr="005334B1">
              <w:t>2240000</w:t>
            </w:r>
          </w:p>
        </w:tc>
        <w:tc>
          <w:tcPr>
            <w:tcW w:w="1416" w:type="dxa"/>
            <w:gridSpan w:val="4"/>
            <w:tcBorders>
              <w:top w:val="single" w:sz="4" w:space="0" w:color="auto"/>
              <w:left w:val="single" w:sz="4" w:space="0" w:color="auto"/>
            </w:tcBorders>
            <w:shd w:val="clear" w:color="auto" w:fill="auto"/>
          </w:tcPr>
          <w:p w:rsidR="00F7644F" w:rsidRDefault="00F7644F" w:rsidP="00330383">
            <w:pPr>
              <w:jc w:val="center"/>
            </w:pPr>
            <w:r w:rsidRPr="005334B1">
              <w:t>2240000</w:t>
            </w:r>
          </w:p>
        </w:tc>
        <w:tc>
          <w:tcPr>
            <w:tcW w:w="1231" w:type="dxa"/>
            <w:gridSpan w:val="4"/>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Pr>
        <w:tc>
          <w:tcPr>
            <w:tcW w:w="16016" w:type="dxa"/>
            <w:gridSpan w:val="62"/>
          </w:tcPr>
          <w:p w:rsidR="00F7644F" w:rsidRPr="000F5CBB" w:rsidRDefault="00F7644F" w:rsidP="00330383">
            <w:pPr>
              <w:autoSpaceDE w:val="0"/>
              <w:autoSpaceDN w:val="0"/>
              <w:adjustRightInd w:val="0"/>
              <w:rPr>
                <w:b/>
                <w:sz w:val="24"/>
                <w:szCs w:val="24"/>
              </w:rPr>
            </w:pPr>
            <w:r w:rsidRPr="000F5CBB">
              <w:rPr>
                <w:b/>
                <w:sz w:val="24"/>
                <w:szCs w:val="24"/>
              </w:rPr>
              <w:t>подпрограмма «Развитие дополнительного образования»</w:t>
            </w:r>
          </w:p>
        </w:tc>
      </w:tr>
      <w:tr w:rsidR="00F7644F" w:rsidRPr="000F5CBB" w:rsidTr="00330383">
        <w:trPr>
          <w:gridAfter w:val="1"/>
          <w:wAfter w:w="18" w:type="dxa"/>
          <w:trHeight w:val="555"/>
        </w:trPr>
        <w:tc>
          <w:tcPr>
            <w:tcW w:w="562" w:type="dxa"/>
            <w:vMerge w:val="restart"/>
          </w:tcPr>
          <w:p w:rsidR="00F7644F" w:rsidRPr="000F5CBB" w:rsidRDefault="00F7644F" w:rsidP="00330383">
            <w:pPr>
              <w:autoSpaceDE w:val="0"/>
              <w:autoSpaceDN w:val="0"/>
              <w:adjustRightInd w:val="0"/>
              <w:jc w:val="both"/>
            </w:pPr>
            <w:r w:rsidRPr="000F5CBB">
              <w:lastRenderedPageBreak/>
              <w:t>1.</w:t>
            </w:r>
          </w:p>
        </w:tc>
        <w:tc>
          <w:tcPr>
            <w:tcW w:w="2231" w:type="dxa"/>
            <w:gridSpan w:val="4"/>
            <w:vMerge w:val="restart"/>
          </w:tcPr>
          <w:p w:rsidR="00F7644F" w:rsidRPr="000F5CBB" w:rsidRDefault="00F7644F" w:rsidP="00330383">
            <w:pPr>
              <w:autoSpaceDE w:val="0"/>
              <w:autoSpaceDN w:val="0"/>
              <w:adjustRightInd w:val="0"/>
              <w:jc w:val="both"/>
            </w:pPr>
            <w:r w:rsidRPr="000F5CBB">
              <w:t>Обеспечение предоставления дополнительного образования детей</w:t>
            </w:r>
          </w:p>
        </w:tc>
        <w:tc>
          <w:tcPr>
            <w:tcW w:w="849" w:type="dxa"/>
            <w:gridSpan w:val="5"/>
            <w:vMerge w:val="restart"/>
            <w:shd w:val="clear" w:color="auto" w:fill="auto"/>
          </w:tcPr>
          <w:p w:rsidR="00F7644F" w:rsidRPr="00C837EB" w:rsidRDefault="00F7644F" w:rsidP="00330383">
            <w:pPr>
              <w:autoSpaceDE w:val="0"/>
              <w:autoSpaceDN w:val="0"/>
              <w:adjustRightInd w:val="0"/>
              <w:jc w:val="both"/>
            </w:pPr>
            <w:r w:rsidRPr="00C837EB">
              <w:rPr>
                <w:b/>
              </w:rPr>
              <w:t>2020-2025</w:t>
            </w:r>
          </w:p>
        </w:tc>
        <w:tc>
          <w:tcPr>
            <w:tcW w:w="1757" w:type="dxa"/>
            <w:gridSpan w:val="12"/>
            <w:vMerge w:val="restart"/>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 xml:space="preserve">образовательные </w:t>
            </w:r>
          </w:p>
          <w:p w:rsidR="00F7644F" w:rsidRPr="000F5CBB" w:rsidRDefault="00F7644F" w:rsidP="00330383">
            <w:pPr>
              <w:autoSpaceDE w:val="0"/>
              <w:autoSpaceDN w:val="0"/>
              <w:adjustRightInd w:val="0"/>
              <w:jc w:val="both"/>
            </w:pPr>
            <w:r w:rsidRPr="000F5CBB">
              <w:t>учреждения</w:t>
            </w:r>
          </w:p>
        </w:tc>
        <w:tc>
          <w:tcPr>
            <w:tcW w:w="1097" w:type="dxa"/>
            <w:gridSpan w:val="3"/>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center"/>
            </w:pPr>
            <w:r>
              <w:t>22922400</w:t>
            </w:r>
          </w:p>
        </w:tc>
        <w:tc>
          <w:tcPr>
            <w:tcW w:w="1360"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3820400</w:t>
            </w:r>
          </w:p>
        </w:tc>
        <w:tc>
          <w:tcPr>
            <w:tcW w:w="1348" w:type="dxa"/>
            <w:gridSpan w:val="3"/>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451" w:type="dxa"/>
            <w:gridSpan w:val="8"/>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332" w:type="dxa"/>
            <w:gridSpan w:val="5"/>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382" w:type="dxa"/>
            <w:gridSpan w:val="7"/>
            <w:tcBorders>
              <w:top w:val="single" w:sz="4" w:space="0" w:color="auto"/>
              <w:left w:val="single" w:sz="4" w:space="0" w:color="auto"/>
              <w:bottom w:val="single" w:sz="4" w:space="0" w:color="auto"/>
              <w:right w:val="single" w:sz="4" w:space="0" w:color="auto"/>
            </w:tcBorders>
          </w:tcPr>
          <w:p w:rsidR="00F7644F" w:rsidRDefault="00F7644F" w:rsidP="00330383">
            <w:r w:rsidRPr="00645388">
              <w:t>3820400</w:t>
            </w:r>
          </w:p>
        </w:tc>
        <w:tc>
          <w:tcPr>
            <w:tcW w:w="1416" w:type="dxa"/>
            <w:gridSpan w:val="4"/>
            <w:tcBorders>
              <w:top w:val="single" w:sz="4" w:space="0" w:color="auto"/>
              <w:left w:val="single" w:sz="4" w:space="0" w:color="auto"/>
              <w:bottom w:val="single" w:sz="4" w:space="0" w:color="auto"/>
            </w:tcBorders>
            <w:shd w:val="clear" w:color="auto" w:fill="auto"/>
          </w:tcPr>
          <w:p w:rsidR="00F7644F" w:rsidRDefault="00F7644F" w:rsidP="00330383">
            <w:r w:rsidRPr="00645388">
              <w:t>3820400</w:t>
            </w:r>
          </w:p>
        </w:tc>
        <w:tc>
          <w:tcPr>
            <w:tcW w:w="1231" w:type="dxa"/>
            <w:gridSpan w:val="4"/>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rPr>
          <w:gridAfter w:val="1"/>
          <w:wAfter w:w="18" w:type="dxa"/>
          <w:trHeight w:val="630"/>
        </w:trPr>
        <w:tc>
          <w:tcPr>
            <w:tcW w:w="562" w:type="dxa"/>
            <w:vMerge/>
          </w:tcPr>
          <w:p w:rsidR="00F7644F" w:rsidRPr="000F5CBB" w:rsidRDefault="00F7644F" w:rsidP="00330383">
            <w:pPr>
              <w:autoSpaceDE w:val="0"/>
              <w:autoSpaceDN w:val="0"/>
              <w:adjustRightInd w:val="0"/>
              <w:jc w:val="both"/>
            </w:pPr>
          </w:p>
        </w:tc>
        <w:tc>
          <w:tcPr>
            <w:tcW w:w="2231" w:type="dxa"/>
            <w:gridSpan w:val="4"/>
            <w:vMerge/>
          </w:tcPr>
          <w:p w:rsidR="00F7644F" w:rsidRPr="000F5CBB" w:rsidRDefault="00F7644F" w:rsidP="00330383">
            <w:pPr>
              <w:autoSpaceDE w:val="0"/>
              <w:autoSpaceDN w:val="0"/>
              <w:adjustRightInd w:val="0"/>
              <w:jc w:val="both"/>
            </w:pPr>
          </w:p>
        </w:tc>
        <w:tc>
          <w:tcPr>
            <w:tcW w:w="849" w:type="dxa"/>
            <w:gridSpan w:val="5"/>
            <w:vMerge/>
            <w:shd w:val="clear" w:color="auto" w:fill="auto"/>
          </w:tcPr>
          <w:p w:rsidR="00F7644F" w:rsidRPr="000F5CBB" w:rsidRDefault="00F7644F" w:rsidP="00330383">
            <w:pPr>
              <w:autoSpaceDE w:val="0"/>
              <w:autoSpaceDN w:val="0"/>
              <w:adjustRightInd w:val="0"/>
              <w:jc w:val="both"/>
            </w:pPr>
          </w:p>
        </w:tc>
        <w:tc>
          <w:tcPr>
            <w:tcW w:w="1757" w:type="dxa"/>
            <w:gridSpan w:val="12"/>
            <w:vMerge/>
            <w:shd w:val="clear" w:color="auto" w:fill="auto"/>
          </w:tcPr>
          <w:p w:rsidR="00F7644F" w:rsidRPr="000F5CBB" w:rsidRDefault="00F7644F" w:rsidP="00330383">
            <w:pPr>
              <w:autoSpaceDE w:val="0"/>
              <w:autoSpaceDN w:val="0"/>
              <w:adjustRightInd w:val="0"/>
              <w:jc w:val="both"/>
            </w:pPr>
          </w:p>
        </w:tc>
        <w:tc>
          <w:tcPr>
            <w:tcW w:w="1097" w:type="dxa"/>
            <w:gridSpan w:val="3"/>
            <w:tcBorders>
              <w:top w:val="single" w:sz="4" w:space="0" w:color="auto"/>
              <w:bottom w:val="single" w:sz="4" w:space="0" w:color="auto"/>
            </w:tcBorders>
            <w:shd w:val="clear" w:color="auto" w:fill="auto"/>
          </w:tcPr>
          <w:p w:rsidR="00F7644F" w:rsidRDefault="00F7644F" w:rsidP="00330383">
            <w:r w:rsidRPr="001B1360">
              <w:t>0,00</w:t>
            </w:r>
          </w:p>
        </w:tc>
        <w:tc>
          <w:tcPr>
            <w:tcW w:w="1360"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48" w:type="dxa"/>
            <w:gridSpan w:val="3"/>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451" w:type="dxa"/>
            <w:gridSpan w:val="8"/>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32" w:type="dxa"/>
            <w:gridSpan w:val="5"/>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82" w:type="dxa"/>
            <w:gridSpan w:val="7"/>
            <w:tcBorders>
              <w:top w:val="single" w:sz="4" w:space="0" w:color="auto"/>
              <w:left w:val="single" w:sz="4" w:space="0" w:color="auto"/>
              <w:bottom w:val="single" w:sz="4" w:space="0" w:color="auto"/>
              <w:right w:val="single" w:sz="4" w:space="0" w:color="auto"/>
            </w:tcBorders>
          </w:tcPr>
          <w:p w:rsidR="00F7644F" w:rsidRDefault="00F7644F" w:rsidP="00330383">
            <w:r w:rsidRPr="001B1360">
              <w:t>0,00</w:t>
            </w:r>
          </w:p>
        </w:tc>
        <w:tc>
          <w:tcPr>
            <w:tcW w:w="1416" w:type="dxa"/>
            <w:gridSpan w:val="4"/>
            <w:tcBorders>
              <w:top w:val="single" w:sz="4" w:space="0" w:color="auto"/>
              <w:left w:val="single" w:sz="4" w:space="0" w:color="auto"/>
              <w:bottom w:val="single" w:sz="4" w:space="0" w:color="auto"/>
            </w:tcBorders>
            <w:shd w:val="clear" w:color="auto" w:fill="auto"/>
          </w:tcPr>
          <w:p w:rsidR="00F7644F" w:rsidRDefault="00F7644F" w:rsidP="00330383">
            <w:r w:rsidRPr="001B1360">
              <w:t>0,00</w:t>
            </w:r>
          </w:p>
        </w:tc>
        <w:tc>
          <w:tcPr>
            <w:tcW w:w="1231" w:type="dxa"/>
            <w:gridSpan w:val="4"/>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rPr>
          <w:gridAfter w:val="1"/>
          <w:wAfter w:w="18" w:type="dxa"/>
          <w:trHeight w:val="420"/>
        </w:trPr>
        <w:tc>
          <w:tcPr>
            <w:tcW w:w="562" w:type="dxa"/>
            <w:vMerge/>
          </w:tcPr>
          <w:p w:rsidR="00F7644F" w:rsidRPr="000F5CBB" w:rsidRDefault="00F7644F" w:rsidP="00330383">
            <w:pPr>
              <w:autoSpaceDE w:val="0"/>
              <w:autoSpaceDN w:val="0"/>
              <w:adjustRightInd w:val="0"/>
              <w:jc w:val="both"/>
            </w:pPr>
          </w:p>
        </w:tc>
        <w:tc>
          <w:tcPr>
            <w:tcW w:w="2231" w:type="dxa"/>
            <w:gridSpan w:val="4"/>
            <w:vMerge/>
          </w:tcPr>
          <w:p w:rsidR="00F7644F" w:rsidRPr="000F5CBB" w:rsidRDefault="00F7644F" w:rsidP="00330383">
            <w:pPr>
              <w:autoSpaceDE w:val="0"/>
              <w:autoSpaceDN w:val="0"/>
              <w:adjustRightInd w:val="0"/>
              <w:jc w:val="both"/>
            </w:pPr>
          </w:p>
        </w:tc>
        <w:tc>
          <w:tcPr>
            <w:tcW w:w="849" w:type="dxa"/>
            <w:gridSpan w:val="5"/>
            <w:vMerge/>
            <w:shd w:val="clear" w:color="auto" w:fill="auto"/>
          </w:tcPr>
          <w:p w:rsidR="00F7644F" w:rsidRPr="000F5CBB" w:rsidRDefault="00F7644F" w:rsidP="00330383">
            <w:pPr>
              <w:autoSpaceDE w:val="0"/>
              <w:autoSpaceDN w:val="0"/>
              <w:adjustRightInd w:val="0"/>
              <w:jc w:val="both"/>
            </w:pPr>
          </w:p>
        </w:tc>
        <w:tc>
          <w:tcPr>
            <w:tcW w:w="1757" w:type="dxa"/>
            <w:gridSpan w:val="12"/>
            <w:vMerge/>
            <w:shd w:val="clear" w:color="auto" w:fill="auto"/>
          </w:tcPr>
          <w:p w:rsidR="00F7644F" w:rsidRPr="000F5CBB" w:rsidRDefault="00F7644F" w:rsidP="00330383">
            <w:pPr>
              <w:autoSpaceDE w:val="0"/>
              <w:autoSpaceDN w:val="0"/>
              <w:adjustRightInd w:val="0"/>
              <w:jc w:val="both"/>
            </w:pPr>
          </w:p>
        </w:tc>
        <w:tc>
          <w:tcPr>
            <w:tcW w:w="1097" w:type="dxa"/>
            <w:gridSpan w:val="3"/>
            <w:tcBorders>
              <w:top w:val="single" w:sz="4" w:space="0" w:color="auto"/>
              <w:bottom w:val="single" w:sz="4" w:space="0" w:color="auto"/>
            </w:tcBorders>
            <w:shd w:val="clear" w:color="auto" w:fill="auto"/>
          </w:tcPr>
          <w:p w:rsidR="00F7644F" w:rsidRDefault="00F7644F" w:rsidP="00330383">
            <w:r w:rsidRPr="001B1360">
              <w:t>0,00</w:t>
            </w:r>
          </w:p>
        </w:tc>
        <w:tc>
          <w:tcPr>
            <w:tcW w:w="1360"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48" w:type="dxa"/>
            <w:gridSpan w:val="3"/>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451" w:type="dxa"/>
            <w:gridSpan w:val="8"/>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32" w:type="dxa"/>
            <w:gridSpan w:val="5"/>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82" w:type="dxa"/>
            <w:gridSpan w:val="7"/>
            <w:tcBorders>
              <w:top w:val="single" w:sz="4" w:space="0" w:color="auto"/>
              <w:left w:val="single" w:sz="4" w:space="0" w:color="auto"/>
              <w:bottom w:val="single" w:sz="4" w:space="0" w:color="auto"/>
              <w:right w:val="single" w:sz="4" w:space="0" w:color="auto"/>
            </w:tcBorders>
          </w:tcPr>
          <w:p w:rsidR="00F7644F" w:rsidRDefault="00F7644F" w:rsidP="00330383">
            <w:r w:rsidRPr="001B1360">
              <w:t>0,00</w:t>
            </w:r>
          </w:p>
        </w:tc>
        <w:tc>
          <w:tcPr>
            <w:tcW w:w="1416" w:type="dxa"/>
            <w:gridSpan w:val="4"/>
            <w:tcBorders>
              <w:top w:val="single" w:sz="4" w:space="0" w:color="auto"/>
              <w:left w:val="single" w:sz="4" w:space="0" w:color="auto"/>
              <w:bottom w:val="single" w:sz="4" w:space="0" w:color="auto"/>
            </w:tcBorders>
            <w:shd w:val="clear" w:color="auto" w:fill="auto"/>
          </w:tcPr>
          <w:p w:rsidR="00F7644F" w:rsidRDefault="00F7644F" w:rsidP="00330383">
            <w:r w:rsidRPr="001B1360">
              <w:t>0,00</w:t>
            </w:r>
          </w:p>
        </w:tc>
        <w:tc>
          <w:tcPr>
            <w:tcW w:w="1231" w:type="dxa"/>
            <w:gridSpan w:val="4"/>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r w:rsidRPr="000F5CBB">
              <w:t>Иные источники</w:t>
            </w:r>
          </w:p>
        </w:tc>
      </w:tr>
      <w:tr w:rsidR="00F7644F" w:rsidRPr="000F5CBB" w:rsidTr="00330383">
        <w:trPr>
          <w:gridAfter w:val="1"/>
          <w:wAfter w:w="18" w:type="dxa"/>
          <w:trHeight w:val="300"/>
        </w:trPr>
        <w:tc>
          <w:tcPr>
            <w:tcW w:w="5399" w:type="dxa"/>
            <w:gridSpan w:val="22"/>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w:t>
            </w:r>
          </w:p>
          <w:p w:rsidR="00F7644F" w:rsidRDefault="00F7644F" w:rsidP="00330383">
            <w:pPr>
              <w:autoSpaceDE w:val="0"/>
              <w:autoSpaceDN w:val="0"/>
              <w:adjustRightInd w:val="0"/>
              <w:jc w:val="both"/>
              <w:rPr>
                <w:b/>
              </w:rPr>
            </w:pPr>
            <w:r w:rsidRPr="00A65891">
              <w:rPr>
                <w:b/>
              </w:rPr>
              <w:t>средства районного бюджета</w:t>
            </w:r>
          </w:p>
          <w:p w:rsidR="00F7644F" w:rsidRPr="00A65891" w:rsidRDefault="00F7644F" w:rsidP="00330383">
            <w:pPr>
              <w:autoSpaceDE w:val="0"/>
              <w:autoSpaceDN w:val="0"/>
              <w:adjustRightInd w:val="0"/>
              <w:jc w:val="both"/>
              <w:rPr>
                <w:b/>
              </w:rPr>
            </w:pPr>
          </w:p>
          <w:p w:rsidR="00F7644F" w:rsidRDefault="00F7644F" w:rsidP="00330383">
            <w:pPr>
              <w:autoSpaceDE w:val="0"/>
              <w:autoSpaceDN w:val="0"/>
              <w:adjustRightInd w:val="0"/>
              <w:jc w:val="both"/>
              <w:rPr>
                <w:b/>
              </w:rPr>
            </w:pPr>
            <w:r w:rsidRPr="00A65891">
              <w:rPr>
                <w:b/>
              </w:rPr>
              <w:t>средства областного бюджета</w:t>
            </w:r>
          </w:p>
          <w:p w:rsidR="00F7644F" w:rsidRPr="00A65891" w:rsidRDefault="00F7644F" w:rsidP="00330383">
            <w:pPr>
              <w:autoSpaceDE w:val="0"/>
              <w:autoSpaceDN w:val="0"/>
              <w:adjustRightInd w:val="0"/>
              <w:jc w:val="both"/>
              <w:rPr>
                <w:b/>
              </w:rPr>
            </w:pPr>
          </w:p>
          <w:p w:rsidR="00F7644F" w:rsidRPr="000F5CBB" w:rsidRDefault="00F7644F" w:rsidP="00330383">
            <w:pPr>
              <w:autoSpaceDE w:val="0"/>
              <w:autoSpaceDN w:val="0"/>
              <w:adjustRightInd w:val="0"/>
              <w:jc w:val="both"/>
            </w:pPr>
            <w:r>
              <w:t xml:space="preserve">      </w:t>
            </w:r>
          </w:p>
          <w:p w:rsidR="00F7644F" w:rsidRPr="009D5826" w:rsidRDefault="00F7644F" w:rsidP="00330383">
            <w:r>
              <w:rPr>
                <w:b/>
              </w:rPr>
              <w:t>и</w:t>
            </w:r>
            <w:r w:rsidRPr="00A65891">
              <w:rPr>
                <w:b/>
              </w:rPr>
              <w:t>ные источники</w:t>
            </w:r>
          </w:p>
        </w:tc>
        <w:tc>
          <w:tcPr>
            <w:tcW w:w="1097" w:type="dxa"/>
            <w:gridSpan w:val="3"/>
            <w:tcBorders>
              <w:top w:val="single" w:sz="4" w:space="0" w:color="auto"/>
              <w:bottom w:val="single" w:sz="4" w:space="0" w:color="auto"/>
            </w:tcBorders>
            <w:shd w:val="clear" w:color="auto" w:fill="auto"/>
          </w:tcPr>
          <w:p w:rsidR="00F7644F" w:rsidRPr="00C837EB" w:rsidRDefault="00F7644F" w:rsidP="00330383">
            <w:pPr>
              <w:autoSpaceDE w:val="0"/>
              <w:autoSpaceDN w:val="0"/>
              <w:adjustRightInd w:val="0"/>
              <w:jc w:val="center"/>
              <w:rPr>
                <w:b/>
              </w:rPr>
            </w:pPr>
            <w:r w:rsidRPr="00C837EB">
              <w:rPr>
                <w:b/>
              </w:rPr>
              <w:t>229</w:t>
            </w:r>
            <w:r>
              <w:rPr>
                <w:b/>
              </w:rPr>
              <w:t>22</w:t>
            </w:r>
            <w:r w:rsidRPr="00C837EB">
              <w:rPr>
                <w:b/>
              </w:rPr>
              <w:t>400</w:t>
            </w:r>
          </w:p>
        </w:tc>
        <w:tc>
          <w:tcPr>
            <w:tcW w:w="1360" w:type="dxa"/>
            <w:gridSpan w:val="6"/>
            <w:tcBorders>
              <w:left w:val="single" w:sz="4" w:space="0" w:color="auto"/>
              <w:bottom w:val="single" w:sz="4" w:space="0" w:color="auto"/>
              <w:right w:val="single" w:sz="4" w:space="0" w:color="auto"/>
            </w:tcBorders>
            <w:shd w:val="clear" w:color="auto" w:fill="auto"/>
          </w:tcPr>
          <w:p w:rsidR="00F7644F" w:rsidRPr="00C837EB" w:rsidRDefault="00F7644F" w:rsidP="00330383">
            <w:pPr>
              <w:autoSpaceDE w:val="0"/>
              <w:autoSpaceDN w:val="0"/>
              <w:adjustRightInd w:val="0"/>
              <w:jc w:val="center"/>
              <w:rPr>
                <w:b/>
              </w:rPr>
            </w:pPr>
            <w:r w:rsidRPr="00C837EB">
              <w:rPr>
                <w:b/>
              </w:rPr>
              <w:t>3820400</w:t>
            </w:r>
          </w:p>
        </w:tc>
        <w:tc>
          <w:tcPr>
            <w:tcW w:w="1348" w:type="dxa"/>
            <w:gridSpan w:val="3"/>
            <w:tcBorders>
              <w:left w:val="single" w:sz="4" w:space="0" w:color="auto"/>
              <w:bottom w:val="single" w:sz="4" w:space="0" w:color="auto"/>
              <w:right w:val="single" w:sz="4" w:space="0" w:color="auto"/>
            </w:tcBorders>
            <w:shd w:val="clear" w:color="auto" w:fill="auto"/>
          </w:tcPr>
          <w:p w:rsidR="00F7644F" w:rsidRPr="00C837EB" w:rsidRDefault="00F7644F" w:rsidP="00330383">
            <w:pPr>
              <w:rPr>
                <w:b/>
              </w:rPr>
            </w:pPr>
            <w:r w:rsidRPr="00C837EB">
              <w:rPr>
                <w:b/>
              </w:rPr>
              <w:t>3820400</w:t>
            </w:r>
          </w:p>
        </w:tc>
        <w:tc>
          <w:tcPr>
            <w:tcW w:w="1451" w:type="dxa"/>
            <w:gridSpan w:val="8"/>
            <w:tcBorders>
              <w:left w:val="single" w:sz="4" w:space="0" w:color="auto"/>
              <w:bottom w:val="single" w:sz="4" w:space="0" w:color="auto"/>
              <w:right w:val="single" w:sz="4" w:space="0" w:color="auto"/>
            </w:tcBorders>
            <w:shd w:val="clear" w:color="auto" w:fill="auto"/>
          </w:tcPr>
          <w:p w:rsidR="00F7644F" w:rsidRPr="00C837EB" w:rsidRDefault="00F7644F" w:rsidP="00330383">
            <w:pPr>
              <w:rPr>
                <w:b/>
              </w:rPr>
            </w:pPr>
            <w:r w:rsidRPr="00C837EB">
              <w:rPr>
                <w:b/>
              </w:rPr>
              <w:t>3820400</w:t>
            </w:r>
          </w:p>
        </w:tc>
        <w:tc>
          <w:tcPr>
            <w:tcW w:w="1332" w:type="dxa"/>
            <w:gridSpan w:val="5"/>
            <w:tcBorders>
              <w:left w:val="single" w:sz="4" w:space="0" w:color="auto"/>
              <w:bottom w:val="single" w:sz="4" w:space="0" w:color="auto"/>
              <w:right w:val="single" w:sz="4" w:space="0" w:color="auto"/>
            </w:tcBorders>
            <w:shd w:val="clear" w:color="auto" w:fill="auto"/>
          </w:tcPr>
          <w:p w:rsidR="00F7644F" w:rsidRPr="00C837EB" w:rsidRDefault="00F7644F" w:rsidP="00330383">
            <w:pPr>
              <w:rPr>
                <w:b/>
              </w:rPr>
            </w:pPr>
            <w:r w:rsidRPr="00C837EB">
              <w:rPr>
                <w:b/>
              </w:rPr>
              <w:t>3820400</w:t>
            </w:r>
          </w:p>
        </w:tc>
        <w:tc>
          <w:tcPr>
            <w:tcW w:w="1382" w:type="dxa"/>
            <w:gridSpan w:val="7"/>
            <w:tcBorders>
              <w:left w:val="single" w:sz="4" w:space="0" w:color="auto"/>
              <w:bottom w:val="single" w:sz="4" w:space="0" w:color="auto"/>
              <w:right w:val="single" w:sz="4" w:space="0" w:color="auto"/>
            </w:tcBorders>
          </w:tcPr>
          <w:p w:rsidR="00F7644F" w:rsidRPr="00C837EB" w:rsidRDefault="00F7644F" w:rsidP="00330383">
            <w:pPr>
              <w:rPr>
                <w:b/>
              </w:rPr>
            </w:pPr>
            <w:r w:rsidRPr="00C837EB">
              <w:rPr>
                <w:b/>
              </w:rPr>
              <w:t>3820400</w:t>
            </w:r>
          </w:p>
        </w:tc>
        <w:tc>
          <w:tcPr>
            <w:tcW w:w="1416" w:type="dxa"/>
            <w:gridSpan w:val="4"/>
            <w:tcBorders>
              <w:left w:val="single" w:sz="4" w:space="0" w:color="auto"/>
              <w:bottom w:val="single" w:sz="4" w:space="0" w:color="auto"/>
            </w:tcBorders>
            <w:shd w:val="clear" w:color="auto" w:fill="auto"/>
          </w:tcPr>
          <w:p w:rsidR="00F7644F" w:rsidRPr="00C837EB" w:rsidRDefault="00F7644F" w:rsidP="00330383">
            <w:pPr>
              <w:rPr>
                <w:b/>
              </w:rPr>
            </w:pPr>
            <w:r w:rsidRPr="00C837EB">
              <w:rPr>
                <w:b/>
              </w:rPr>
              <w:t>3820400</w:t>
            </w:r>
          </w:p>
        </w:tc>
        <w:tc>
          <w:tcPr>
            <w:tcW w:w="1231" w:type="dxa"/>
            <w:gridSpan w:val="4"/>
            <w:tcBorders>
              <w:bottom w:val="single" w:sz="4" w:space="0" w:color="auto"/>
            </w:tcBorders>
            <w:shd w:val="clear" w:color="auto" w:fill="auto"/>
          </w:tcPr>
          <w:p w:rsidR="00F7644F" w:rsidRDefault="00F7644F" w:rsidP="00330383">
            <w:pPr>
              <w:autoSpaceDE w:val="0"/>
              <w:autoSpaceDN w:val="0"/>
              <w:adjustRightInd w:val="0"/>
              <w:jc w:val="center"/>
            </w:pPr>
          </w:p>
          <w:p w:rsidR="00F7644F" w:rsidRDefault="00F7644F" w:rsidP="00330383">
            <w:pPr>
              <w:autoSpaceDE w:val="0"/>
              <w:autoSpaceDN w:val="0"/>
              <w:adjustRightInd w:val="0"/>
              <w:jc w:val="center"/>
            </w:pPr>
          </w:p>
          <w:p w:rsidR="00F7644F" w:rsidRPr="000F5CBB" w:rsidRDefault="00F7644F" w:rsidP="00330383">
            <w:pPr>
              <w:autoSpaceDE w:val="0"/>
              <w:autoSpaceDN w:val="0"/>
              <w:adjustRightInd w:val="0"/>
              <w:jc w:val="center"/>
            </w:pPr>
          </w:p>
        </w:tc>
      </w:tr>
      <w:tr w:rsidR="00F7644F" w:rsidRPr="000F5CBB" w:rsidTr="00330383">
        <w:trPr>
          <w:gridAfter w:val="1"/>
          <w:wAfter w:w="18" w:type="dxa"/>
          <w:trHeight w:val="300"/>
        </w:trPr>
        <w:tc>
          <w:tcPr>
            <w:tcW w:w="5399" w:type="dxa"/>
            <w:gridSpan w:val="22"/>
            <w:vMerge/>
            <w:shd w:val="clear" w:color="auto" w:fill="auto"/>
          </w:tcPr>
          <w:p w:rsidR="00F7644F" w:rsidRPr="000F5CBB" w:rsidRDefault="00F7644F" w:rsidP="00330383">
            <w:pPr>
              <w:autoSpaceDE w:val="0"/>
              <w:autoSpaceDN w:val="0"/>
              <w:adjustRightInd w:val="0"/>
              <w:jc w:val="both"/>
            </w:pPr>
          </w:p>
        </w:tc>
        <w:tc>
          <w:tcPr>
            <w:tcW w:w="1097" w:type="dxa"/>
            <w:gridSpan w:val="3"/>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center"/>
            </w:pPr>
            <w:r>
              <w:t>22922400</w:t>
            </w:r>
          </w:p>
        </w:tc>
        <w:tc>
          <w:tcPr>
            <w:tcW w:w="1360" w:type="dxa"/>
            <w:gridSpan w:val="6"/>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3820400</w:t>
            </w:r>
          </w:p>
        </w:tc>
        <w:tc>
          <w:tcPr>
            <w:tcW w:w="1348" w:type="dxa"/>
            <w:gridSpan w:val="3"/>
            <w:tcBorders>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451" w:type="dxa"/>
            <w:gridSpan w:val="8"/>
            <w:tcBorders>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332" w:type="dxa"/>
            <w:gridSpan w:val="5"/>
            <w:tcBorders>
              <w:left w:val="single" w:sz="4" w:space="0" w:color="auto"/>
              <w:bottom w:val="single" w:sz="4" w:space="0" w:color="auto"/>
              <w:right w:val="single" w:sz="4" w:space="0" w:color="auto"/>
            </w:tcBorders>
            <w:shd w:val="clear" w:color="auto" w:fill="auto"/>
          </w:tcPr>
          <w:p w:rsidR="00F7644F" w:rsidRDefault="00F7644F" w:rsidP="00330383">
            <w:r w:rsidRPr="00645388">
              <w:t>3820400</w:t>
            </w:r>
          </w:p>
        </w:tc>
        <w:tc>
          <w:tcPr>
            <w:tcW w:w="1382" w:type="dxa"/>
            <w:gridSpan w:val="7"/>
            <w:tcBorders>
              <w:left w:val="single" w:sz="4" w:space="0" w:color="auto"/>
              <w:bottom w:val="single" w:sz="4" w:space="0" w:color="auto"/>
              <w:right w:val="single" w:sz="4" w:space="0" w:color="auto"/>
            </w:tcBorders>
          </w:tcPr>
          <w:p w:rsidR="00F7644F" w:rsidRDefault="00F7644F" w:rsidP="00330383">
            <w:r w:rsidRPr="00645388">
              <w:t>3820400</w:t>
            </w:r>
          </w:p>
        </w:tc>
        <w:tc>
          <w:tcPr>
            <w:tcW w:w="1416" w:type="dxa"/>
            <w:gridSpan w:val="4"/>
            <w:tcBorders>
              <w:left w:val="single" w:sz="4" w:space="0" w:color="auto"/>
              <w:bottom w:val="single" w:sz="4" w:space="0" w:color="auto"/>
            </w:tcBorders>
            <w:shd w:val="clear" w:color="auto" w:fill="auto"/>
          </w:tcPr>
          <w:p w:rsidR="00F7644F" w:rsidRDefault="00F7644F" w:rsidP="00330383">
            <w:r w:rsidRPr="00645388">
              <w:t>3820400</w:t>
            </w:r>
          </w:p>
        </w:tc>
        <w:tc>
          <w:tcPr>
            <w:tcW w:w="1231" w:type="dxa"/>
            <w:gridSpan w:val="4"/>
            <w:tcBorders>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Height w:val="300"/>
        </w:trPr>
        <w:tc>
          <w:tcPr>
            <w:tcW w:w="5399" w:type="dxa"/>
            <w:gridSpan w:val="22"/>
            <w:vMerge/>
            <w:shd w:val="clear" w:color="auto" w:fill="auto"/>
          </w:tcPr>
          <w:p w:rsidR="00F7644F" w:rsidRPr="000F5CBB" w:rsidRDefault="00F7644F" w:rsidP="00330383">
            <w:pPr>
              <w:autoSpaceDE w:val="0"/>
              <w:autoSpaceDN w:val="0"/>
              <w:adjustRightInd w:val="0"/>
              <w:jc w:val="both"/>
            </w:pPr>
          </w:p>
        </w:tc>
        <w:tc>
          <w:tcPr>
            <w:tcW w:w="1097" w:type="dxa"/>
            <w:gridSpan w:val="3"/>
            <w:tcBorders>
              <w:top w:val="single" w:sz="4" w:space="0" w:color="auto"/>
              <w:bottom w:val="single" w:sz="4" w:space="0" w:color="auto"/>
            </w:tcBorders>
            <w:shd w:val="clear" w:color="auto" w:fill="auto"/>
          </w:tcPr>
          <w:p w:rsidR="00F7644F" w:rsidRDefault="00F7644F" w:rsidP="00330383">
            <w:r w:rsidRPr="003403D0">
              <w:t>0,00</w:t>
            </w:r>
          </w:p>
        </w:tc>
        <w:tc>
          <w:tcPr>
            <w:tcW w:w="1360" w:type="dxa"/>
            <w:gridSpan w:val="6"/>
            <w:tcBorders>
              <w:left w:val="single" w:sz="4" w:space="0" w:color="auto"/>
              <w:bottom w:val="single" w:sz="4" w:space="0" w:color="auto"/>
              <w:right w:val="single" w:sz="4" w:space="0" w:color="auto"/>
            </w:tcBorders>
            <w:shd w:val="clear" w:color="auto" w:fill="auto"/>
          </w:tcPr>
          <w:p w:rsidR="00F7644F" w:rsidRDefault="00F7644F" w:rsidP="00330383">
            <w:r w:rsidRPr="003403D0">
              <w:t>0,00</w:t>
            </w:r>
          </w:p>
        </w:tc>
        <w:tc>
          <w:tcPr>
            <w:tcW w:w="1348" w:type="dxa"/>
            <w:gridSpan w:val="3"/>
            <w:tcBorders>
              <w:left w:val="single" w:sz="4" w:space="0" w:color="auto"/>
              <w:bottom w:val="single" w:sz="4" w:space="0" w:color="auto"/>
              <w:right w:val="single" w:sz="4" w:space="0" w:color="auto"/>
            </w:tcBorders>
            <w:shd w:val="clear" w:color="auto" w:fill="auto"/>
          </w:tcPr>
          <w:p w:rsidR="00F7644F" w:rsidRDefault="00F7644F" w:rsidP="00330383">
            <w:r w:rsidRPr="003403D0">
              <w:t>0,00</w:t>
            </w:r>
          </w:p>
        </w:tc>
        <w:tc>
          <w:tcPr>
            <w:tcW w:w="1451" w:type="dxa"/>
            <w:gridSpan w:val="8"/>
            <w:tcBorders>
              <w:left w:val="single" w:sz="4" w:space="0" w:color="auto"/>
              <w:bottom w:val="single" w:sz="4" w:space="0" w:color="auto"/>
              <w:right w:val="single" w:sz="4" w:space="0" w:color="auto"/>
            </w:tcBorders>
            <w:shd w:val="clear" w:color="auto" w:fill="auto"/>
          </w:tcPr>
          <w:p w:rsidR="00F7644F" w:rsidRDefault="00F7644F" w:rsidP="00330383">
            <w:r w:rsidRPr="003403D0">
              <w:t>0,00</w:t>
            </w:r>
          </w:p>
        </w:tc>
        <w:tc>
          <w:tcPr>
            <w:tcW w:w="1332" w:type="dxa"/>
            <w:gridSpan w:val="5"/>
            <w:tcBorders>
              <w:left w:val="single" w:sz="4" w:space="0" w:color="auto"/>
              <w:bottom w:val="single" w:sz="4" w:space="0" w:color="auto"/>
              <w:right w:val="single" w:sz="4" w:space="0" w:color="auto"/>
            </w:tcBorders>
            <w:shd w:val="clear" w:color="auto" w:fill="auto"/>
          </w:tcPr>
          <w:p w:rsidR="00F7644F" w:rsidRDefault="00F7644F" w:rsidP="00330383">
            <w:r w:rsidRPr="003403D0">
              <w:t>0,00</w:t>
            </w:r>
          </w:p>
        </w:tc>
        <w:tc>
          <w:tcPr>
            <w:tcW w:w="1382" w:type="dxa"/>
            <w:gridSpan w:val="7"/>
            <w:tcBorders>
              <w:left w:val="single" w:sz="4" w:space="0" w:color="auto"/>
              <w:bottom w:val="single" w:sz="4" w:space="0" w:color="auto"/>
              <w:right w:val="single" w:sz="4" w:space="0" w:color="auto"/>
            </w:tcBorders>
          </w:tcPr>
          <w:p w:rsidR="00F7644F" w:rsidRDefault="00F7644F" w:rsidP="00330383">
            <w:r w:rsidRPr="003403D0">
              <w:t>0,00</w:t>
            </w:r>
          </w:p>
        </w:tc>
        <w:tc>
          <w:tcPr>
            <w:tcW w:w="1416" w:type="dxa"/>
            <w:gridSpan w:val="4"/>
            <w:tcBorders>
              <w:left w:val="single" w:sz="4" w:space="0" w:color="auto"/>
              <w:bottom w:val="single" w:sz="4" w:space="0" w:color="auto"/>
            </w:tcBorders>
            <w:shd w:val="clear" w:color="auto" w:fill="auto"/>
          </w:tcPr>
          <w:p w:rsidR="00F7644F" w:rsidRDefault="00F7644F" w:rsidP="00330383">
            <w:r w:rsidRPr="003403D0">
              <w:t>0,00</w:t>
            </w:r>
          </w:p>
        </w:tc>
        <w:tc>
          <w:tcPr>
            <w:tcW w:w="1231" w:type="dxa"/>
            <w:gridSpan w:val="4"/>
            <w:tcBorders>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Height w:val="300"/>
        </w:trPr>
        <w:tc>
          <w:tcPr>
            <w:tcW w:w="5399" w:type="dxa"/>
            <w:gridSpan w:val="22"/>
            <w:vMerge/>
            <w:shd w:val="clear" w:color="auto" w:fill="auto"/>
          </w:tcPr>
          <w:p w:rsidR="00F7644F" w:rsidRPr="000F5CBB" w:rsidRDefault="00F7644F" w:rsidP="00330383">
            <w:pPr>
              <w:autoSpaceDE w:val="0"/>
              <w:autoSpaceDN w:val="0"/>
              <w:adjustRightInd w:val="0"/>
              <w:jc w:val="both"/>
            </w:pPr>
          </w:p>
        </w:tc>
        <w:tc>
          <w:tcPr>
            <w:tcW w:w="1097" w:type="dxa"/>
            <w:gridSpan w:val="3"/>
            <w:tcBorders>
              <w:top w:val="single" w:sz="4" w:space="0" w:color="auto"/>
              <w:bottom w:val="single" w:sz="4" w:space="0" w:color="auto"/>
            </w:tcBorders>
            <w:shd w:val="clear" w:color="auto" w:fill="auto"/>
          </w:tcPr>
          <w:p w:rsidR="00F7644F" w:rsidRDefault="00F7644F" w:rsidP="00330383">
            <w:r w:rsidRPr="001B1360">
              <w:t>0,00</w:t>
            </w:r>
          </w:p>
        </w:tc>
        <w:tc>
          <w:tcPr>
            <w:tcW w:w="1360" w:type="dxa"/>
            <w:gridSpan w:val="6"/>
            <w:tcBorders>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48" w:type="dxa"/>
            <w:gridSpan w:val="3"/>
            <w:tcBorders>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451" w:type="dxa"/>
            <w:gridSpan w:val="8"/>
            <w:tcBorders>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32" w:type="dxa"/>
            <w:gridSpan w:val="5"/>
            <w:tcBorders>
              <w:left w:val="single" w:sz="4" w:space="0" w:color="auto"/>
              <w:bottom w:val="single" w:sz="4" w:space="0" w:color="auto"/>
              <w:right w:val="single" w:sz="4" w:space="0" w:color="auto"/>
            </w:tcBorders>
            <w:shd w:val="clear" w:color="auto" w:fill="auto"/>
          </w:tcPr>
          <w:p w:rsidR="00F7644F" w:rsidRDefault="00F7644F" w:rsidP="00330383">
            <w:r w:rsidRPr="001B1360">
              <w:t>0,00</w:t>
            </w:r>
          </w:p>
        </w:tc>
        <w:tc>
          <w:tcPr>
            <w:tcW w:w="1382" w:type="dxa"/>
            <w:gridSpan w:val="7"/>
            <w:tcBorders>
              <w:left w:val="single" w:sz="4" w:space="0" w:color="auto"/>
              <w:bottom w:val="single" w:sz="4" w:space="0" w:color="auto"/>
              <w:right w:val="single" w:sz="4" w:space="0" w:color="auto"/>
            </w:tcBorders>
          </w:tcPr>
          <w:p w:rsidR="00F7644F" w:rsidRDefault="00F7644F" w:rsidP="00330383">
            <w:r w:rsidRPr="001B1360">
              <w:t>0,00</w:t>
            </w:r>
          </w:p>
        </w:tc>
        <w:tc>
          <w:tcPr>
            <w:tcW w:w="1416" w:type="dxa"/>
            <w:gridSpan w:val="4"/>
            <w:tcBorders>
              <w:left w:val="single" w:sz="4" w:space="0" w:color="auto"/>
              <w:bottom w:val="single" w:sz="4" w:space="0" w:color="auto"/>
            </w:tcBorders>
            <w:shd w:val="clear" w:color="auto" w:fill="auto"/>
          </w:tcPr>
          <w:p w:rsidR="00F7644F" w:rsidRDefault="00F7644F" w:rsidP="00330383">
            <w:r w:rsidRPr="001B1360">
              <w:t>0,00</w:t>
            </w:r>
          </w:p>
        </w:tc>
        <w:tc>
          <w:tcPr>
            <w:tcW w:w="1231" w:type="dxa"/>
            <w:gridSpan w:val="4"/>
            <w:tcBorders>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Pr>
        <w:tc>
          <w:tcPr>
            <w:tcW w:w="16016" w:type="dxa"/>
            <w:gridSpan w:val="62"/>
          </w:tcPr>
          <w:p w:rsidR="00F7644F" w:rsidRPr="000F5CBB" w:rsidRDefault="00F7644F" w:rsidP="00330383">
            <w:pPr>
              <w:widowControl w:val="0"/>
              <w:autoSpaceDE w:val="0"/>
              <w:autoSpaceDN w:val="0"/>
              <w:adjustRightInd w:val="0"/>
              <w:contextualSpacing/>
              <w:rPr>
                <w:sz w:val="24"/>
                <w:szCs w:val="24"/>
              </w:rPr>
            </w:pPr>
            <w:r w:rsidRPr="000F5CBB">
              <w:rPr>
                <w:b/>
                <w:sz w:val="24"/>
                <w:szCs w:val="24"/>
              </w:rPr>
              <w:t>подпрограмма «Реализация молодежной политики на территории муниципального образования «Кардымовский район» Смоленской области»</w:t>
            </w:r>
          </w:p>
        </w:tc>
      </w:tr>
      <w:tr w:rsidR="00F7644F" w:rsidRPr="000F5CBB" w:rsidTr="00330383">
        <w:trPr>
          <w:gridAfter w:val="1"/>
          <w:wAfter w:w="18" w:type="dxa"/>
        </w:trPr>
        <w:tc>
          <w:tcPr>
            <w:tcW w:w="16016" w:type="dxa"/>
            <w:gridSpan w:val="62"/>
          </w:tcPr>
          <w:p w:rsidR="00F7644F" w:rsidRPr="000F5CBB" w:rsidRDefault="00F7644F" w:rsidP="00330383">
            <w:pPr>
              <w:autoSpaceDE w:val="0"/>
              <w:autoSpaceDN w:val="0"/>
              <w:adjustRightInd w:val="0"/>
              <w:ind w:right="-108"/>
              <w:jc w:val="both"/>
              <w:rPr>
                <w:b/>
              </w:rPr>
            </w:pPr>
            <w:r w:rsidRPr="000F5CBB">
              <w:rPr>
                <w:b/>
              </w:rPr>
              <w:t xml:space="preserve">Задача </w:t>
            </w:r>
            <w:r>
              <w:rPr>
                <w:b/>
              </w:rPr>
              <w:t>1</w:t>
            </w:r>
            <w:r w:rsidRPr="000F5CBB">
              <w:rPr>
                <w:b/>
              </w:rPr>
              <w:t>. Развитие межмуниципального взаимодействия и молодежного событийного туризма</w:t>
            </w:r>
          </w:p>
        </w:tc>
      </w:tr>
      <w:tr w:rsidR="00F7644F" w:rsidRPr="000F5CBB" w:rsidTr="00330383">
        <w:trPr>
          <w:gridAfter w:val="1"/>
          <w:wAfter w:w="18" w:type="dxa"/>
        </w:trPr>
        <w:tc>
          <w:tcPr>
            <w:tcW w:w="685" w:type="dxa"/>
            <w:gridSpan w:val="2"/>
          </w:tcPr>
          <w:p w:rsidR="00F7644F" w:rsidRPr="000F5CBB" w:rsidRDefault="00F7644F" w:rsidP="00330383">
            <w:pPr>
              <w:autoSpaceDE w:val="0"/>
              <w:autoSpaceDN w:val="0"/>
              <w:adjustRightInd w:val="0"/>
              <w:jc w:val="both"/>
            </w:pPr>
            <w:r>
              <w:t>1</w:t>
            </w:r>
            <w:r w:rsidRPr="000F5CBB">
              <w:t>.1.</w:t>
            </w:r>
          </w:p>
        </w:tc>
        <w:tc>
          <w:tcPr>
            <w:tcW w:w="2288" w:type="dxa"/>
            <w:gridSpan w:val="7"/>
          </w:tcPr>
          <w:p w:rsidR="00F7644F" w:rsidRPr="000F5CBB" w:rsidRDefault="00F7644F" w:rsidP="00330383">
            <w:pPr>
              <w:autoSpaceDE w:val="0"/>
              <w:autoSpaceDN w:val="0"/>
              <w:adjustRightInd w:val="0"/>
              <w:jc w:val="both"/>
            </w:pPr>
            <w:r w:rsidRPr="000F5CBB">
              <w:t>Содействие участию творческой молодежи района в международных, межрегиональных, региональных и межмуниципальных мероприятиях и проектах</w:t>
            </w:r>
          </w:p>
        </w:tc>
        <w:tc>
          <w:tcPr>
            <w:tcW w:w="781" w:type="dxa"/>
            <w:gridSpan w:val="5"/>
            <w:shd w:val="clear" w:color="auto" w:fill="auto"/>
          </w:tcPr>
          <w:p w:rsidR="00F7644F" w:rsidRPr="003133A5" w:rsidRDefault="00F7644F" w:rsidP="00330383">
            <w:pPr>
              <w:widowControl w:val="0"/>
              <w:autoSpaceDE w:val="0"/>
              <w:autoSpaceDN w:val="0"/>
              <w:adjustRightInd w:val="0"/>
              <w:jc w:val="center"/>
            </w:pPr>
            <w:r w:rsidRPr="003133A5">
              <w:rPr>
                <w:b/>
              </w:rPr>
              <w:t>2020-2025</w:t>
            </w:r>
          </w:p>
        </w:tc>
        <w:tc>
          <w:tcPr>
            <w:tcW w:w="1633" w:type="dxa"/>
            <w:gridSpan w:val="7"/>
            <w:shd w:val="clear" w:color="auto" w:fill="auto"/>
          </w:tcPr>
          <w:p w:rsidR="00F7644F" w:rsidRPr="000F5CBB" w:rsidRDefault="00F7644F" w:rsidP="00330383">
            <w:pPr>
              <w:autoSpaceDE w:val="0"/>
              <w:autoSpaceDN w:val="0"/>
              <w:adjustRightInd w:val="0"/>
              <w:jc w:val="both"/>
            </w:pPr>
            <w:r w:rsidRPr="000F5CBB">
              <w:t>Отдел образования, Отдел культуры</w:t>
            </w:r>
          </w:p>
        </w:tc>
        <w:tc>
          <w:tcPr>
            <w:tcW w:w="1345" w:type="dxa"/>
            <w:gridSpan w:val="6"/>
            <w:shd w:val="clear" w:color="auto" w:fill="auto"/>
          </w:tcPr>
          <w:p w:rsidR="00F7644F" w:rsidRPr="000F5CBB" w:rsidRDefault="00F7644F" w:rsidP="00330383">
            <w:pPr>
              <w:autoSpaceDE w:val="0"/>
              <w:autoSpaceDN w:val="0"/>
              <w:adjustRightInd w:val="0"/>
              <w:jc w:val="center"/>
            </w:pPr>
            <w:r>
              <w:t>0,00</w:t>
            </w:r>
          </w:p>
        </w:tc>
        <w:tc>
          <w:tcPr>
            <w:tcW w:w="1055" w:type="dxa"/>
            <w:gridSpan w:val="2"/>
            <w:tcBorders>
              <w:left w:val="single" w:sz="4" w:space="0" w:color="auto"/>
              <w:right w:val="single" w:sz="4" w:space="0" w:color="auto"/>
            </w:tcBorders>
            <w:shd w:val="clear" w:color="auto" w:fill="auto"/>
          </w:tcPr>
          <w:p w:rsidR="00F7644F" w:rsidRDefault="00F7644F" w:rsidP="00330383">
            <w:r w:rsidRPr="00401200">
              <w:t>0,00</w:t>
            </w:r>
          </w:p>
        </w:tc>
        <w:tc>
          <w:tcPr>
            <w:tcW w:w="1728" w:type="dxa"/>
            <w:gridSpan w:val="6"/>
            <w:tcBorders>
              <w:left w:val="single" w:sz="4" w:space="0" w:color="auto"/>
              <w:right w:val="single" w:sz="4" w:space="0" w:color="auto"/>
            </w:tcBorders>
            <w:shd w:val="clear" w:color="auto" w:fill="auto"/>
          </w:tcPr>
          <w:p w:rsidR="00F7644F" w:rsidRDefault="00F7644F" w:rsidP="00330383">
            <w:r w:rsidRPr="00401200">
              <w:t>0,00</w:t>
            </w:r>
          </w:p>
        </w:tc>
        <w:tc>
          <w:tcPr>
            <w:tcW w:w="1344" w:type="dxa"/>
            <w:gridSpan w:val="8"/>
            <w:tcBorders>
              <w:left w:val="single" w:sz="4" w:space="0" w:color="auto"/>
              <w:right w:val="single" w:sz="4" w:space="0" w:color="auto"/>
            </w:tcBorders>
            <w:shd w:val="clear" w:color="auto" w:fill="auto"/>
          </w:tcPr>
          <w:p w:rsidR="00F7644F" w:rsidRDefault="00F7644F" w:rsidP="00330383">
            <w:r w:rsidRPr="00401200">
              <w:t>0,00</w:t>
            </w:r>
          </w:p>
        </w:tc>
        <w:tc>
          <w:tcPr>
            <w:tcW w:w="1150" w:type="dxa"/>
            <w:gridSpan w:val="5"/>
            <w:tcBorders>
              <w:left w:val="single" w:sz="4" w:space="0" w:color="auto"/>
              <w:right w:val="single" w:sz="4" w:space="0" w:color="auto"/>
            </w:tcBorders>
            <w:shd w:val="clear" w:color="auto" w:fill="auto"/>
          </w:tcPr>
          <w:p w:rsidR="00F7644F" w:rsidRDefault="00F7644F" w:rsidP="00330383">
            <w:r w:rsidRPr="00401200">
              <w:t>0,00</w:t>
            </w:r>
          </w:p>
        </w:tc>
        <w:tc>
          <w:tcPr>
            <w:tcW w:w="1360" w:type="dxa"/>
            <w:gridSpan w:val="6"/>
            <w:tcBorders>
              <w:left w:val="single" w:sz="4" w:space="0" w:color="auto"/>
              <w:right w:val="single" w:sz="4" w:space="0" w:color="auto"/>
            </w:tcBorders>
          </w:tcPr>
          <w:p w:rsidR="00F7644F" w:rsidRDefault="00F7644F" w:rsidP="00330383">
            <w:r w:rsidRPr="00401200">
              <w:t>0,00</w:t>
            </w:r>
          </w:p>
        </w:tc>
        <w:tc>
          <w:tcPr>
            <w:tcW w:w="1280" w:type="dxa"/>
            <w:gridSpan w:val="2"/>
            <w:tcBorders>
              <w:left w:val="single" w:sz="4" w:space="0" w:color="auto"/>
            </w:tcBorders>
            <w:shd w:val="clear" w:color="auto" w:fill="auto"/>
          </w:tcPr>
          <w:p w:rsidR="00F7644F" w:rsidRDefault="00F7644F" w:rsidP="00330383">
            <w:r w:rsidRPr="00401200">
              <w:t>0,00</w:t>
            </w:r>
          </w:p>
        </w:tc>
        <w:tc>
          <w:tcPr>
            <w:tcW w:w="1367" w:type="dxa"/>
            <w:gridSpan w:val="6"/>
            <w:shd w:val="clear" w:color="auto" w:fill="auto"/>
          </w:tcPr>
          <w:p w:rsidR="00F7644F" w:rsidRPr="000F5CBB" w:rsidRDefault="00F7644F" w:rsidP="00330383">
            <w:pPr>
              <w:autoSpaceDE w:val="0"/>
              <w:autoSpaceDN w:val="0"/>
              <w:adjustRightInd w:val="0"/>
              <w:ind w:right="-108"/>
              <w:jc w:val="center"/>
            </w:pPr>
            <w:r w:rsidRPr="000F5CBB">
              <w:t>Районный бюджет</w:t>
            </w:r>
          </w:p>
        </w:tc>
      </w:tr>
      <w:tr w:rsidR="00F7644F" w:rsidRPr="000F5CBB" w:rsidTr="00330383">
        <w:trPr>
          <w:gridAfter w:val="1"/>
          <w:wAfter w:w="18" w:type="dxa"/>
        </w:trPr>
        <w:tc>
          <w:tcPr>
            <w:tcW w:w="685" w:type="dxa"/>
            <w:gridSpan w:val="2"/>
          </w:tcPr>
          <w:p w:rsidR="00F7644F" w:rsidRPr="000F5CBB" w:rsidRDefault="00F7644F" w:rsidP="00330383">
            <w:pPr>
              <w:autoSpaceDE w:val="0"/>
              <w:autoSpaceDN w:val="0"/>
              <w:adjustRightInd w:val="0"/>
              <w:jc w:val="both"/>
            </w:pPr>
            <w:r>
              <w:t>1</w:t>
            </w:r>
            <w:r w:rsidRPr="000F5CBB">
              <w:t>.2.</w:t>
            </w:r>
          </w:p>
        </w:tc>
        <w:tc>
          <w:tcPr>
            <w:tcW w:w="2288" w:type="dxa"/>
            <w:gridSpan w:val="7"/>
          </w:tcPr>
          <w:p w:rsidR="00F7644F" w:rsidRPr="000F5CBB" w:rsidRDefault="00F7644F" w:rsidP="00330383">
            <w:pPr>
              <w:autoSpaceDE w:val="0"/>
              <w:autoSpaceDN w:val="0"/>
              <w:adjustRightInd w:val="0"/>
              <w:jc w:val="both"/>
            </w:pPr>
            <w:r w:rsidRPr="000F5CBB">
              <w:t>Организация и проведение конкурса по туристическим проектам</w:t>
            </w:r>
          </w:p>
        </w:tc>
        <w:tc>
          <w:tcPr>
            <w:tcW w:w="781" w:type="dxa"/>
            <w:gridSpan w:val="5"/>
            <w:shd w:val="clear" w:color="auto" w:fill="auto"/>
          </w:tcPr>
          <w:p w:rsidR="00F7644F" w:rsidRPr="003133A5" w:rsidRDefault="00F7644F" w:rsidP="00330383">
            <w:pPr>
              <w:widowControl w:val="0"/>
              <w:autoSpaceDE w:val="0"/>
              <w:autoSpaceDN w:val="0"/>
              <w:adjustRightInd w:val="0"/>
              <w:jc w:val="center"/>
            </w:pPr>
            <w:r w:rsidRPr="003133A5">
              <w:rPr>
                <w:b/>
              </w:rPr>
              <w:t>2020-2025</w:t>
            </w:r>
          </w:p>
        </w:tc>
        <w:tc>
          <w:tcPr>
            <w:tcW w:w="1633" w:type="dxa"/>
            <w:gridSpan w:val="7"/>
            <w:shd w:val="clear" w:color="auto" w:fill="auto"/>
          </w:tcPr>
          <w:p w:rsidR="00F7644F" w:rsidRPr="000F5CBB" w:rsidRDefault="00F7644F" w:rsidP="00330383">
            <w:pPr>
              <w:autoSpaceDE w:val="0"/>
              <w:autoSpaceDN w:val="0"/>
              <w:adjustRightInd w:val="0"/>
              <w:jc w:val="both"/>
            </w:pPr>
            <w:r w:rsidRPr="000F5CBB">
              <w:t>Отдел образования, Отдел культуры</w:t>
            </w:r>
          </w:p>
        </w:tc>
        <w:tc>
          <w:tcPr>
            <w:tcW w:w="1345" w:type="dxa"/>
            <w:gridSpan w:val="6"/>
            <w:shd w:val="clear" w:color="auto" w:fill="auto"/>
          </w:tcPr>
          <w:p w:rsidR="00F7644F" w:rsidRPr="000F5CBB" w:rsidRDefault="00F7644F" w:rsidP="00330383">
            <w:pPr>
              <w:autoSpaceDE w:val="0"/>
              <w:autoSpaceDN w:val="0"/>
              <w:adjustRightInd w:val="0"/>
              <w:jc w:val="center"/>
            </w:pPr>
            <w:r>
              <w:t>0,00</w:t>
            </w:r>
          </w:p>
        </w:tc>
        <w:tc>
          <w:tcPr>
            <w:tcW w:w="1055" w:type="dxa"/>
            <w:gridSpan w:val="2"/>
            <w:tcBorders>
              <w:left w:val="single" w:sz="4" w:space="0" w:color="auto"/>
              <w:right w:val="single" w:sz="4" w:space="0" w:color="auto"/>
            </w:tcBorders>
            <w:shd w:val="clear" w:color="auto" w:fill="auto"/>
          </w:tcPr>
          <w:p w:rsidR="00F7644F" w:rsidRDefault="00F7644F" w:rsidP="00330383">
            <w:r w:rsidRPr="00401200">
              <w:t>0,00</w:t>
            </w:r>
          </w:p>
        </w:tc>
        <w:tc>
          <w:tcPr>
            <w:tcW w:w="1728" w:type="dxa"/>
            <w:gridSpan w:val="6"/>
            <w:tcBorders>
              <w:left w:val="single" w:sz="4" w:space="0" w:color="auto"/>
              <w:right w:val="single" w:sz="4" w:space="0" w:color="auto"/>
            </w:tcBorders>
            <w:shd w:val="clear" w:color="auto" w:fill="auto"/>
          </w:tcPr>
          <w:p w:rsidR="00F7644F" w:rsidRDefault="00F7644F" w:rsidP="00330383">
            <w:r w:rsidRPr="00401200">
              <w:t>0,00</w:t>
            </w:r>
          </w:p>
        </w:tc>
        <w:tc>
          <w:tcPr>
            <w:tcW w:w="1344" w:type="dxa"/>
            <w:gridSpan w:val="8"/>
            <w:tcBorders>
              <w:left w:val="single" w:sz="4" w:space="0" w:color="auto"/>
              <w:right w:val="single" w:sz="4" w:space="0" w:color="auto"/>
            </w:tcBorders>
            <w:shd w:val="clear" w:color="auto" w:fill="auto"/>
          </w:tcPr>
          <w:p w:rsidR="00F7644F" w:rsidRDefault="00F7644F" w:rsidP="00330383">
            <w:r w:rsidRPr="00401200">
              <w:t>0,00</w:t>
            </w:r>
          </w:p>
        </w:tc>
        <w:tc>
          <w:tcPr>
            <w:tcW w:w="1150" w:type="dxa"/>
            <w:gridSpan w:val="5"/>
            <w:tcBorders>
              <w:left w:val="single" w:sz="4" w:space="0" w:color="auto"/>
              <w:right w:val="single" w:sz="4" w:space="0" w:color="auto"/>
            </w:tcBorders>
            <w:shd w:val="clear" w:color="auto" w:fill="auto"/>
          </w:tcPr>
          <w:p w:rsidR="00F7644F" w:rsidRDefault="00F7644F" w:rsidP="00330383">
            <w:r w:rsidRPr="00401200">
              <w:t>0,00</w:t>
            </w:r>
          </w:p>
        </w:tc>
        <w:tc>
          <w:tcPr>
            <w:tcW w:w="1360" w:type="dxa"/>
            <w:gridSpan w:val="6"/>
            <w:tcBorders>
              <w:left w:val="single" w:sz="4" w:space="0" w:color="auto"/>
              <w:right w:val="single" w:sz="4" w:space="0" w:color="auto"/>
            </w:tcBorders>
          </w:tcPr>
          <w:p w:rsidR="00F7644F" w:rsidRDefault="00F7644F" w:rsidP="00330383">
            <w:r w:rsidRPr="00401200">
              <w:t>0,00</w:t>
            </w:r>
          </w:p>
        </w:tc>
        <w:tc>
          <w:tcPr>
            <w:tcW w:w="1280" w:type="dxa"/>
            <w:gridSpan w:val="2"/>
            <w:tcBorders>
              <w:left w:val="single" w:sz="4" w:space="0" w:color="auto"/>
            </w:tcBorders>
            <w:shd w:val="clear" w:color="auto" w:fill="auto"/>
          </w:tcPr>
          <w:p w:rsidR="00F7644F" w:rsidRDefault="00F7644F" w:rsidP="00330383">
            <w:r w:rsidRPr="00401200">
              <w:t>0,00</w:t>
            </w:r>
          </w:p>
        </w:tc>
        <w:tc>
          <w:tcPr>
            <w:tcW w:w="1367" w:type="dxa"/>
            <w:gridSpan w:val="6"/>
            <w:shd w:val="clear" w:color="auto" w:fill="auto"/>
          </w:tcPr>
          <w:p w:rsidR="00F7644F" w:rsidRPr="000F5CBB" w:rsidRDefault="00F7644F" w:rsidP="00330383">
            <w:pPr>
              <w:autoSpaceDE w:val="0"/>
              <w:autoSpaceDN w:val="0"/>
              <w:adjustRightInd w:val="0"/>
              <w:ind w:right="-108"/>
              <w:jc w:val="center"/>
            </w:pPr>
            <w:r w:rsidRPr="000F5CBB">
              <w:t>Районный бюджет</w:t>
            </w:r>
          </w:p>
        </w:tc>
      </w:tr>
      <w:tr w:rsidR="00F7644F" w:rsidRPr="000F5CBB" w:rsidTr="00330383">
        <w:trPr>
          <w:gridAfter w:val="1"/>
          <w:wAfter w:w="18" w:type="dxa"/>
        </w:trPr>
        <w:tc>
          <w:tcPr>
            <w:tcW w:w="685" w:type="dxa"/>
            <w:gridSpan w:val="2"/>
          </w:tcPr>
          <w:p w:rsidR="00F7644F" w:rsidRPr="000F5CBB" w:rsidRDefault="00F7644F" w:rsidP="00330383">
            <w:pPr>
              <w:autoSpaceDE w:val="0"/>
              <w:autoSpaceDN w:val="0"/>
              <w:adjustRightInd w:val="0"/>
              <w:jc w:val="both"/>
            </w:pPr>
            <w:r>
              <w:t>1</w:t>
            </w:r>
            <w:r w:rsidRPr="000F5CBB">
              <w:t>.3.</w:t>
            </w:r>
          </w:p>
        </w:tc>
        <w:tc>
          <w:tcPr>
            <w:tcW w:w="2288" w:type="dxa"/>
            <w:gridSpan w:val="7"/>
          </w:tcPr>
          <w:p w:rsidR="00F7644F" w:rsidRPr="000F5CBB" w:rsidRDefault="00F7644F" w:rsidP="00330383">
            <w:pPr>
              <w:autoSpaceDE w:val="0"/>
              <w:autoSpaceDN w:val="0"/>
              <w:adjustRightInd w:val="0"/>
              <w:jc w:val="both"/>
            </w:pPr>
            <w:r w:rsidRPr="000F5CBB">
              <w:t>Организация экскурсии в г. Гагарин для членов детских общественных объединений района</w:t>
            </w:r>
          </w:p>
        </w:tc>
        <w:tc>
          <w:tcPr>
            <w:tcW w:w="781" w:type="dxa"/>
            <w:gridSpan w:val="5"/>
            <w:shd w:val="clear" w:color="auto" w:fill="auto"/>
          </w:tcPr>
          <w:p w:rsidR="00F7644F" w:rsidRPr="003133A5" w:rsidRDefault="00F7644F" w:rsidP="00330383">
            <w:pPr>
              <w:widowControl w:val="0"/>
              <w:autoSpaceDE w:val="0"/>
              <w:autoSpaceDN w:val="0"/>
              <w:adjustRightInd w:val="0"/>
              <w:jc w:val="center"/>
            </w:pPr>
            <w:r w:rsidRPr="003133A5">
              <w:rPr>
                <w:b/>
              </w:rPr>
              <w:t>2020-2025</w:t>
            </w:r>
          </w:p>
        </w:tc>
        <w:tc>
          <w:tcPr>
            <w:tcW w:w="1633" w:type="dxa"/>
            <w:gridSpan w:val="7"/>
            <w:shd w:val="clear" w:color="auto" w:fill="auto"/>
          </w:tcPr>
          <w:p w:rsidR="00F7644F" w:rsidRPr="000F5CBB" w:rsidRDefault="00F7644F" w:rsidP="00330383">
            <w:pPr>
              <w:autoSpaceDE w:val="0"/>
              <w:autoSpaceDN w:val="0"/>
              <w:adjustRightInd w:val="0"/>
              <w:jc w:val="both"/>
            </w:pPr>
            <w:r w:rsidRPr="000F5CBB">
              <w:t>Отдел образования</w:t>
            </w:r>
          </w:p>
        </w:tc>
        <w:tc>
          <w:tcPr>
            <w:tcW w:w="1345" w:type="dxa"/>
            <w:gridSpan w:val="6"/>
            <w:shd w:val="clear" w:color="auto" w:fill="auto"/>
          </w:tcPr>
          <w:p w:rsidR="00F7644F" w:rsidRPr="000F5CBB" w:rsidRDefault="00F7644F" w:rsidP="00330383">
            <w:pPr>
              <w:autoSpaceDE w:val="0"/>
              <w:autoSpaceDN w:val="0"/>
              <w:adjustRightInd w:val="0"/>
              <w:jc w:val="center"/>
            </w:pPr>
            <w:r>
              <w:t>300000</w:t>
            </w:r>
          </w:p>
        </w:tc>
        <w:tc>
          <w:tcPr>
            <w:tcW w:w="1055" w:type="dxa"/>
            <w:gridSpan w:val="2"/>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50000</w:t>
            </w:r>
          </w:p>
        </w:tc>
        <w:tc>
          <w:tcPr>
            <w:tcW w:w="1728" w:type="dxa"/>
            <w:gridSpan w:val="6"/>
            <w:tcBorders>
              <w:left w:val="single" w:sz="4" w:space="0" w:color="auto"/>
              <w:right w:val="single" w:sz="4" w:space="0" w:color="auto"/>
            </w:tcBorders>
            <w:shd w:val="clear" w:color="auto" w:fill="auto"/>
          </w:tcPr>
          <w:p w:rsidR="00F7644F" w:rsidRDefault="00F7644F" w:rsidP="00330383">
            <w:r w:rsidRPr="00362A1A">
              <w:t>50000</w:t>
            </w:r>
          </w:p>
        </w:tc>
        <w:tc>
          <w:tcPr>
            <w:tcW w:w="1344" w:type="dxa"/>
            <w:gridSpan w:val="8"/>
            <w:tcBorders>
              <w:left w:val="single" w:sz="4" w:space="0" w:color="auto"/>
              <w:right w:val="single" w:sz="4" w:space="0" w:color="auto"/>
            </w:tcBorders>
            <w:shd w:val="clear" w:color="auto" w:fill="auto"/>
          </w:tcPr>
          <w:p w:rsidR="00F7644F" w:rsidRDefault="00F7644F" w:rsidP="00330383">
            <w:r w:rsidRPr="00362A1A">
              <w:t>50000</w:t>
            </w:r>
          </w:p>
        </w:tc>
        <w:tc>
          <w:tcPr>
            <w:tcW w:w="1150" w:type="dxa"/>
            <w:gridSpan w:val="5"/>
            <w:tcBorders>
              <w:left w:val="single" w:sz="4" w:space="0" w:color="auto"/>
              <w:right w:val="single" w:sz="4" w:space="0" w:color="auto"/>
            </w:tcBorders>
            <w:shd w:val="clear" w:color="auto" w:fill="auto"/>
          </w:tcPr>
          <w:p w:rsidR="00F7644F" w:rsidRDefault="00F7644F" w:rsidP="00330383">
            <w:r w:rsidRPr="00362A1A">
              <w:t>50000</w:t>
            </w:r>
          </w:p>
        </w:tc>
        <w:tc>
          <w:tcPr>
            <w:tcW w:w="1360" w:type="dxa"/>
            <w:gridSpan w:val="6"/>
            <w:tcBorders>
              <w:left w:val="single" w:sz="4" w:space="0" w:color="auto"/>
              <w:right w:val="single" w:sz="4" w:space="0" w:color="auto"/>
            </w:tcBorders>
          </w:tcPr>
          <w:p w:rsidR="00F7644F" w:rsidRDefault="00F7644F" w:rsidP="00330383">
            <w:r w:rsidRPr="00362A1A">
              <w:t>50000</w:t>
            </w:r>
          </w:p>
        </w:tc>
        <w:tc>
          <w:tcPr>
            <w:tcW w:w="1280" w:type="dxa"/>
            <w:gridSpan w:val="2"/>
            <w:tcBorders>
              <w:left w:val="single" w:sz="4" w:space="0" w:color="auto"/>
            </w:tcBorders>
            <w:shd w:val="clear" w:color="auto" w:fill="auto"/>
          </w:tcPr>
          <w:p w:rsidR="00F7644F" w:rsidRDefault="00F7644F" w:rsidP="00330383">
            <w:r w:rsidRPr="00362A1A">
              <w:t>50000</w:t>
            </w:r>
          </w:p>
        </w:tc>
        <w:tc>
          <w:tcPr>
            <w:tcW w:w="1367" w:type="dxa"/>
            <w:gridSpan w:val="6"/>
            <w:shd w:val="clear" w:color="auto" w:fill="auto"/>
          </w:tcPr>
          <w:p w:rsidR="00F7644F" w:rsidRPr="000F5CBB" w:rsidRDefault="00F7644F" w:rsidP="00330383">
            <w:pPr>
              <w:autoSpaceDE w:val="0"/>
              <w:autoSpaceDN w:val="0"/>
              <w:adjustRightInd w:val="0"/>
              <w:ind w:right="-108"/>
              <w:jc w:val="center"/>
            </w:pPr>
            <w:r w:rsidRPr="000F5CBB">
              <w:t>Районный бюджет</w:t>
            </w:r>
          </w:p>
        </w:tc>
      </w:tr>
      <w:tr w:rsidR="00F7644F" w:rsidRPr="000F5CBB" w:rsidTr="00330383">
        <w:trPr>
          <w:gridAfter w:val="2"/>
          <w:wAfter w:w="34" w:type="dxa"/>
        </w:trPr>
        <w:tc>
          <w:tcPr>
            <w:tcW w:w="5387" w:type="dxa"/>
            <w:gridSpan w:val="21"/>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w:t>
            </w:r>
          </w:p>
          <w:p w:rsidR="00F7644F" w:rsidRPr="000F5CBB" w:rsidRDefault="00F7644F" w:rsidP="00330383">
            <w:pPr>
              <w:autoSpaceDE w:val="0"/>
              <w:autoSpaceDN w:val="0"/>
              <w:adjustRightInd w:val="0"/>
              <w:jc w:val="both"/>
              <w:rPr>
                <w:b/>
              </w:rPr>
            </w:pPr>
            <w:r w:rsidRPr="00A65891">
              <w:rPr>
                <w:b/>
              </w:rPr>
              <w:t>средства районного бюджета</w:t>
            </w:r>
          </w:p>
        </w:tc>
        <w:tc>
          <w:tcPr>
            <w:tcW w:w="1345" w:type="dxa"/>
            <w:gridSpan w:val="6"/>
            <w:shd w:val="clear" w:color="auto" w:fill="auto"/>
          </w:tcPr>
          <w:p w:rsidR="00F7644F" w:rsidRPr="00752BF1" w:rsidRDefault="00F7644F" w:rsidP="00330383">
            <w:pPr>
              <w:autoSpaceDE w:val="0"/>
              <w:autoSpaceDN w:val="0"/>
              <w:adjustRightInd w:val="0"/>
              <w:jc w:val="center"/>
              <w:rPr>
                <w:b/>
              </w:rPr>
            </w:pPr>
            <w:r w:rsidRPr="00752BF1">
              <w:rPr>
                <w:b/>
              </w:rPr>
              <w:t>300000</w:t>
            </w:r>
          </w:p>
        </w:tc>
        <w:tc>
          <w:tcPr>
            <w:tcW w:w="1055" w:type="dxa"/>
            <w:gridSpan w:val="2"/>
            <w:tcBorders>
              <w:left w:val="single" w:sz="4" w:space="0" w:color="auto"/>
              <w:right w:val="single" w:sz="4" w:space="0" w:color="auto"/>
            </w:tcBorders>
            <w:shd w:val="clear" w:color="auto" w:fill="auto"/>
          </w:tcPr>
          <w:p w:rsidR="00F7644F" w:rsidRPr="00752BF1" w:rsidRDefault="00F7644F" w:rsidP="00330383">
            <w:pPr>
              <w:autoSpaceDE w:val="0"/>
              <w:autoSpaceDN w:val="0"/>
              <w:adjustRightInd w:val="0"/>
              <w:jc w:val="center"/>
              <w:rPr>
                <w:b/>
              </w:rPr>
            </w:pPr>
            <w:r w:rsidRPr="00752BF1">
              <w:rPr>
                <w:b/>
              </w:rPr>
              <w:t>50000</w:t>
            </w:r>
          </w:p>
        </w:tc>
        <w:tc>
          <w:tcPr>
            <w:tcW w:w="1728" w:type="dxa"/>
            <w:gridSpan w:val="6"/>
            <w:tcBorders>
              <w:left w:val="single" w:sz="4" w:space="0" w:color="auto"/>
              <w:right w:val="single" w:sz="4" w:space="0" w:color="auto"/>
            </w:tcBorders>
            <w:shd w:val="clear" w:color="auto" w:fill="auto"/>
          </w:tcPr>
          <w:p w:rsidR="00F7644F" w:rsidRPr="00752BF1" w:rsidRDefault="00F7644F" w:rsidP="00330383">
            <w:pPr>
              <w:rPr>
                <w:b/>
              </w:rPr>
            </w:pPr>
            <w:r w:rsidRPr="00752BF1">
              <w:rPr>
                <w:b/>
              </w:rPr>
              <w:t>50000</w:t>
            </w:r>
          </w:p>
        </w:tc>
        <w:tc>
          <w:tcPr>
            <w:tcW w:w="1344" w:type="dxa"/>
            <w:gridSpan w:val="8"/>
            <w:tcBorders>
              <w:left w:val="single" w:sz="4" w:space="0" w:color="auto"/>
              <w:right w:val="single" w:sz="4" w:space="0" w:color="auto"/>
            </w:tcBorders>
            <w:shd w:val="clear" w:color="auto" w:fill="auto"/>
          </w:tcPr>
          <w:p w:rsidR="00F7644F" w:rsidRPr="00752BF1" w:rsidRDefault="00F7644F" w:rsidP="00330383">
            <w:pPr>
              <w:rPr>
                <w:b/>
              </w:rPr>
            </w:pPr>
            <w:r w:rsidRPr="00752BF1">
              <w:rPr>
                <w:b/>
              </w:rPr>
              <w:t>50000</w:t>
            </w:r>
          </w:p>
        </w:tc>
        <w:tc>
          <w:tcPr>
            <w:tcW w:w="1150" w:type="dxa"/>
            <w:gridSpan w:val="5"/>
            <w:tcBorders>
              <w:left w:val="single" w:sz="4" w:space="0" w:color="auto"/>
              <w:right w:val="single" w:sz="4" w:space="0" w:color="auto"/>
            </w:tcBorders>
            <w:shd w:val="clear" w:color="auto" w:fill="auto"/>
          </w:tcPr>
          <w:p w:rsidR="00F7644F" w:rsidRPr="00752BF1" w:rsidRDefault="00F7644F" w:rsidP="00330383">
            <w:pPr>
              <w:rPr>
                <w:b/>
              </w:rPr>
            </w:pPr>
            <w:r w:rsidRPr="00752BF1">
              <w:rPr>
                <w:b/>
              </w:rPr>
              <w:t>50000</w:t>
            </w:r>
          </w:p>
        </w:tc>
        <w:tc>
          <w:tcPr>
            <w:tcW w:w="1360" w:type="dxa"/>
            <w:gridSpan w:val="6"/>
            <w:tcBorders>
              <w:left w:val="single" w:sz="4" w:space="0" w:color="auto"/>
              <w:right w:val="single" w:sz="4" w:space="0" w:color="auto"/>
            </w:tcBorders>
          </w:tcPr>
          <w:p w:rsidR="00F7644F" w:rsidRPr="00752BF1" w:rsidRDefault="00F7644F" w:rsidP="00330383">
            <w:pPr>
              <w:rPr>
                <w:b/>
              </w:rPr>
            </w:pPr>
            <w:r w:rsidRPr="00752BF1">
              <w:rPr>
                <w:b/>
              </w:rPr>
              <w:t>50000</w:t>
            </w:r>
          </w:p>
        </w:tc>
        <w:tc>
          <w:tcPr>
            <w:tcW w:w="1280" w:type="dxa"/>
            <w:gridSpan w:val="2"/>
            <w:tcBorders>
              <w:left w:val="single" w:sz="4" w:space="0" w:color="auto"/>
            </w:tcBorders>
            <w:shd w:val="clear" w:color="auto" w:fill="auto"/>
          </w:tcPr>
          <w:p w:rsidR="00F7644F" w:rsidRPr="00752BF1" w:rsidRDefault="00F7644F" w:rsidP="00330383">
            <w:pPr>
              <w:rPr>
                <w:b/>
              </w:rPr>
            </w:pPr>
            <w:r w:rsidRPr="00752BF1">
              <w:rPr>
                <w:b/>
              </w:rPr>
              <w:t>50000</w:t>
            </w:r>
          </w:p>
        </w:tc>
        <w:tc>
          <w:tcPr>
            <w:tcW w:w="1351" w:type="dxa"/>
            <w:gridSpan w:val="5"/>
            <w:shd w:val="clear" w:color="auto" w:fill="auto"/>
          </w:tcPr>
          <w:p w:rsidR="00F7644F" w:rsidRPr="000F5CBB" w:rsidRDefault="00F7644F" w:rsidP="00330383">
            <w:pPr>
              <w:autoSpaceDE w:val="0"/>
              <w:autoSpaceDN w:val="0"/>
              <w:adjustRightInd w:val="0"/>
              <w:ind w:right="-108"/>
              <w:jc w:val="center"/>
            </w:pPr>
          </w:p>
        </w:tc>
      </w:tr>
      <w:tr w:rsidR="00F7644F" w:rsidRPr="000F5CBB" w:rsidTr="00330383">
        <w:trPr>
          <w:gridAfter w:val="2"/>
          <w:wAfter w:w="34" w:type="dxa"/>
        </w:trPr>
        <w:tc>
          <w:tcPr>
            <w:tcW w:w="5387" w:type="dxa"/>
            <w:gridSpan w:val="21"/>
            <w:vMerge/>
            <w:shd w:val="clear" w:color="auto" w:fill="auto"/>
          </w:tcPr>
          <w:p w:rsidR="00F7644F" w:rsidRPr="000F5CBB" w:rsidRDefault="00F7644F" w:rsidP="00330383">
            <w:pPr>
              <w:autoSpaceDE w:val="0"/>
              <w:autoSpaceDN w:val="0"/>
              <w:adjustRightInd w:val="0"/>
              <w:jc w:val="both"/>
            </w:pPr>
          </w:p>
        </w:tc>
        <w:tc>
          <w:tcPr>
            <w:tcW w:w="1345" w:type="dxa"/>
            <w:gridSpan w:val="6"/>
            <w:shd w:val="clear" w:color="auto" w:fill="auto"/>
          </w:tcPr>
          <w:p w:rsidR="00F7644F" w:rsidRPr="000F5CBB" w:rsidRDefault="00F7644F" w:rsidP="00330383">
            <w:pPr>
              <w:autoSpaceDE w:val="0"/>
              <w:autoSpaceDN w:val="0"/>
              <w:adjustRightInd w:val="0"/>
              <w:jc w:val="center"/>
            </w:pPr>
            <w:r>
              <w:t>300000</w:t>
            </w:r>
          </w:p>
        </w:tc>
        <w:tc>
          <w:tcPr>
            <w:tcW w:w="1055" w:type="dxa"/>
            <w:gridSpan w:val="2"/>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50000</w:t>
            </w:r>
          </w:p>
        </w:tc>
        <w:tc>
          <w:tcPr>
            <w:tcW w:w="1728" w:type="dxa"/>
            <w:gridSpan w:val="6"/>
            <w:tcBorders>
              <w:left w:val="single" w:sz="4" w:space="0" w:color="auto"/>
              <w:right w:val="single" w:sz="4" w:space="0" w:color="auto"/>
            </w:tcBorders>
            <w:shd w:val="clear" w:color="auto" w:fill="auto"/>
          </w:tcPr>
          <w:p w:rsidR="00F7644F" w:rsidRDefault="00F7644F" w:rsidP="00330383">
            <w:r w:rsidRPr="00362A1A">
              <w:t>50000</w:t>
            </w:r>
          </w:p>
        </w:tc>
        <w:tc>
          <w:tcPr>
            <w:tcW w:w="1344" w:type="dxa"/>
            <w:gridSpan w:val="8"/>
            <w:tcBorders>
              <w:left w:val="single" w:sz="4" w:space="0" w:color="auto"/>
              <w:right w:val="single" w:sz="4" w:space="0" w:color="auto"/>
            </w:tcBorders>
            <w:shd w:val="clear" w:color="auto" w:fill="auto"/>
          </w:tcPr>
          <w:p w:rsidR="00F7644F" w:rsidRDefault="00F7644F" w:rsidP="00330383">
            <w:r w:rsidRPr="00362A1A">
              <w:t>50000</w:t>
            </w:r>
          </w:p>
        </w:tc>
        <w:tc>
          <w:tcPr>
            <w:tcW w:w="1150" w:type="dxa"/>
            <w:gridSpan w:val="5"/>
            <w:tcBorders>
              <w:left w:val="single" w:sz="4" w:space="0" w:color="auto"/>
              <w:right w:val="single" w:sz="4" w:space="0" w:color="auto"/>
            </w:tcBorders>
            <w:shd w:val="clear" w:color="auto" w:fill="auto"/>
          </w:tcPr>
          <w:p w:rsidR="00F7644F" w:rsidRDefault="00F7644F" w:rsidP="00330383">
            <w:r w:rsidRPr="00362A1A">
              <w:t>50000</w:t>
            </w:r>
          </w:p>
        </w:tc>
        <w:tc>
          <w:tcPr>
            <w:tcW w:w="1360" w:type="dxa"/>
            <w:gridSpan w:val="6"/>
            <w:tcBorders>
              <w:left w:val="single" w:sz="4" w:space="0" w:color="auto"/>
              <w:right w:val="single" w:sz="4" w:space="0" w:color="auto"/>
            </w:tcBorders>
          </w:tcPr>
          <w:p w:rsidR="00F7644F" w:rsidRDefault="00F7644F" w:rsidP="00330383">
            <w:r w:rsidRPr="00362A1A">
              <w:t>50000</w:t>
            </w:r>
          </w:p>
        </w:tc>
        <w:tc>
          <w:tcPr>
            <w:tcW w:w="1280" w:type="dxa"/>
            <w:gridSpan w:val="2"/>
            <w:tcBorders>
              <w:left w:val="single" w:sz="4" w:space="0" w:color="auto"/>
            </w:tcBorders>
            <w:shd w:val="clear" w:color="auto" w:fill="auto"/>
          </w:tcPr>
          <w:p w:rsidR="00F7644F" w:rsidRDefault="00F7644F" w:rsidP="00330383">
            <w:r w:rsidRPr="00362A1A">
              <w:t>50000</w:t>
            </w:r>
          </w:p>
        </w:tc>
        <w:tc>
          <w:tcPr>
            <w:tcW w:w="1351" w:type="dxa"/>
            <w:gridSpan w:val="5"/>
            <w:shd w:val="clear" w:color="auto" w:fill="auto"/>
          </w:tcPr>
          <w:p w:rsidR="00F7644F" w:rsidRPr="000F5CBB" w:rsidRDefault="00F7644F" w:rsidP="00330383">
            <w:pPr>
              <w:autoSpaceDE w:val="0"/>
              <w:autoSpaceDN w:val="0"/>
              <w:adjustRightInd w:val="0"/>
              <w:ind w:right="-108"/>
              <w:jc w:val="center"/>
            </w:pPr>
          </w:p>
        </w:tc>
      </w:tr>
      <w:tr w:rsidR="00F7644F" w:rsidRPr="000F5CBB" w:rsidTr="00330383">
        <w:trPr>
          <w:gridAfter w:val="1"/>
          <w:wAfter w:w="18" w:type="dxa"/>
        </w:trPr>
        <w:tc>
          <w:tcPr>
            <w:tcW w:w="16016" w:type="dxa"/>
            <w:gridSpan w:val="62"/>
          </w:tcPr>
          <w:p w:rsidR="00F7644F" w:rsidRPr="000F5CBB" w:rsidRDefault="00F7644F" w:rsidP="00330383">
            <w:pPr>
              <w:jc w:val="both"/>
              <w:rPr>
                <w:b/>
                <w:sz w:val="24"/>
                <w:szCs w:val="24"/>
              </w:rPr>
            </w:pPr>
            <w:r w:rsidRPr="000F5CBB">
              <w:rPr>
                <w:b/>
                <w:sz w:val="24"/>
                <w:szCs w:val="24"/>
              </w:rPr>
              <w:t>подпрограмма «Организация деятельности муниципального казенного учреждения «Централизованная бухгалтерия учреждений образования»</w:t>
            </w:r>
          </w:p>
        </w:tc>
      </w:tr>
      <w:tr w:rsidR="00F7644F" w:rsidRPr="000F5CBB" w:rsidTr="00330383">
        <w:trPr>
          <w:gridAfter w:val="3"/>
          <w:wAfter w:w="47" w:type="dxa"/>
        </w:trPr>
        <w:tc>
          <w:tcPr>
            <w:tcW w:w="685" w:type="dxa"/>
            <w:gridSpan w:val="2"/>
          </w:tcPr>
          <w:p w:rsidR="00F7644F" w:rsidRPr="000F5CBB" w:rsidRDefault="00F7644F" w:rsidP="00330383">
            <w:pPr>
              <w:autoSpaceDE w:val="0"/>
              <w:autoSpaceDN w:val="0"/>
              <w:adjustRightInd w:val="0"/>
              <w:jc w:val="both"/>
            </w:pPr>
            <w:r w:rsidRPr="000F5CBB">
              <w:t>1.</w:t>
            </w:r>
          </w:p>
        </w:tc>
        <w:tc>
          <w:tcPr>
            <w:tcW w:w="2255" w:type="dxa"/>
            <w:gridSpan w:val="4"/>
          </w:tcPr>
          <w:p w:rsidR="00F7644F" w:rsidRPr="000F5CBB" w:rsidRDefault="00F7644F" w:rsidP="00330383">
            <w:pPr>
              <w:autoSpaceDE w:val="0"/>
              <w:autoSpaceDN w:val="0"/>
              <w:adjustRightInd w:val="0"/>
              <w:jc w:val="both"/>
            </w:pPr>
            <w:r w:rsidRPr="000F5CBB">
              <w:t xml:space="preserve">Обеспечение деятельности муниципального </w:t>
            </w:r>
            <w:r w:rsidRPr="000F5CBB">
              <w:lastRenderedPageBreak/>
              <w:t>казенного учреждения «Централизованная бухгалтерия учреждений образования»</w:t>
            </w:r>
          </w:p>
        </w:tc>
        <w:tc>
          <w:tcPr>
            <w:tcW w:w="778" w:type="dxa"/>
            <w:gridSpan w:val="7"/>
            <w:shd w:val="clear" w:color="auto" w:fill="auto"/>
          </w:tcPr>
          <w:p w:rsidR="00F7644F" w:rsidRPr="003133A5" w:rsidRDefault="00F7644F" w:rsidP="00330383">
            <w:pPr>
              <w:autoSpaceDE w:val="0"/>
              <w:autoSpaceDN w:val="0"/>
              <w:adjustRightInd w:val="0"/>
              <w:jc w:val="both"/>
            </w:pPr>
            <w:r w:rsidRPr="003133A5">
              <w:rPr>
                <w:b/>
              </w:rPr>
              <w:lastRenderedPageBreak/>
              <w:t>2020-2025</w:t>
            </w:r>
          </w:p>
        </w:tc>
        <w:tc>
          <w:tcPr>
            <w:tcW w:w="1384" w:type="dxa"/>
            <w:gridSpan w:val="5"/>
            <w:shd w:val="clear" w:color="auto" w:fill="auto"/>
          </w:tcPr>
          <w:p w:rsidR="00F7644F" w:rsidRPr="000F5CBB" w:rsidRDefault="00F7644F" w:rsidP="00330383">
            <w:pPr>
              <w:autoSpaceDE w:val="0"/>
              <w:autoSpaceDN w:val="0"/>
              <w:adjustRightInd w:val="0"/>
              <w:jc w:val="both"/>
            </w:pPr>
            <w:r w:rsidRPr="000F5CBB">
              <w:t>МКУ «ЦБУО»</w:t>
            </w:r>
          </w:p>
        </w:tc>
        <w:tc>
          <w:tcPr>
            <w:tcW w:w="1394" w:type="dxa"/>
            <w:gridSpan w:val="7"/>
            <w:shd w:val="clear" w:color="auto" w:fill="auto"/>
          </w:tcPr>
          <w:p w:rsidR="00F7644F" w:rsidRPr="000F5CBB" w:rsidRDefault="00F7644F" w:rsidP="00330383">
            <w:pPr>
              <w:autoSpaceDE w:val="0"/>
              <w:autoSpaceDN w:val="0"/>
              <w:adjustRightInd w:val="0"/>
              <w:jc w:val="center"/>
            </w:pPr>
            <w:r>
              <w:t>13860000</w:t>
            </w:r>
          </w:p>
        </w:tc>
        <w:tc>
          <w:tcPr>
            <w:tcW w:w="129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2310000</w:t>
            </w:r>
          </w:p>
        </w:tc>
        <w:tc>
          <w:tcPr>
            <w:tcW w:w="1417" w:type="dxa"/>
            <w:gridSpan w:val="5"/>
            <w:tcBorders>
              <w:left w:val="single" w:sz="4" w:space="0" w:color="auto"/>
              <w:right w:val="single" w:sz="4" w:space="0" w:color="auto"/>
            </w:tcBorders>
            <w:shd w:val="clear" w:color="auto" w:fill="auto"/>
          </w:tcPr>
          <w:p w:rsidR="00F7644F" w:rsidRDefault="00F7644F" w:rsidP="00330383">
            <w:r>
              <w:t>2310000</w:t>
            </w:r>
          </w:p>
        </w:tc>
        <w:tc>
          <w:tcPr>
            <w:tcW w:w="1151" w:type="dxa"/>
            <w:gridSpan w:val="4"/>
            <w:tcBorders>
              <w:left w:val="single" w:sz="4" w:space="0" w:color="auto"/>
              <w:right w:val="single" w:sz="4" w:space="0" w:color="auto"/>
            </w:tcBorders>
            <w:shd w:val="clear" w:color="auto" w:fill="auto"/>
          </w:tcPr>
          <w:p w:rsidR="00F7644F" w:rsidRDefault="00F7644F" w:rsidP="00330383">
            <w:r>
              <w:t>2310000</w:t>
            </w:r>
          </w:p>
        </w:tc>
        <w:tc>
          <w:tcPr>
            <w:tcW w:w="1691" w:type="dxa"/>
            <w:gridSpan w:val="11"/>
            <w:tcBorders>
              <w:left w:val="single" w:sz="4" w:space="0" w:color="auto"/>
              <w:right w:val="single" w:sz="4" w:space="0" w:color="auto"/>
            </w:tcBorders>
            <w:shd w:val="clear" w:color="auto" w:fill="auto"/>
          </w:tcPr>
          <w:p w:rsidR="00F7644F" w:rsidRDefault="00F7644F" w:rsidP="00330383">
            <w:r w:rsidRPr="003E1314">
              <w:t>2310000</w:t>
            </w:r>
          </w:p>
        </w:tc>
        <w:tc>
          <w:tcPr>
            <w:tcW w:w="1323" w:type="dxa"/>
            <w:gridSpan w:val="5"/>
            <w:tcBorders>
              <w:left w:val="single" w:sz="4" w:space="0" w:color="auto"/>
              <w:right w:val="single" w:sz="4" w:space="0" w:color="auto"/>
            </w:tcBorders>
          </w:tcPr>
          <w:p w:rsidR="00F7644F" w:rsidRDefault="00F7644F" w:rsidP="00330383">
            <w:r w:rsidRPr="003E1314">
              <w:t>2310000</w:t>
            </w:r>
          </w:p>
        </w:tc>
        <w:tc>
          <w:tcPr>
            <w:tcW w:w="1329" w:type="dxa"/>
            <w:gridSpan w:val="3"/>
            <w:tcBorders>
              <w:left w:val="single" w:sz="4" w:space="0" w:color="auto"/>
            </w:tcBorders>
            <w:shd w:val="clear" w:color="auto" w:fill="auto"/>
          </w:tcPr>
          <w:p w:rsidR="00F7644F" w:rsidRDefault="00F7644F" w:rsidP="00330383">
            <w:r w:rsidRPr="003E1314">
              <w:t>2310000</w:t>
            </w:r>
          </w:p>
        </w:tc>
        <w:tc>
          <w:tcPr>
            <w:tcW w:w="1289" w:type="dxa"/>
            <w:gridSpan w:val="3"/>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rPr>
          <w:gridAfter w:val="1"/>
          <w:wAfter w:w="18" w:type="dxa"/>
        </w:trPr>
        <w:tc>
          <w:tcPr>
            <w:tcW w:w="5091" w:type="dxa"/>
            <w:gridSpan w:val="17"/>
            <w:shd w:val="clear" w:color="auto" w:fill="auto"/>
          </w:tcPr>
          <w:p w:rsidR="00F7644F" w:rsidRPr="00657E14" w:rsidRDefault="00F7644F" w:rsidP="00330383">
            <w:pPr>
              <w:autoSpaceDE w:val="0"/>
              <w:autoSpaceDN w:val="0"/>
              <w:adjustRightInd w:val="0"/>
              <w:jc w:val="both"/>
              <w:rPr>
                <w:b/>
              </w:rPr>
            </w:pPr>
            <w:r w:rsidRPr="00657E14">
              <w:rPr>
                <w:b/>
              </w:rPr>
              <w:lastRenderedPageBreak/>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 xml:space="preserve"> по источникам финансирования</w:t>
            </w:r>
            <w:r>
              <w:t>:</w:t>
            </w:r>
          </w:p>
          <w:p w:rsidR="00F7644F" w:rsidRPr="00054787" w:rsidRDefault="00F7644F" w:rsidP="00330383">
            <w:pPr>
              <w:autoSpaceDE w:val="0"/>
              <w:autoSpaceDN w:val="0"/>
              <w:adjustRightInd w:val="0"/>
              <w:jc w:val="both"/>
              <w:rPr>
                <w:b/>
              </w:rPr>
            </w:pPr>
            <w:r w:rsidRPr="00A65891">
              <w:rPr>
                <w:b/>
              </w:rPr>
              <w:t>средства районного бюджета</w:t>
            </w:r>
          </w:p>
        </w:tc>
        <w:tc>
          <w:tcPr>
            <w:tcW w:w="1405" w:type="dxa"/>
            <w:gridSpan w:val="8"/>
            <w:shd w:val="clear" w:color="auto" w:fill="auto"/>
          </w:tcPr>
          <w:p w:rsidR="00F7644F" w:rsidRDefault="00F7644F" w:rsidP="00330383">
            <w:pPr>
              <w:autoSpaceDE w:val="0"/>
              <w:autoSpaceDN w:val="0"/>
              <w:adjustRightInd w:val="0"/>
              <w:jc w:val="center"/>
              <w:rPr>
                <w:b/>
              </w:rPr>
            </w:pPr>
          </w:p>
          <w:p w:rsidR="00F7644F" w:rsidRDefault="00F7644F" w:rsidP="00330383">
            <w:pPr>
              <w:autoSpaceDE w:val="0"/>
              <w:autoSpaceDN w:val="0"/>
              <w:adjustRightInd w:val="0"/>
              <w:jc w:val="center"/>
              <w:rPr>
                <w:b/>
              </w:rPr>
            </w:pPr>
          </w:p>
          <w:p w:rsidR="00F7644F" w:rsidRPr="00796DCD" w:rsidRDefault="00F7644F" w:rsidP="00330383">
            <w:pPr>
              <w:autoSpaceDE w:val="0"/>
              <w:autoSpaceDN w:val="0"/>
              <w:adjustRightInd w:val="0"/>
              <w:jc w:val="center"/>
              <w:rPr>
                <w:b/>
              </w:rPr>
            </w:pPr>
            <w:r>
              <w:rPr>
                <w:b/>
              </w:rPr>
              <w:t>13860000</w:t>
            </w:r>
          </w:p>
        </w:tc>
        <w:tc>
          <w:tcPr>
            <w:tcW w:w="1291" w:type="dxa"/>
            <w:gridSpan w:val="4"/>
            <w:tcBorders>
              <w:left w:val="single" w:sz="4" w:space="0" w:color="auto"/>
              <w:right w:val="single" w:sz="4" w:space="0" w:color="auto"/>
            </w:tcBorders>
            <w:shd w:val="clear" w:color="auto" w:fill="auto"/>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417" w:type="dxa"/>
            <w:gridSpan w:val="5"/>
            <w:tcBorders>
              <w:left w:val="single" w:sz="4" w:space="0" w:color="auto"/>
              <w:right w:val="single" w:sz="4" w:space="0" w:color="auto"/>
            </w:tcBorders>
            <w:shd w:val="clear" w:color="auto" w:fill="auto"/>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142" w:type="dxa"/>
            <w:gridSpan w:val="3"/>
            <w:tcBorders>
              <w:left w:val="single" w:sz="4" w:space="0" w:color="auto"/>
              <w:right w:val="single" w:sz="4" w:space="0" w:color="auto"/>
            </w:tcBorders>
            <w:shd w:val="clear" w:color="auto" w:fill="auto"/>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700" w:type="dxa"/>
            <w:gridSpan w:val="12"/>
            <w:tcBorders>
              <w:left w:val="single" w:sz="4" w:space="0" w:color="auto"/>
              <w:right w:val="single" w:sz="4" w:space="0" w:color="auto"/>
            </w:tcBorders>
            <w:shd w:val="clear" w:color="auto" w:fill="auto"/>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323" w:type="dxa"/>
            <w:gridSpan w:val="5"/>
            <w:tcBorders>
              <w:left w:val="single" w:sz="4" w:space="0" w:color="auto"/>
              <w:right w:val="single" w:sz="4" w:space="0" w:color="auto"/>
            </w:tcBorders>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329" w:type="dxa"/>
            <w:gridSpan w:val="3"/>
            <w:tcBorders>
              <w:left w:val="single" w:sz="4" w:space="0" w:color="auto"/>
            </w:tcBorders>
            <w:shd w:val="clear" w:color="auto" w:fill="auto"/>
          </w:tcPr>
          <w:p w:rsidR="00F7644F" w:rsidRDefault="00F7644F" w:rsidP="00330383">
            <w:pPr>
              <w:jc w:val="center"/>
              <w:rPr>
                <w:b/>
              </w:rPr>
            </w:pPr>
          </w:p>
          <w:p w:rsidR="00F7644F" w:rsidRPr="001E696F" w:rsidRDefault="00F7644F" w:rsidP="00330383">
            <w:pPr>
              <w:jc w:val="center"/>
              <w:rPr>
                <w:b/>
              </w:rPr>
            </w:pPr>
            <w:r w:rsidRPr="001E696F">
              <w:rPr>
                <w:b/>
              </w:rPr>
              <w:t>2310000</w:t>
            </w:r>
          </w:p>
        </w:tc>
        <w:tc>
          <w:tcPr>
            <w:tcW w:w="1318" w:type="dxa"/>
            <w:gridSpan w:val="5"/>
            <w:shd w:val="clear" w:color="auto" w:fill="auto"/>
          </w:tcPr>
          <w:p w:rsidR="00F7644F" w:rsidRPr="000F5CBB" w:rsidRDefault="00F7644F" w:rsidP="00330383">
            <w:pPr>
              <w:autoSpaceDE w:val="0"/>
              <w:autoSpaceDN w:val="0"/>
              <w:adjustRightInd w:val="0"/>
              <w:jc w:val="both"/>
            </w:pPr>
          </w:p>
        </w:tc>
      </w:tr>
      <w:tr w:rsidR="00F7644F" w:rsidRPr="000F5CBB" w:rsidTr="00330383">
        <w:trPr>
          <w:gridAfter w:val="1"/>
          <w:wAfter w:w="18" w:type="dxa"/>
        </w:trPr>
        <w:tc>
          <w:tcPr>
            <w:tcW w:w="16016" w:type="dxa"/>
            <w:gridSpan w:val="62"/>
          </w:tcPr>
          <w:p w:rsidR="00F7644F" w:rsidRPr="000F5CBB" w:rsidRDefault="00F7644F" w:rsidP="00330383">
            <w:pPr>
              <w:autoSpaceDE w:val="0"/>
              <w:autoSpaceDN w:val="0"/>
              <w:adjustRightInd w:val="0"/>
              <w:rPr>
                <w:b/>
                <w:bCs/>
                <w:sz w:val="24"/>
                <w:szCs w:val="24"/>
              </w:rPr>
            </w:pPr>
            <w:r w:rsidRPr="000F5CBB">
              <w:rPr>
                <w:b/>
                <w:bCs/>
                <w:sz w:val="24"/>
                <w:szCs w:val="24"/>
              </w:rPr>
              <w:t>подпрограмма «Укрепление материально-технической базы, содержание, ремонт и обеспечение безопасности деятельности образовательных учреждений»</w:t>
            </w:r>
          </w:p>
        </w:tc>
      </w:tr>
      <w:tr w:rsidR="00F7644F" w:rsidRPr="000F5CBB" w:rsidTr="00330383">
        <w:trPr>
          <w:gridAfter w:val="4"/>
          <w:wAfter w:w="65" w:type="dxa"/>
          <w:trHeight w:val="720"/>
        </w:trPr>
        <w:tc>
          <w:tcPr>
            <w:tcW w:w="692" w:type="dxa"/>
            <w:gridSpan w:val="3"/>
            <w:vMerge w:val="restart"/>
          </w:tcPr>
          <w:p w:rsidR="00F7644F" w:rsidRPr="000F5CBB" w:rsidRDefault="00F7644F" w:rsidP="00330383">
            <w:pPr>
              <w:autoSpaceDE w:val="0"/>
              <w:autoSpaceDN w:val="0"/>
              <w:adjustRightInd w:val="0"/>
              <w:jc w:val="both"/>
            </w:pPr>
            <w:r w:rsidRPr="000F5CBB">
              <w:t>1.</w:t>
            </w:r>
          </w:p>
        </w:tc>
        <w:tc>
          <w:tcPr>
            <w:tcW w:w="2257" w:type="dxa"/>
            <w:gridSpan w:val="4"/>
            <w:vMerge w:val="restart"/>
          </w:tcPr>
          <w:p w:rsidR="00F7644F" w:rsidRPr="000F5CBB" w:rsidRDefault="00F7644F" w:rsidP="00330383">
            <w:pPr>
              <w:autoSpaceDE w:val="0"/>
              <w:autoSpaceDN w:val="0"/>
              <w:adjustRightInd w:val="0"/>
              <w:jc w:val="both"/>
            </w:pPr>
            <w:r w:rsidRPr="000F5CBB">
              <w:t>Организация и проведение мероприятий, направленных на укрепление материально-технической базы, содержание, ремонт и обеспечение безопасности деятельности образовательных учреждений</w:t>
            </w:r>
          </w:p>
        </w:tc>
        <w:tc>
          <w:tcPr>
            <w:tcW w:w="731" w:type="dxa"/>
            <w:gridSpan w:val="5"/>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482" w:type="dxa"/>
            <w:gridSpan w:val="7"/>
            <w:vMerge w:val="restart"/>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образовательные учреждения</w:t>
            </w:r>
          </w:p>
        </w:tc>
        <w:tc>
          <w:tcPr>
            <w:tcW w:w="1394" w:type="dxa"/>
            <w:gridSpan w:val="7"/>
            <w:tcBorders>
              <w:bottom w:val="single" w:sz="2" w:space="0" w:color="auto"/>
            </w:tcBorders>
            <w:shd w:val="clear" w:color="auto" w:fill="auto"/>
          </w:tcPr>
          <w:p w:rsidR="00F7644F" w:rsidRPr="000F5CBB" w:rsidRDefault="00F7644F" w:rsidP="00330383">
            <w:pPr>
              <w:autoSpaceDE w:val="0"/>
              <w:autoSpaceDN w:val="0"/>
              <w:adjustRightInd w:val="0"/>
              <w:jc w:val="center"/>
            </w:pPr>
            <w:r>
              <w:t>2400000</w:t>
            </w:r>
          </w:p>
        </w:tc>
        <w:tc>
          <w:tcPr>
            <w:tcW w:w="1162" w:type="dxa"/>
            <w:gridSpan w:val="2"/>
            <w:tcBorders>
              <w:left w:val="single" w:sz="4" w:space="0" w:color="auto"/>
              <w:bottom w:val="single" w:sz="2" w:space="0" w:color="auto"/>
              <w:right w:val="single" w:sz="4" w:space="0" w:color="auto"/>
            </w:tcBorders>
            <w:shd w:val="clear" w:color="auto" w:fill="auto"/>
          </w:tcPr>
          <w:p w:rsidR="00F7644F" w:rsidRPr="000F5CBB" w:rsidRDefault="00F7644F" w:rsidP="00330383">
            <w:pPr>
              <w:autoSpaceDE w:val="0"/>
              <w:autoSpaceDN w:val="0"/>
              <w:adjustRightInd w:val="0"/>
            </w:pPr>
            <w:r>
              <w:t>400000</w:t>
            </w:r>
          </w:p>
        </w:tc>
        <w:tc>
          <w:tcPr>
            <w:tcW w:w="1025" w:type="dxa"/>
            <w:gridSpan w:val="4"/>
            <w:tcBorders>
              <w:left w:val="single" w:sz="4" w:space="0" w:color="auto"/>
              <w:bottom w:val="single" w:sz="2" w:space="0" w:color="auto"/>
              <w:right w:val="single" w:sz="4" w:space="0" w:color="auto"/>
            </w:tcBorders>
            <w:shd w:val="clear" w:color="auto" w:fill="auto"/>
          </w:tcPr>
          <w:p w:rsidR="00F7644F" w:rsidRDefault="00F7644F" w:rsidP="00330383">
            <w:r w:rsidRPr="00CA59D8">
              <w:t>400000</w:t>
            </w:r>
          </w:p>
        </w:tc>
        <w:tc>
          <w:tcPr>
            <w:tcW w:w="1565" w:type="dxa"/>
            <w:gridSpan w:val="4"/>
            <w:tcBorders>
              <w:left w:val="single" w:sz="4" w:space="0" w:color="auto"/>
              <w:bottom w:val="single" w:sz="2" w:space="0" w:color="auto"/>
              <w:right w:val="single" w:sz="4" w:space="0" w:color="auto"/>
            </w:tcBorders>
            <w:shd w:val="clear" w:color="auto" w:fill="auto"/>
          </w:tcPr>
          <w:p w:rsidR="00F7644F" w:rsidRDefault="00F7644F" w:rsidP="00330383">
            <w:r w:rsidRPr="00CA59D8">
              <w:t>400000</w:t>
            </w:r>
          </w:p>
        </w:tc>
        <w:tc>
          <w:tcPr>
            <w:tcW w:w="1595" w:type="dxa"/>
            <w:gridSpan w:val="10"/>
            <w:tcBorders>
              <w:left w:val="single" w:sz="4" w:space="0" w:color="auto"/>
              <w:bottom w:val="single" w:sz="2" w:space="0" w:color="auto"/>
              <w:right w:val="single" w:sz="4" w:space="0" w:color="auto"/>
            </w:tcBorders>
            <w:shd w:val="clear" w:color="auto" w:fill="auto"/>
          </w:tcPr>
          <w:p w:rsidR="00F7644F" w:rsidRDefault="00F7644F" w:rsidP="00330383">
            <w:r w:rsidRPr="00CA59D8">
              <w:t>400000</w:t>
            </w:r>
          </w:p>
        </w:tc>
        <w:tc>
          <w:tcPr>
            <w:tcW w:w="1416" w:type="dxa"/>
            <w:gridSpan w:val="7"/>
            <w:tcBorders>
              <w:left w:val="single" w:sz="4" w:space="0" w:color="auto"/>
              <w:bottom w:val="single" w:sz="2" w:space="0" w:color="auto"/>
              <w:right w:val="single" w:sz="4" w:space="0" w:color="auto"/>
            </w:tcBorders>
          </w:tcPr>
          <w:p w:rsidR="00F7644F" w:rsidRDefault="00F7644F" w:rsidP="00330383">
            <w:r w:rsidRPr="00CA59D8">
              <w:t>400000</w:t>
            </w:r>
          </w:p>
        </w:tc>
        <w:tc>
          <w:tcPr>
            <w:tcW w:w="1139" w:type="dxa"/>
            <w:gridSpan w:val="2"/>
            <w:tcBorders>
              <w:left w:val="single" w:sz="4" w:space="0" w:color="auto"/>
              <w:bottom w:val="single" w:sz="2" w:space="0" w:color="auto"/>
            </w:tcBorders>
            <w:shd w:val="clear" w:color="auto" w:fill="auto"/>
          </w:tcPr>
          <w:p w:rsidR="00F7644F" w:rsidRDefault="00F7644F" w:rsidP="00330383">
            <w:r w:rsidRPr="00CA59D8">
              <w:t>400000</w:t>
            </w:r>
          </w:p>
        </w:tc>
        <w:tc>
          <w:tcPr>
            <w:tcW w:w="1511" w:type="dxa"/>
            <w:gridSpan w:val="4"/>
            <w:tcBorders>
              <w:bottom w:val="single" w:sz="2" w:space="0" w:color="auto"/>
            </w:tcBorders>
            <w:shd w:val="clear" w:color="auto" w:fill="auto"/>
          </w:tcPr>
          <w:p w:rsidR="00F7644F" w:rsidRPr="000F5CBB" w:rsidRDefault="00F7644F" w:rsidP="00330383">
            <w:pPr>
              <w:autoSpaceDE w:val="0"/>
              <w:autoSpaceDN w:val="0"/>
              <w:adjustRightInd w:val="0"/>
              <w:ind w:right="-108"/>
              <w:jc w:val="center"/>
            </w:pPr>
            <w:r w:rsidRPr="000F5CBB">
              <w:t>Районный бюджет</w:t>
            </w:r>
          </w:p>
          <w:p w:rsidR="00F7644F" w:rsidRPr="000F5CBB" w:rsidRDefault="00F7644F" w:rsidP="00330383">
            <w:pPr>
              <w:autoSpaceDE w:val="0"/>
              <w:autoSpaceDN w:val="0"/>
              <w:adjustRightInd w:val="0"/>
              <w:ind w:right="-108"/>
              <w:jc w:val="center"/>
            </w:pPr>
          </w:p>
        </w:tc>
      </w:tr>
      <w:tr w:rsidR="00F7644F" w:rsidRPr="000F5CBB" w:rsidTr="00330383">
        <w:trPr>
          <w:gridAfter w:val="4"/>
          <w:wAfter w:w="65" w:type="dxa"/>
          <w:trHeight w:val="885"/>
        </w:trPr>
        <w:tc>
          <w:tcPr>
            <w:tcW w:w="692" w:type="dxa"/>
            <w:gridSpan w:val="3"/>
            <w:vMerge/>
          </w:tcPr>
          <w:p w:rsidR="00F7644F" w:rsidRPr="000F5CBB" w:rsidRDefault="00F7644F" w:rsidP="00330383">
            <w:pPr>
              <w:autoSpaceDE w:val="0"/>
              <w:autoSpaceDN w:val="0"/>
              <w:adjustRightInd w:val="0"/>
              <w:jc w:val="both"/>
            </w:pPr>
          </w:p>
        </w:tc>
        <w:tc>
          <w:tcPr>
            <w:tcW w:w="2257" w:type="dxa"/>
            <w:gridSpan w:val="4"/>
            <w:vMerge/>
          </w:tcPr>
          <w:p w:rsidR="00F7644F" w:rsidRPr="000F5CBB" w:rsidRDefault="00F7644F" w:rsidP="00330383">
            <w:pPr>
              <w:autoSpaceDE w:val="0"/>
              <w:autoSpaceDN w:val="0"/>
              <w:adjustRightInd w:val="0"/>
              <w:jc w:val="both"/>
            </w:pPr>
          </w:p>
        </w:tc>
        <w:tc>
          <w:tcPr>
            <w:tcW w:w="731" w:type="dxa"/>
            <w:gridSpan w:val="5"/>
            <w:vMerge/>
            <w:shd w:val="clear" w:color="auto" w:fill="auto"/>
          </w:tcPr>
          <w:p w:rsidR="00F7644F" w:rsidRPr="000F5CBB" w:rsidRDefault="00F7644F" w:rsidP="00330383">
            <w:pPr>
              <w:autoSpaceDE w:val="0"/>
              <w:autoSpaceDN w:val="0"/>
              <w:adjustRightInd w:val="0"/>
              <w:jc w:val="both"/>
            </w:pPr>
          </w:p>
        </w:tc>
        <w:tc>
          <w:tcPr>
            <w:tcW w:w="1482" w:type="dxa"/>
            <w:gridSpan w:val="7"/>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2" w:space="0" w:color="auto"/>
            </w:tcBorders>
            <w:shd w:val="clear" w:color="auto" w:fill="auto"/>
          </w:tcPr>
          <w:p w:rsidR="00F7644F" w:rsidRPr="000F5CBB" w:rsidRDefault="00F7644F" w:rsidP="00330383">
            <w:pPr>
              <w:autoSpaceDE w:val="0"/>
              <w:autoSpaceDN w:val="0"/>
              <w:adjustRightInd w:val="0"/>
              <w:jc w:val="center"/>
            </w:pPr>
            <w:r>
              <w:t>0,00</w:t>
            </w:r>
          </w:p>
        </w:tc>
        <w:tc>
          <w:tcPr>
            <w:tcW w:w="1162" w:type="dxa"/>
            <w:gridSpan w:val="2"/>
            <w:tcBorders>
              <w:top w:val="single" w:sz="2" w:space="0" w:color="auto"/>
              <w:left w:val="single" w:sz="4" w:space="0" w:color="auto"/>
              <w:right w:val="single" w:sz="4" w:space="0" w:color="auto"/>
            </w:tcBorders>
            <w:shd w:val="clear" w:color="auto" w:fill="auto"/>
          </w:tcPr>
          <w:p w:rsidR="00F7644F" w:rsidRDefault="00F7644F" w:rsidP="00330383">
            <w:r w:rsidRPr="0093069A">
              <w:t>0,00</w:t>
            </w:r>
          </w:p>
        </w:tc>
        <w:tc>
          <w:tcPr>
            <w:tcW w:w="1025" w:type="dxa"/>
            <w:gridSpan w:val="4"/>
            <w:tcBorders>
              <w:top w:val="single" w:sz="2" w:space="0" w:color="auto"/>
              <w:left w:val="single" w:sz="4" w:space="0" w:color="auto"/>
              <w:right w:val="single" w:sz="4" w:space="0" w:color="auto"/>
            </w:tcBorders>
            <w:shd w:val="clear" w:color="auto" w:fill="auto"/>
          </w:tcPr>
          <w:p w:rsidR="00F7644F" w:rsidRDefault="00F7644F" w:rsidP="00330383">
            <w:r w:rsidRPr="0093069A">
              <w:t>0,00</w:t>
            </w:r>
          </w:p>
        </w:tc>
        <w:tc>
          <w:tcPr>
            <w:tcW w:w="1565" w:type="dxa"/>
            <w:gridSpan w:val="4"/>
            <w:tcBorders>
              <w:top w:val="single" w:sz="2" w:space="0" w:color="auto"/>
              <w:left w:val="single" w:sz="4" w:space="0" w:color="auto"/>
              <w:right w:val="single" w:sz="4" w:space="0" w:color="auto"/>
            </w:tcBorders>
            <w:shd w:val="clear" w:color="auto" w:fill="auto"/>
          </w:tcPr>
          <w:p w:rsidR="00F7644F" w:rsidRDefault="00F7644F" w:rsidP="00330383">
            <w:r w:rsidRPr="0093069A">
              <w:t>0,00</w:t>
            </w:r>
          </w:p>
        </w:tc>
        <w:tc>
          <w:tcPr>
            <w:tcW w:w="1595" w:type="dxa"/>
            <w:gridSpan w:val="10"/>
            <w:tcBorders>
              <w:top w:val="single" w:sz="2" w:space="0" w:color="auto"/>
              <w:left w:val="single" w:sz="4" w:space="0" w:color="auto"/>
              <w:right w:val="single" w:sz="4" w:space="0" w:color="auto"/>
            </w:tcBorders>
            <w:shd w:val="clear" w:color="auto" w:fill="auto"/>
          </w:tcPr>
          <w:p w:rsidR="00F7644F" w:rsidRDefault="00F7644F" w:rsidP="00330383">
            <w:r w:rsidRPr="0093069A">
              <w:t>0,00</w:t>
            </w:r>
          </w:p>
        </w:tc>
        <w:tc>
          <w:tcPr>
            <w:tcW w:w="1416" w:type="dxa"/>
            <w:gridSpan w:val="7"/>
            <w:tcBorders>
              <w:top w:val="single" w:sz="2" w:space="0" w:color="auto"/>
              <w:left w:val="single" w:sz="4" w:space="0" w:color="auto"/>
              <w:right w:val="single" w:sz="4" w:space="0" w:color="auto"/>
            </w:tcBorders>
          </w:tcPr>
          <w:p w:rsidR="00F7644F" w:rsidRDefault="00F7644F" w:rsidP="00330383">
            <w:r w:rsidRPr="0093069A">
              <w:t>0,00</w:t>
            </w:r>
          </w:p>
        </w:tc>
        <w:tc>
          <w:tcPr>
            <w:tcW w:w="1139" w:type="dxa"/>
            <w:gridSpan w:val="2"/>
            <w:tcBorders>
              <w:top w:val="single" w:sz="2" w:space="0" w:color="auto"/>
              <w:left w:val="single" w:sz="4" w:space="0" w:color="auto"/>
            </w:tcBorders>
            <w:shd w:val="clear" w:color="auto" w:fill="auto"/>
          </w:tcPr>
          <w:p w:rsidR="00F7644F" w:rsidRDefault="00F7644F" w:rsidP="00330383">
            <w:r w:rsidRPr="0093069A">
              <w:t>0,00</w:t>
            </w:r>
          </w:p>
        </w:tc>
        <w:tc>
          <w:tcPr>
            <w:tcW w:w="1511" w:type="dxa"/>
            <w:gridSpan w:val="4"/>
            <w:tcBorders>
              <w:top w:val="single" w:sz="2" w:space="0" w:color="auto"/>
            </w:tcBorders>
            <w:shd w:val="clear" w:color="auto" w:fill="auto"/>
          </w:tcPr>
          <w:p w:rsidR="00F7644F" w:rsidRPr="000F5CBB" w:rsidRDefault="00F7644F" w:rsidP="00330383">
            <w:pPr>
              <w:autoSpaceDE w:val="0"/>
              <w:autoSpaceDN w:val="0"/>
              <w:adjustRightInd w:val="0"/>
              <w:ind w:right="-108"/>
              <w:jc w:val="center"/>
            </w:pPr>
          </w:p>
          <w:p w:rsidR="00F7644F" w:rsidRPr="000F5CBB" w:rsidRDefault="00F7644F" w:rsidP="00330383">
            <w:pPr>
              <w:autoSpaceDE w:val="0"/>
              <w:autoSpaceDN w:val="0"/>
              <w:adjustRightInd w:val="0"/>
              <w:ind w:right="-108"/>
              <w:jc w:val="center"/>
            </w:pPr>
            <w:r>
              <w:t>Областной бюджет</w:t>
            </w:r>
          </w:p>
        </w:tc>
      </w:tr>
      <w:tr w:rsidR="00F7644F" w:rsidRPr="000F5CBB" w:rsidTr="00330383">
        <w:trPr>
          <w:gridAfter w:val="4"/>
          <w:wAfter w:w="65" w:type="dxa"/>
        </w:trPr>
        <w:tc>
          <w:tcPr>
            <w:tcW w:w="692" w:type="dxa"/>
            <w:gridSpan w:val="3"/>
          </w:tcPr>
          <w:p w:rsidR="00F7644F" w:rsidRPr="000F5CBB" w:rsidRDefault="00F7644F" w:rsidP="00330383">
            <w:pPr>
              <w:autoSpaceDE w:val="0"/>
              <w:autoSpaceDN w:val="0"/>
              <w:adjustRightInd w:val="0"/>
              <w:jc w:val="both"/>
            </w:pPr>
            <w:r w:rsidRPr="000F5CBB">
              <w:t>2.</w:t>
            </w:r>
          </w:p>
        </w:tc>
        <w:tc>
          <w:tcPr>
            <w:tcW w:w="2257" w:type="dxa"/>
            <w:gridSpan w:val="4"/>
          </w:tcPr>
          <w:p w:rsidR="00F7644F" w:rsidRPr="000F5CBB" w:rsidRDefault="00F7644F" w:rsidP="00330383">
            <w:pPr>
              <w:autoSpaceDE w:val="0"/>
              <w:autoSpaceDN w:val="0"/>
              <w:adjustRightInd w:val="0"/>
              <w:jc w:val="both"/>
            </w:pPr>
            <w:r w:rsidRPr="000F5CBB">
              <w:t>Обеспечение пожарной безопасности муниципальных учреждений образования</w:t>
            </w:r>
          </w:p>
        </w:tc>
        <w:tc>
          <w:tcPr>
            <w:tcW w:w="731" w:type="dxa"/>
            <w:gridSpan w:val="5"/>
            <w:shd w:val="clear" w:color="auto" w:fill="auto"/>
          </w:tcPr>
          <w:p w:rsidR="00F7644F" w:rsidRPr="003133A5" w:rsidRDefault="00F7644F" w:rsidP="00330383">
            <w:pPr>
              <w:autoSpaceDE w:val="0"/>
              <w:autoSpaceDN w:val="0"/>
              <w:adjustRightInd w:val="0"/>
              <w:jc w:val="both"/>
            </w:pPr>
            <w:r w:rsidRPr="003133A5">
              <w:rPr>
                <w:b/>
              </w:rPr>
              <w:t>2020-2025</w:t>
            </w:r>
          </w:p>
        </w:tc>
        <w:tc>
          <w:tcPr>
            <w:tcW w:w="1482" w:type="dxa"/>
            <w:gridSpan w:val="7"/>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образовательные учреждения</w:t>
            </w:r>
          </w:p>
        </w:tc>
        <w:tc>
          <w:tcPr>
            <w:tcW w:w="1394" w:type="dxa"/>
            <w:gridSpan w:val="7"/>
            <w:shd w:val="clear" w:color="auto" w:fill="auto"/>
          </w:tcPr>
          <w:p w:rsidR="00F7644F" w:rsidRPr="000F5CBB" w:rsidRDefault="00F7644F" w:rsidP="00330383">
            <w:pPr>
              <w:autoSpaceDE w:val="0"/>
              <w:autoSpaceDN w:val="0"/>
              <w:adjustRightInd w:val="0"/>
              <w:jc w:val="center"/>
            </w:pPr>
            <w:r>
              <w:t>1874400</w:t>
            </w:r>
          </w:p>
        </w:tc>
        <w:tc>
          <w:tcPr>
            <w:tcW w:w="1162" w:type="dxa"/>
            <w:gridSpan w:val="2"/>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312400</w:t>
            </w:r>
          </w:p>
        </w:tc>
        <w:tc>
          <w:tcPr>
            <w:tcW w:w="1025" w:type="dxa"/>
            <w:gridSpan w:val="4"/>
            <w:tcBorders>
              <w:left w:val="single" w:sz="4" w:space="0" w:color="auto"/>
              <w:right w:val="single" w:sz="4" w:space="0" w:color="auto"/>
            </w:tcBorders>
            <w:shd w:val="clear" w:color="auto" w:fill="auto"/>
          </w:tcPr>
          <w:p w:rsidR="00F7644F" w:rsidRDefault="00F7644F" w:rsidP="00330383">
            <w:r>
              <w:t>3</w:t>
            </w:r>
            <w:r w:rsidRPr="008343DA">
              <w:t>12400</w:t>
            </w:r>
          </w:p>
        </w:tc>
        <w:tc>
          <w:tcPr>
            <w:tcW w:w="1565" w:type="dxa"/>
            <w:gridSpan w:val="4"/>
            <w:tcBorders>
              <w:left w:val="single" w:sz="4" w:space="0" w:color="auto"/>
              <w:right w:val="single" w:sz="4" w:space="0" w:color="auto"/>
            </w:tcBorders>
            <w:shd w:val="clear" w:color="auto" w:fill="auto"/>
          </w:tcPr>
          <w:p w:rsidR="00F7644F" w:rsidRDefault="00F7644F" w:rsidP="00330383">
            <w:r>
              <w:t>3</w:t>
            </w:r>
            <w:r w:rsidRPr="008343DA">
              <w:t>12400</w:t>
            </w:r>
          </w:p>
        </w:tc>
        <w:tc>
          <w:tcPr>
            <w:tcW w:w="1595" w:type="dxa"/>
            <w:gridSpan w:val="10"/>
            <w:tcBorders>
              <w:left w:val="single" w:sz="4" w:space="0" w:color="auto"/>
              <w:right w:val="single" w:sz="4" w:space="0" w:color="auto"/>
            </w:tcBorders>
            <w:shd w:val="clear" w:color="auto" w:fill="auto"/>
          </w:tcPr>
          <w:p w:rsidR="00F7644F" w:rsidRDefault="00F7644F" w:rsidP="00330383">
            <w:r>
              <w:t>3</w:t>
            </w:r>
            <w:r w:rsidRPr="008343DA">
              <w:t>12400</w:t>
            </w:r>
          </w:p>
        </w:tc>
        <w:tc>
          <w:tcPr>
            <w:tcW w:w="1416" w:type="dxa"/>
            <w:gridSpan w:val="7"/>
            <w:tcBorders>
              <w:left w:val="single" w:sz="4" w:space="0" w:color="auto"/>
              <w:right w:val="single" w:sz="4" w:space="0" w:color="auto"/>
            </w:tcBorders>
          </w:tcPr>
          <w:p w:rsidR="00F7644F" w:rsidRDefault="00F7644F" w:rsidP="00330383">
            <w:r>
              <w:t>3</w:t>
            </w:r>
            <w:r w:rsidRPr="008343DA">
              <w:t>12400</w:t>
            </w:r>
          </w:p>
        </w:tc>
        <w:tc>
          <w:tcPr>
            <w:tcW w:w="1139" w:type="dxa"/>
            <w:gridSpan w:val="2"/>
            <w:tcBorders>
              <w:left w:val="single" w:sz="4" w:space="0" w:color="auto"/>
            </w:tcBorders>
            <w:shd w:val="clear" w:color="auto" w:fill="auto"/>
          </w:tcPr>
          <w:p w:rsidR="00F7644F" w:rsidRDefault="00F7644F" w:rsidP="00330383">
            <w:r>
              <w:t>3</w:t>
            </w:r>
            <w:r w:rsidRPr="008343DA">
              <w:t>12400</w:t>
            </w:r>
          </w:p>
        </w:tc>
        <w:tc>
          <w:tcPr>
            <w:tcW w:w="1511" w:type="dxa"/>
            <w:gridSpan w:val="4"/>
            <w:shd w:val="clear" w:color="auto" w:fill="auto"/>
          </w:tcPr>
          <w:p w:rsidR="00F7644F" w:rsidRPr="000F5CBB" w:rsidRDefault="00F7644F" w:rsidP="00330383">
            <w:pPr>
              <w:autoSpaceDE w:val="0"/>
              <w:autoSpaceDN w:val="0"/>
              <w:adjustRightInd w:val="0"/>
              <w:ind w:right="-108"/>
              <w:jc w:val="center"/>
            </w:pPr>
            <w:r w:rsidRPr="000F5CBB">
              <w:t>Районный бюджет</w:t>
            </w:r>
          </w:p>
        </w:tc>
      </w:tr>
      <w:tr w:rsidR="00F7644F" w:rsidRPr="000F5CBB" w:rsidTr="00330383">
        <w:trPr>
          <w:gridAfter w:val="4"/>
          <w:wAfter w:w="65" w:type="dxa"/>
        </w:trPr>
        <w:tc>
          <w:tcPr>
            <w:tcW w:w="692" w:type="dxa"/>
            <w:gridSpan w:val="3"/>
          </w:tcPr>
          <w:p w:rsidR="00F7644F" w:rsidRPr="000F5CBB" w:rsidRDefault="00F7644F" w:rsidP="00330383">
            <w:pPr>
              <w:autoSpaceDE w:val="0"/>
              <w:autoSpaceDN w:val="0"/>
              <w:adjustRightInd w:val="0"/>
              <w:jc w:val="both"/>
            </w:pPr>
            <w:r>
              <w:t>3.</w:t>
            </w:r>
          </w:p>
        </w:tc>
        <w:tc>
          <w:tcPr>
            <w:tcW w:w="2257" w:type="dxa"/>
            <w:gridSpan w:val="4"/>
          </w:tcPr>
          <w:p w:rsidR="00F7644F" w:rsidRPr="000F5CBB" w:rsidRDefault="00F7644F" w:rsidP="00330383">
            <w:pPr>
              <w:autoSpaceDE w:val="0"/>
              <w:autoSpaceDN w:val="0"/>
              <w:adjustRightInd w:val="0"/>
              <w:jc w:val="both"/>
            </w:pPr>
            <w:r>
              <w:t>Организация мероприятий по вневедомственной охране учреждений образования</w:t>
            </w:r>
          </w:p>
        </w:tc>
        <w:tc>
          <w:tcPr>
            <w:tcW w:w="731" w:type="dxa"/>
            <w:gridSpan w:val="5"/>
            <w:shd w:val="clear" w:color="auto" w:fill="auto"/>
          </w:tcPr>
          <w:p w:rsidR="00F7644F" w:rsidRPr="003133A5" w:rsidRDefault="00F7644F" w:rsidP="00330383">
            <w:pPr>
              <w:autoSpaceDE w:val="0"/>
              <w:autoSpaceDN w:val="0"/>
              <w:adjustRightInd w:val="0"/>
              <w:jc w:val="both"/>
            </w:pPr>
            <w:r w:rsidRPr="003133A5">
              <w:rPr>
                <w:b/>
              </w:rPr>
              <w:t>2020-2025</w:t>
            </w:r>
          </w:p>
        </w:tc>
        <w:tc>
          <w:tcPr>
            <w:tcW w:w="1482" w:type="dxa"/>
            <w:gridSpan w:val="7"/>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образовательные учреждения</w:t>
            </w:r>
          </w:p>
        </w:tc>
        <w:tc>
          <w:tcPr>
            <w:tcW w:w="1394" w:type="dxa"/>
            <w:gridSpan w:val="7"/>
            <w:shd w:val="clear" w:color="auto" w:fill="auto"/>
          </w:tcPr>
          <w:p w:rsidR="00F7644F" w:rsidRPr="000F5CBB" w:rsidRDefault="00F7644F" w:rsidP="00330383">
            <w:pPr>
              <w:autoSpaceDE w:val="0"/>
              <w:autoSpaceDN w:val="0"/>
              <w:adjustRightInd w:val="0"/>
              <w:jc w:val="center"/>
            </w:pPr>
            <w:r>
              <w:t>1882800</w:t>
            </w:r>
          </w:p>
        </w:tc>
        <w:tc>
          <w:tcPr>
            <w:tcW w:w="1162" w:type="dxa"/>
            <w:gridSpan w:val="2"/>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313800</w:t>
            </w:r>
          </w:p>
        </w:tc>
        <w:tc>
          <w:tcPr>
            <w:tcW w:w="1025" w:type="dxa"/>
            <w:gridSpan w:val="4"/>
            <w:tcBorders>
              <w:left w:val="single" w:sz="4" w:space="0" w:color="auto"/>
              <w:right w:val="single" w:sz="4" w:space="0" w:color="auto"/>
            </w:tcBorders>
            <w:shd w:val="clear" w:color="auto" w:fill="auto"/>
          </w:tcPr>
          <w:p w:rsidR="00F7644F" w:rsidRDefault="00F7644F" w:rsidP="00330383">
            <w:r w:rsidRPr="0085016B">
              <w:t>313800</w:t>
            </w:r>
          </w:p>
        </w:tc>
        <w:tc>
          <w:tcPr>
            <w:tcW w:w="1565" w:type="dxa"/>
            <w:gridSpan w:val="4"/>
            <w:tcBorders>
              <w:left w:val="single" w:sz="4" w:space="0" w:color="auto"/>
              <w:right w:val="single" w:sz="4" w:space="0" w:color="auto"/>
            </w:tcBorders>
            <w:shd w:val="clear" w:color="auto" w:fill="auto"/>
          </w:tcPr>
          <w:p w:rsidR="00F7644F" w:rsidRDefault="00F7644F" w:rsidP="00330383">
            <w:r w:rsidRPr="0085016B">
              <w:t>313800</w:t>
            </w:r>
          </w:p>
        </w:tc>
        <w:tc>
          <w:tcPr>
            <w:tcW w:w="1595" w:type="dxa"/>
            <w:gridSpan w:val="10"/>
            <w:tcBorders>
              <w:left w:val="single" w:sz="4" w:space="0" w:color="auto"/>
              <w:right w:val="single" w:sz="4" w:space="0" w:color="auto"/>
            </w:tcBorders>
            <w:shd w:val="clear" w:color="auto" w:fill="auto"/>
          </w:tcPr>
          <w:p w:rsidR="00F7644F" w:rsidRDefault="00F7644F" w:rsidP="00330383">
            <w:r w:rsidRPr="0085016B">
              <w:t>313800</w:t>
            </w:r>
          </w:p>
        </w:tc>
        <w:tc>
          <w:tcPr>
            <w:tcW w:w="1416" w:type="dxa"/>
            <w:gridSpan w:val="7"/>
            <w:tcBorders>
              <w:left w:val="single" w:sz="4" w:space="0" w:color="auto"/>
              <w:right w:val="single" w:sz="4" w:space="0" w:color="auto"/>
            </w:tcBorders>
          </w:tcPr>
          <w:p w:rsidR="00F7644F" w:rsidRDefault="00F7644F" w:rsidP="00330383">
            <w:r w:rsidRPr="0085016B">
              <w:t>313800</w:t>
            </w:r>
          </w:p>
        </w:tc>
        <w:tc>
          <w:tcPr>
            <w:tcW w:w="1139" w:type="dxa"/>
            <w:gridSpan w:val="2"/>
            <w:tcBorders>
              <w:left w:val="single" w:sz="4" w:space="0" w:color="auto"/>
            </w:tcBorders>
            <w:shd w:val="clear" w:color="auto" w:fill="auto"/>
          </w:tcPr>
          <w:p w:rsidR="00F7644F" w:rsidRDefault="00F7644F" w:rsidP="00330383">
            <w:r w:rsidRPr="0085016B">
              <w:t>313800</w:t>
            </w:r>
          </w:p>
        </w:tc>
        <w:tc>
          <w:tcPr>
            <w:tcW w:w="1511" w:type="dxa"/>
            <w:gridSpan w:val="4"/>
            <w:shd w:val="clear" w:color="auto" w:fill="auto"/>
          </w:tcPr>
          <w:p w:rsidR="00F7644F" w:rsidRPr="000F5CBB" w:rsidRDefault="00F7644F" w:rsidP="00330383">
            <w:pPr>
              <w:autoSpaceDE w:val="0"/>
              <w:autoSpaceDN w:val="0"/>
              <w:adjustRightInd w:val="0"/>
              <w:ind w:right="-108"/>
              <w:jc w:val="center"/>
            </w:pPr>
            <w:r w:rsidRPr="000F5CBB">
              <w:t>Районный бюджет</w:t>
            </w:r>
          </w:p>
        </w:tc>
      </w:tr>
      <w:tr w:rsidR="00F7644F" w:rsidRPr="000F5CBB" w:rsidTr="00330383">
        <w:trPr>
          <w:gridAfter w:val="1"/>
          <w:wAfter w:w="18" w:type="dxa"/>
          <w:trHeight w:val="510"/>
        </w:trPr>
        <w:tc>
          <w:tcPr>
            <w:tcW w:w="5162" w:type="dxa"/>
            <w:gridSpan w:val="19"/>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Pr="000F5CBB" w:rsidRDefault="00F7644F" w:rsidP="00330383">
            <w:pPr>
              <w:autoSpaceDE w:val="0"/>
              <w:autoSpaceDN w:val="0"/>
              <w:adjustRightInd w:val="0"/>
              <w:jc w:val="both"/>
            </w:pPr>
            <w:r w:rsidRPr="000F5CBB">
              <w:t>по источникам финансирования</w:t>
            </w:r>
            <w:r>
              <w:t>:</w:t>
            </w:r>
          </w:p>
          <w:p w:rsidR="00F7644F" w:rsidRDefault="00F7644F" w:rsidP="00330383">
            <w:pPr>
              <w:autoSpaceDE w:val="0"/>
              <w:autoSpaceDN w:val="0"/>
              <w:adjustRightInd w:val="0"/>
              <w:jc w:val="both"/>
            </w:pPr>
            <w:r w:rsidRPr="00A65891">
              <w:rPr>
                <w:b/>
              </w:rPr>
              <w:t>средства районного бюджета</w:t>
            </w:r>
          </w:p>
          <w:p w:rsidR="00F7644F" w:rsidRDefault="00F7644F" w:rsidP="00330383">
            <w:pPr>
              <w:autoSpaceDE w:val="0"/>
              <w:autoSpaceDN w:val="0"/>
              <w:adjustRightInd w:val="0"/>
              <w:jc w:val="both"/>
            </w:pPr>
          </w:p>
          <w:p w:rsidR="00F7644F" w:rsidRDefault="00F7644F" w:rsidP="00330383">
            <w:pPr>
              <w:autoSpaceDE w:val="0"/>
              <w:autoSpaceDN w:val="0"/>
              <w:adjustRightInd w:val="0"/>
              <w:jc w:val="both"/>
              <w:rPr>
                <w:b/>
              </w:rPr>
            </w:pPr>
            <w:r w:rsidRPr="00A65891">
              <w:rPr>
                <w:b/>
              </w:rPr>
              <w:t>средства областного бюджета</w:t>
            </w:r>
          </w:p>
          <w:p w:rsidR="00F7644F" w:rsidRDefault="00F7644F" w:rsidP="00330383">
            <w:pPr>
              <w:autoSpaceDE w:val="0"/>
              <w:autoSpaceDN w:val="0"/>
              <w:adjustRightInd w:val="0"/>
              <w:jc w:val="both"/>
            </w:pPr>
          </w:p>
          <w:p w:rsidR="00F7644F" w:rsidRPr="000F5CBB" w:rsidRDefault="00F7644F" w:rsidP="00330383">
            <w:pPr>
              <w:autoSpaceDE w:val="0"/>
              <w:autoSpaceDN w:val="0"/>
              <w:adjustRightInd w:val="0"/>
              <w:jc w:val="both"/>
            </w:pPr>
          </w:p>
        </w:tc>
        <w:tc>
          <w:tcPr>
            <w:tcW w:w="1394" w:type="dxa"/>
            <w:gridSpan w:val="7"/>
            <w:tcBorders>
              <w:bottom w:val="single" w:sz="4" w:space="0" w:color="auto"/>
            </w:tcBorders>
            <w:shd w:val="clear" w:color="auto" w:fill="auto"/>
          </w:tcPr>
          <w:p w:rsidR="00F7644F" w:rsidRPr="00B33D71" w:rsidRDefault="00F7644F" w:rsidP="00330383">
            <w:pPr>
              <w:autoSpaceDE w:val="0"/>
              <w:autoSpaceDN w:val="0"/>
              <w:adjustRightInd w:val="0"/>
              <w:rPr>
                <w:b/>
              </w:rPr>
            </w:pPr>
            <w:r>
              <w:rPr>
                <w:b/>
              </w:rPr>
              <w:t>6157200</w:t>
            </w:r>
          </w:p>
        </w:tc>
        <w:tc>
          <w:tcPr>
            <w:tcW w:w="1162" w:type="dxa"/>
            <w:gridSpan w:val="2"/>
            <w:tcBorders>
              <w:left w:val="single" w:sz="4" w:space="0" w:color="auto"/>
              <w:bottom w:val="single" w:sz="4" w:space="0" w:color="auto"/>
              <w:right w:val="single" w:sz="4" w:space="0" w:color="auto"/>
            </w:tcBorders>
            <w:shd w:val="clear" w:color="auto" w:fill="auto"/>
          </w:tcPr>
          <w:p w:rsidR="00F7644F" w:rsidRDefault="00F7644F" w:rsidP="00330383">
            <w:r w:rsidRPr="00187468">
              <w:rPr>
                <w:b/>
              </w:rPr>
              <w:t>1026200</w:t>
            </w:r>
          </w:p>
        </w:tc>
        <w:tc>
          <w:tcPr>
            <w:tcW w:w="1025" w:type="dxa"/>
            <w:gridSpan w:val="4"/>
            <w:tcBorders>
              <w:left w:val="single" w:sz="4" w:space="0" w:color="auto"/>
              <w:bottom w:val="single" w:sz="4" w:space="0" w:color="auto"/>
              <w:right w:val="single" w:sz="4" w:space="0" w:color="auto"/>
            </w:tcBorders>
            <w:shd w:val="clear" w:color="auto" w:fill="auto"/>
          </w:tcPr>
          <w:p w:rsidR="00F7644F" w:rsidRDefault="00F7644F" w:rsidP="00330383">
            <w:r w:rsidRPr="00187468">
              <w:rPr>
                <w:b/>
              </w:rPr>
              <w:t>1026200</w:t>
            </w:r>
          </w:p>
        </w:tc>
        <w:tc>
          <w:tcPr>
            <w:tcW w:w="1565" w:type="dxa"/>
            <w:gridSpan w:val="4"/>
            <w:tcBorders>
              <w:left w:val="single" w:sz="4" w:space="0" w:color="auto"/>
              <w:bottom w:val="single" w:sz="4" w:space="0" w:color="auto"/>
              <w:right w:val="single" w:sz="4" w:space="0" w:color="auto"/>
            </w:tcBorders>
            <w:shd w:val="clear" w:color="auto" w:fill="auto"/>
          </w:tcPr>
          <w:p w:rsidR="00F7644F" w:rsidRDefault="00F7644F" w:rsidP="00330383">
            <w:r w:rsidRPr="00187468">
              <w:rPr>
                <w:b/>
              </w:rPr>
              <w:t>1026200</w:t>
            </w:r>
          </w:p>
        </w:tc>
        <w:tc>
          <w:tcPr>
            <w:tcW w:w="1595" w:type="dxa"/>
            <w:gridSpan w:val="10"/>
            <w:tcBorders>
              <w:left w:val="single" w:sz="4" w:space="0" w:color="auto"/>
              <w:bottom w:val="single" w:sz="4" w:space="0" w:color="auto"/>
              <w:right w:val="single" w:sz="4" w:space="0" w:color="auto"/>
            </w:tcBorders>
            <w:shd w:val="clear" w:color="auto" w:fill="auto"/>
          </w:tcPr>
          <w:p w:rsidR="00F7644F" w:rsidRDefault="00F7644F" w:rsidP="00330383">
            <w:r w:rsidRPr="00187468">
              <w:rPr>
                <w:b/>
              </w:rPr>
              <w:t>1026200</w:t>
            </w:r>
          </w:p>
        </w:tc>
        <w:tc>
          <w:tcPr>
            <w:tcW w:w="1416" w:type="dxa"/>
            <w:gridSpan w:val="7"/>
            <w:tcBorders>
              <w:left w:val="single" w:sz="4" w:space="0" w:color="auto"/>
              <w:bottom w:val="single" w:sz="4" w:space="0" w:color="auto"/>
              <w:right w:val="single" w:sz="4" w:space="0" w:color="auto"/>
            </w:tcBorders>
          </w:tcPr>
          <w:p w:rsidR="00F7644F" w:rsidRDefault="00F7644F" w:rsidP="00330383">
            <w:r w:rsidRPr="00187468">
              <w:rPr>
                <w:b/>
              </w:rPr>
              <w:t>1026200</w:t>
            </w:r>
          </w:p>
        </w:tc>
        <w:tc>
          <w:tcPr>
            <w:tcW w:w="1139" w:type="dxa"/>
            <w:gridSpan w:val="2"/>
            <w:tcBorders>
              <w:left w:val="single" w:sz="4" w:space="0" w:color="auto"/>
              <w:bottom w:val="single" w:sz="4" w:space="0" w:color="auto"/>
            </w:tcBorders>
            <w:shd w:val="clear" w:color="auto" w:fill="auto"/>
          </w:tcPr>
          <w:p w:rsidR="00F7644F" w:rsidRDefault="00F7644F" w:rsidP="00330383">
            <w:r w:rsidRPr="00187468">
              <w:rPr>
                <w:b/>
              </w:rPr>
              <w:t>1026200</w:t>
            </w:r>
          </w:p>
        </w:tc>
        <w:tc>
          <w:tcPr>
            <w:tcW w:w="1558" w:type="dxa"/>
            <w:gridSpan w:val="7"/>
            <w:tcBorders>
              <w:bottom w:val="single" w:sz="4" w:space="0" w:color="auto"/>
            </w:tcBorders>
            <w:shd w:val="clear" w:color="auto" w:fill="auto"/>
          </w:tcPr>
          <w:p w:rsidR="00F7644F" w:rsidRPr="000F5CBB" w:rsidRDefault="00F7644F" w:rsidP="00330383">
            <w:pPr>
              <w:autoSpaceDE w:val="0"/>
              <w:autoSpaceDN w:val="0"/>
              <w:adjustRightInd w:val="0"/>
              <w:jc w:val="center"/>
            </w:pPr>
          </w:p>
          <w:p w:rsidR="00F7644F" w:rsidRPr="000F5CBB" w:rsidRDefault="00F7644F" w:rsidP="00330383">
            <w:pPr>
              <w:autoSpaceDE w:val="0"/>
              <w:autoSpaceDN w:val="0"/>
              <w:adjustRightInd w:val="0"/>
              <w:jc w:val="center"/>
            </w:pPr>
          </w:p>
        </w:tc>
      </w:tr>
      <w:tr w:rsidR="00F7644F" w:rsidRPr="000F5CBB" w:rsidTr="00330383">
        <w:trPr>
          <w:gridAfter w:val="1"/>
          <w:wAfter w:w="18" w:type="dxa"/>
          <w:trHeight w:val="396"/>
        </w:trPr>
        <w:tc>
          <w:tcPr>
            <w:tcW w:w="5162" w:type="dxa"/>
            <w:gridSpan w:val="19"/>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pPr>
            <w:r>
              <w:t>6157200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F7644F" w:rsidRPr="001E696F" w:rsidRDefault="00F7644F" w:rsidP="00330383">
            <w:r w:rsidRPr="001E696F">
              <w:t>1026200</w:t>
            </w:r>
          </w:p>
        </w:tc>
        <w:tc>
          <w:tcPr>
            <w:tcW w:w="1025"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1E696F" w:rsidRDefault="00F7644F" w:rsidP="00330383">
            <w:r w:rsidRPr="001E696F">
              <w:t>1026200</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1E696F" w:rsidRDefault="00F7644F" w:rsidP="00330383">
            <w:r w:rsidRPr="001E696F">
              <w:t>1026200</w:t>
            </w:r>
          </w:p>
        </w:tc>
        <w:tc>
          <w:tcPr>
            <w:tcW w:w="1595" w:type="dxa"/>
            <w:gridSpan w:val="10"/>
            <w:tcBorders>
              <w:top w:val="single" w:sz="4" w:space="0" w:color="auto"/>
              <w:left w:val="single" w:sz="4" w:space="0" w:color="auto"/>
              <w:bottom w:val="single" w:sz="4" w:space="0" w:color="auto"/>
              <w:right w:val="single" w:sz="4" w:space="0" w:color="auto"/>
            </w:tcBorders>
            <w:shd w:val="clear" w:color="auto" w:fill="auto"/>
          </w:tcPr>
          <w:p w:rsidR="00F7644F" w:rsidRPr="001E696F" w:rsidRDefault="00F7644F" w:rsidP="00330383">
            <w:r w:rsidRPr="001E696F">
              <w:t>1026200</w:t>
            </w:r>
          </w:p>
        </w:tc>
        <w:tc>
          <w:tcPr>
            <w:tcW w:w="1416" w:type="dxa"/>
            <w:gridSpan w:val="7"/>
            <w:tcBorders>
              <w:top w:val="single" w:sz="4" w:space="0" w:color="auto"/>
              <w:left w:val="single" w:sz="4" w:space="0" w:color="auto"/>
              <w:bottom w:val="single" w:sz="4" w:space="0" w:color="auto"/>
              <w:right w:val="single" w:sz="4" w:space="0" w:color="auto"/>
            </w:tcBorders>
          </w:tcPr>
          <w:p w:rsidR="00F7644F" w:rsidRPr="001E696F" w:rsidRDefault="00F7644F" w:rsidP="00330383">
            <w:r w:rsidRPr="001E696F">
              <w:t>1026200</w:t>
            </w:r>
          </w:p>
        </w:tc>
        <w:tc>
          <w:tcPr>
            <w:tcW w:w="1139" w:type="dxa"/>
            <w:gridSpan w:val="2"/>
            <w:tcBorders>
              <w:top w:val="single" w:sz="4" w:space="0" w:color="auto"/>
              <w:left w:val="single" w:sz="4" w:space="0" w:color="auto"/>
              <w:bottom w:val="single" w:sz="4" w:space="0" w:color="auto"/>
            </w:tcBorders>
            <w:shd w:val="clear" w:color="auto" w:fill="auto"/>
          </w:tcPr>
          <w:p w:rsidR="00F7644F" w:rsidRPr="001E696F" w:rsidRDefault="00F7644F" w:rsidP="00330383">
            <w:r w:rsidRPr="001E696F">
              <w:t>1026200</w:t>
            </w:r>
          </w:p>
        </w:tc>
        <w:tc>
          <w:tcPr>
            <w:tcW w:w="1558" w:type="dxa"/>
            <w:gridSpan w:val="7"/>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center"/>
            </w:pPr>
          </w:p>
        </w:tc>
      </w:tr>
      <w:tr w:rsidR="00F7644F" w:rsidRPr="000F5CBB" w:rsidTr="00330383">
        <w:trPr>
          <w:gridAfter w:val="1"/>
          <w:wAfter w:w="18" w:type="dxa"/>
          <w:trHeight w:val="555"/>
        </w:trPr>
        <w:tc>
          <w:tcPr>
            <w:tcW w:w="5162" w:type="dxa"/>
            <w:gridSpan w:val="19"/>
            <w:vMerge/>
            <w:shd w:val="clear" w:color="auto" w:fill="auto"/>
          </w:tcPr>
          <w:p w:rsidR="00F7644F" w:rsidRPr="000F5CBB" w:rsidRDefault="00F7644F" w:rsidP="00330383">
            <w:pPr>
              <w:autoSpaceDE w:val="0"/>
              <w:autoSpaceDN w:val="0"/>
              <w:adjustRightInd w:val="0"/>
              <w:jc w:val="both"/>
            </w:pPr>
          </w:p>
        </w:tc>
        <w:tc>
          <w:tcPr>
            <w:tcW w:w="1394" w:type="dxa"/>
            <w:gridSpan w:val="7"/>
            <w:tcBorders>
              <w:top w:val="single" w:sz="4" w:space="0" w:color="auto"/>
            </w:tcBorders>
            <w:shd w:val="clear" w:color="auto" w:fill="auto"/>
          </w:tcPr>
          <w:p w:rsidR="00F7644F" w:rsidRDefault="00F7644F" w:rsidP="00330383">
            <w:r w:rsidRPr="00CB794D">
              <w:t>0,00</w:t>
            </w:r>
          </w:p>
        </w:tc>
        <w:tc>
          <w:tcPr>
            <w:tcW w:w="1162" w:type="dxa"/>
            <w:gridSpan w:val="2"/>
            <w:tcBorders>
              <w:top w:val="single" w:sz="4" w:space="0" w:color="auto"/>
              <w:left w:val="single" w:sz="4" w:space="0" w:color="auto"/>
              <w:right w:val="single" w:sz="4" w:space="0" w:color="auto"/>
            </w:tcBorders>
            <w:shd w:val="clear" w:color="auto" w:fill="auto"/>
          </w:tcPr>
          <w:p w:rsidR="00F7644F" w:rsidRDefault="00F7644F" w:rsidP="00330383">
            <w:r w:rsidRPr="00CB794D">
              <w:t>0,00</w:t>
            </w:r>
          </w:p>
        </w:tc>
        <w:tc>
          <w:tcPr>
            <w:tcW w:w="1025" w:type="dxa"/>
            <w:gridSpan w:val="4"/>
            <w:tcBorders>
              <w:top w:val="single" w:sz="4" w:space="0" w:color="auto"/>
              <w:left w:val="single" w:sz="4" w:space="0" w:color="auto"/>
              <w:right w:val="single" w:sz="4" w:space="0" w:color="auto"/>
            </w:tcBorders>
            <w:shd w:val="clear" w:color="auto" w:fill="auto"/>
          </w:tcPr>
          <w:p w:rsidR="00F7644F" w:rsidRDefault="00F7644F" w:rsidP="00330383">
            <w:r w:rsidRPr="00CB794D">
              <w:t>0,00</w:t>
            </w:r>
          </w:p>
        </w:tc>
        <w:tc>
          <w:tcPr>
            <w:tcW w:w="1565" w:type="dxa"/>
            <w:gridSpan w:val="4"/>
            <w:tcBorders>
              <w:top w:val="single" w:sz="4" w:space="0" w:color="auto"/>
              <w:left w:val="single" w:sz="4" w:space="0" w:color="auto"/>
              <w:right w:val="single" w:sz="4" w:space="0" w:color="auto"/>
            </w:tcBorders>
            <w:shd w:val="clear" w:color="auto" w:fill="auto"/>
          </w:tcPr>
          <w:p w:rsidR="00F7644F" w:rsidRDefault="00F7644F" w:rsidP="00330383">
            <w:r w:rsidRPr="00CB794D">
              <w:t>0,00</w:t>
            </w:r>
          </w:p>
        </w:tc>
        <w:tc>
          <w:tcPr>
            <w:tcW w:w="1595" w:type="dxa"/>
            <w:gridSpan w:val="10"/>
            <w:tcBorders>
              <w:top w:val="single" w:sz="4" w:space="0" w:color="auto"/>
              <w:left w:val="single" w:sz="4" w:space="0" w:color="auto"/>
              <w:right w:val="single" w:sz="4" w:space="0" w:color="auto"/>
            </w:tcBorders>
            <w:shd w:val="clear" w:color="auto" w:fill="auto"/>
          </w:tcPr>
          <w:p w:rsidR="00F7644F" w:rsidRDefault="00F7644F" w:rsidP="00330383">
            <w:r w:rsidRPr="00CB794D">
              <w:t>0,00</w:t>
            </w:r>
          </w:p>
        </w:tc>
        <w:tc>
          <w:tcPr>
            <w:tcW w:w="1416" w:type="dxa"/>
            <w:gridSpan w:val="7"/>
            <w:tcBorders>
              <w:top w:val="single" w:sz="4" w:space="0" w:color="auto"/>
              <w:left w:val="single" w:sz="4" w:space="0" w:color="auto"/>
              <w:right w:val="single" w:sz="4" w:space="0" w:color="auto"/>
            </w:tcBorders>
          </w:tcPr>
          <w:p w:rsidR="00F7644F" w:rsidRDefault="00F7644F" w:rsidP="00330383">
            <w:r w:rsidRPr="00CB794D">
              <w:t>0,00</w:t>
            </w:r>
          </w:p>
        </w:tc>
        <w:tc>
          <w:tcPr>
            <w:tcW w:w="1139" w:type="dxa"/>
            <w:gridSpan w:val="2"/>
            <w:tcBorders>
              <w:top w:val="single" w:sz="4" w:space="0" w:color="auto"/>
              <w:left w:val="single" w:sz="4" w:space="0" w:color="auto"/>
            </w:tcBorders>
            <w:shd w:val="clear" w:color="auto" w:fill="auto"/>
          </w:tcPr>
          <w:p w:rsidR="00F7644F" w:rsidRDefault="00F7644F" w:rsidP="00330383">
            <w:r w:rsidRPr="00CB794D">
              <w:t>0,00</w:t>
            </w:r>
          </w:p>
        </w:tc>
        <w:tc>
          <w:tcPr>
            <w:tcW w:w="1558" w:type="dxa"/>
            <w:gridSpan w:val="7"/>
            <w:tcBorders>
              <w:top w:val="single" w:sz="4" w:space="0" w:color="auto"/>
            </w:tcBorders>
            <w:shd w:val="clear" w:color="auto" w:fill="auto"/>
          </w:tcPr>
          <w:p w:rsidR="00F7644F" w:rsidRPr="000F5CBB" w:rsidRDefault="00F7644F" w:rsidP="00330383">
            <w:pPr>
              <w:autoSpaceDE w:val="0"/>
              <w:autoSpaceDN w:val="0"/>
              <w:adjustRightInd w:val="0"/>
              <w:jc w:val="center"/>
            </w:pPr>
          </w:p>
        </w:tc>
      </w:tr>
      <w:tr w:rsidR="00F7644F" w:rsidRPr="000F5CBB" w:rsidTr="00330383">
        <w:trPr>
          <w:gridAfter w:val="1"/>
          <w:wAfter w:w="18" w:type="dxa"/>
        </w:trPr>
        <w:tc>
          <w:tcPr>
            <w:tcW w:w="16016" w:type="dxa"/>
            <w:gridSpan w:val="62"/>
          </w:tcPr>
          <w:p w:rsidR="00F7644F" w:rsidRPr="000F5CBB" w:rsidRDefault="00F7644F" w:rsidP="00330383">
            <w:pPr>
              <w:tabs>
                <w:tab w:val="left" w:pos="4820"/>
                <w:tab w:val="left" w:pos="6237"/>
              </w:tabs>
              <w:rPr>
                <w:b/>
                <w:sz w:val="24"/>
                <w:szCs w:val="24"/>
              </w:rPr>
            </w:pPr>
            <w:r w:rsidRPr="000F5CBB">
              <w:rPr>
                <w:b/>
                <w:sz w:val="24"/>
                <w:szCs w:val="24"/>
              </w:rPr>
              <w:t>обеспечивающая подпрограмма</w:t>
            </w:r>
          </w:p>
        </w:tc>
      </w:tr>
      <w:tr w:rsidR="00F7644F" w:rsidRPr="000F5CBB" w:rsidTr="00330383">
        <w:tc>
          <w:tcPr>
            <w:tcW w:w="737" w:type="dxa"/>
            <w:gridSpan w:val="4"/>
            <w:vMerge w:val="restart"/>
          </w:tcPr>
          <w:p w:rsidR="00F7644F" w:rsidRPr="000F5CBB" w:rsidRDefault="00F7644F" w:rsidP="00330383">
            <w:pPr>
              <w:autoSpaceDE w:val="0"/>
              <w:autoSpaceDN w:val="0"/>
              <w:adjustRightInd w:val="0"/>
              <w:jc w:val="both"/>
            </w:pPr>
            <w:r w:rsidRPr="000F5CBB">
              <w:lastRenderedPageBreak/>
              <w:t>1.</w:t>
            </w:r>
          </w:p>
        </w:tc>
        <w:tc>
          <w:tcPr>
            <w:tcW w:w="2222" w:type="dxa"/>
            <w:gridSpan w:val="4"/>
            <w:vMerge w:val="restart"/>
          </w:tcPr>
          <w:p w:rsidR="00F7644F" w:rsidRPr="000F5CBB" w:rsidRDefault="00F7644F" w:rsidP="00330383">
            <w:pPr>
              <w:autoSpaceDE w:val="0"/>
              <w:autoSpaceDN w:val="0"/>
              <w:adjustRightInd w:val="0"/>
              <w:jc w:val="both"/>
            </w:pPr>
            <w:r w:rsidRPr="000F5CBB">
              <w:t>Обеспечение организационных условий для реализации Муниципальной программы</w:t>
            </w:r>
          </w:p>
        </w:tc>
        <w:tc>
          <w:tcPr>
            <w:tcW w:w="851" w:type="dxa"/>
            <w:gridSpan w:val="7"/>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275" w:type="dxa"/>
            <w:vMerge w:val="restart"/>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МКУ «ЦБУО»</w:t>
            </w:r>
          </w:p>
        </w:tc>
        <w:tc>
          <w:tcPr>
            <w:tcW w:w="1280" w:type="dxa"/>
            <w:gridSpan w:val="7"/>
            <w:shd w:val="clear" w:color="auto" w:fill="auto"/>
          </w:tcPr>
          <w:p w:rsidR="00F7644F" w:rsidRPr="000F5CBB" w:rsidRDefault="00F7644F" w:rsidP="00330383">
            <w:pPr>
              <w:autoSpaceDE w:val="0"/>
              <w:autoSpaceDN w:val="0"/>
              <w:adjustRightInd w:val="0"/>
            </w:pPr>
            <w:r>
              <w:t>20972200</w:t>
            </w:r>
          </w:p>
        </w:tc>
        <w:tc>
          <w:tcPr>
            <w:tcW w:w="1422" w:type="dxa"/>
            <w:gridSpan w:val="6"/>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3365700</w:t>
            </w:r>
          </w:p>
        </w:tc>
        <w:tc>
          <w:tcPr>
            <w:tcW w:w="128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3439700</w:t>
            </w:r>
          </w:p>
        </w:tc>
        <w:tc>
          <w:tcPr>
            <w:tcW w:w="1278"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3541700</w:t>
            </w:r>
          </w:p>
        </w:tc>
        <w:tc>
          <w:tcPr>
            <w:tcW w:w="1418" w:type="dxa"/>
            <w:gridSpan w:val="7"/>
            <w:tcBorders>
              <w:left w:val="single" w:sz="4" w:space="0" w:color="auto"/>
              <w:right w:val="single" w:sz="4" w:space="0" w:color="auto"/>
            </w:tcBorders>
            <w:shd w:val="clear" w:color="auto" w:fill="auto"/>
          </w:tcPr>
          <w:p w:rsidR="00F7644F" w:rsidRDefault="00F7644F" w:rsidP="00330383">
            <w:r w:rsidRPr="008A5B4F">
              <w:t>3541700</w:t>
            </w:r>
          </w:p>
        </w:tc>
        <w:tc>
          <w:tcPr>
            <w:tcW w:w="1417" w:type="dxa"/>
            <w:gridSpan w:val="7"/>
            <w:tcBorders>
              <w:left w:val="single" w:sz="4" w:space="0" w:color="auto"/>
              <w:right w:val="single" w:sz="4" w:space="0" w:color="auto"/>
            </w:tcBorders>
          </w:tcPr>
          <w:p w:rsidR="00F7644F" w:rsidRDefault="00F7644F" w:rsidP="00330383">
            <w:r w:rsidRPr="008A5B4F">
              <w:t>3541700</w:t>
            </w:r>
          </w:p>
        </w:tc>
        <w:tc>
          <w:tcPr>
            <w:tcW w:w="1277" w:type="dxa"/>
            <w:gridSpan w:val="4"/>
            <w:tcBorders>
              <w:left w:val="single" w:sz="4" w:space="0" w:color="auto"/>
            </w:tcBorders>
            <w:shd w:val="clear" w:color="auto" w:fill="auto"/>
          </w:tcPr>
          <w:p w:rsidR="00F7644F" w:rsidRDefault="00F7644F" w:rsidP="00330383">
            <w:r w:rsidRPr="008A5B4F">
              <w:t>3541700</w:t>
            </w:r>
          </w:p>
        </w:tc>
        <w:tc>
          <w:tcPr>
            <w:tcW w:w="1576" w:type="dxa"/>
            <w:gridSpan w:val="8"/>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c>
          <w:tcPr>
            <w:tcW w:w="737" w:type="dxa"/>
            <w:gridSpan w:val="4"/>
            <w:vMerge/>
          </w:tcPr>
          <w:p w:rsidR="00F7644F" w:rsidRPr="000F5CBB" w:rsidRDefault="00F7644F" w:rsidP="00330383">
            <w:pPr>
              <w:autoSpaceDE w:val="0"/>
              <w:autoSpaceDN w:val="0"/>
              <w:adjustRightInd w:val="0"/>
              <w:jc w:val="both"/>
            </w:pPr>
          </w:p>
        </w:tc>
        <w:tc>
          <w:tcPr>
            <w:tcW w:w="2222" w:type="dxa"/>
            <w:gridSpan w:val="4"/>
            <w:vMerge/>
          </w:tcPr>
          <w:p w:rsidR="00F7644F" w:rsidRPr="000F5CBB" w:rsidRDefault="00F7644F" w:rsidP="00330383">
            <w:pPr>
              <w:autoSpaceDE w:val="0"/>
              <w:autoSpaceDN w:val="0"/>
              <w:adjustRightInd w:val="0"/>
              <w:jc w:val="both"/>
            </w:pPr>
          </w:p>
        </w:tc>
        <w:tc>
          <w:tcPr>
            <w:tcW w:w="851" w:type="dxa"/>
            <w:gridSpan w:val="7"/>
            <w:vMerge/>
            <w:shd w:val="clear" w:color="auto" w:fill="auto"/>
          </w:tcPr>
          <w:p w:rsidR="00F7644F" w:rsidRPr="003133A5" w:rsidRDefault="00F7644F" w:rsidP="00330383">
            <w:pPr>
              <w:autoSpaceDE w:val="0"/>
              <w:autoSpaceDN w:val="0"/>
              <w:adjustRightInd w:val="0"/>
              <w:jc w:val="both"/>
            </w:pPr>
          </w:p>
        </w:tc>
        <w:tc>
          <w:tcPr>
            <w:tcW w:w="1275" w:type="dxa"/>
            <w:vMerge/>
            <w:shd w:val="clear" w:color="auto" w:fill="auto"/>
          </w:tcPr>
          <w:p w:rsidR="00F7644F" w:rsidRPr="000F5CBB" w:rsidRDefault="00F7644F" w:rsidP="00330383">
            <w:pPr>
              <w:autoSpaceDE w:val="0"/>
              <w:autoSpaceDN w:val="0"/>
              <w:adjustRightInd w:val="0"/>
              <w:jc w:val="both"/>
            </w:pPr>
          </w:p>
        </w:tc>
        <w:tc>
          <w:tcPr>
            <w:tcW w:w="1280" w:type="dxa"/>
            <w:gridSpan w:val="7"/>
            <w:shd w:val="clear" w:color="auto" w:fill="auto"/>
          </w:tcPr>
          <w:p w:rsidR="00F7644F" w:rsidRDefault="00F7644F" w:rsidP="00330383">
            <w:r w:rsidRPr="00BF2A33">
              <w:t>0,00</w:t>
            </w:r>
          </w:p>
        </w:tc>
        <w:tc>
          <w:tcPr>
            <w:tcW w:w="1422" w:type="dxa"/>
            <w:gridSpan w:val="6"/>
            <w:tcBorders>
              <w:left w:val="single" w:sz="4" w:space="0" w:color="auto"/>
              <w:right w:val="single" w:sz="4" w:space="0" w:color="auto"/>
            </w:tcBorders>
            <w:shd w:val="clear" w:color="auto" w:fill="auto"/>
          </w:tcPr>
          <w:p w:rsidR="00F7644F" w:rsidRDefault="00F7644F" w:rsidP="00330383">
            <w:r w:rsidRPr="00BF2A33">
              <w:t>0,00</w:t>
            </w:r>
          </w:p>
        </w:tc>
        <w:tc>
          <w:tcPr>
            <w:tcW w:w="1281" w:type="dxa"/>
            <w:gridSpan w:val="4"/>
            <w:tcBorders>
              <w:left w:val="single" w:sz="4" w:space="0" w:color="auto"/>
              <w:right w:val="single" w:sz="4" w:space="0" w:color="auto"/>
            </w:tcBorders>
            <w:shd w:val="clear" w:color="auto" w:fill="auto"/>
          </w:tcPr>
          <w:p w:rsidR="00F7644F" w:rsidRDefault="00F7644F" w:rsidP="00330383">
            <w:r w:rsidRPr="00BF2A33">
              <w:t>0,00</w:t>
            </w:r>
          </w:p>
        </w:tc>
        <w:tc>
          <w:tcPr>
            <w:tcW w:w="1278" w:type="dxa"/>
            <w:gridSpan w:val="4"/>
            <w:tcBorders>
              <w:left w:val="single" w:sz="4" w:space="0" w:color="auto"/>
              <w:right w:val="single" w:sz="4" w:space="0" w:color="auto"/>
            </w:tcBorders>
            <w:shd w:val="clear" w:color="auto" w:fill="auto"/>
          </w:tcPr>
          <w:p w:rsidR="00F7644F" w:rsidRDefault="00F7644F" w:rsidP="00330383">
            <w:r w:rsidRPr="00BF2A33">
              <w:t>0,00</w:t>
            </w:r>
          </w:p>
        </w:tc>
        <w:tc>
          <w:tcPr>
            <w:tcW w:w="1418" w:type="dxa"/>
            <w:gridSpan w:val="7"/>
            <w:tcBorders>
              <w:left w:val="single" w:sz="4" w:space="0" w:color="auto"/>
              <w:right w:val="single" w:sz="4" w:space="0" w:color="auto"/>
            </w:tcBorders>
            <w:shd w:val="clear" w:color="auto" w:fill="auto"/>
          </w:tcPr>
          <w:p w:rsidR="00F7644F" w:rsidRDefault="00F7644F" w:rsidP="00330383">
            <w:r w:rsidRPr="00BF2A33">
              <w:t>0,00</w:t>
            </w:r>
          </w:p>
        </w:tc>
        <w:tc>
          <w:tcPr>
            <w:tcW w:w="1417" w:type="dxa"/>
            <w:gridSpan w:val="7"/>
            <w:tcBorders>
              <w:left w:val="single" w:sz="4" w:space="0" w:color="auto"/>
              <w:right w:val="single" w:sz="4" w:space="0" w:color="auto"/>
            </w:tcBorders>
          </w:tcPr>
          <w:p w:rsidR="00F7644F" w:rsidRDefault="00F7644F" w:rsidP="00330383">
            <w:r w:rsidRPr="00BF2A33">
              <w:t>0,00</w:t>
            </w:r>
          </w:p>
        </w:tc>
        <w:tc>
          <w:tcPr>
            <w:tcW w:w="1277" w:type="dxa"/>
            <w:gridSpan w:val="4"/>
            <w:tcBorders>
              <w:left w:val="single" w:sz="4" w:space="0" w:color="auto"/>
            </w:tcBorders>
            <w:shd w:val="clear" w:color="auto" w:fill="auto"/>
          </w:tcPr>
          <w:p w:rsidR="00F7644F" w:rsidRDefault="00F7644F" w:rsidP="00330383">
            <w:r w:rsidRPr="00BF2A33">
              <w:t>0,00</w:t>
            </w:r>
          </w:p>
        </w:tc>
        <w:tc>
          <w:tcPr>
            <w:tcW w:w="1576" w:type="dxa"/>
            <w:gridSpan w:val="8"/>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c>
          <w:tcPr>
            <w:tcW w:w="737" w:type="dxa"/>
            <w:gridSpan w:val="4"/>
            <w:vMerge/>
          </w:tcPr>
          <w:p w:rsidR="00F7644F" w:rsidRPr="000F5CBB" w:rsidRDefault="00F7644F" w:rsidP="00330383">
            <w:pPr>
              <w:autoSpaceDE w:val="0"/>
              <w:autoSpaceDN w:val="0"/>
              <w:adjustRightInd w:val="0"/>
              <w:jc w:val="both"/>
            </w:pPr>
          </w:p>
        </w:tc>
        <w:tc>
          <w:tcPr>
            <w:tcW w:w="2222" w:type="dxa"/>
            <w:gridSpan w:val="4"/>
            <w:vMerge/>
          </w:tcPr>
          <w:p w:rsidR="00F7644F" w:rsidRPr="000F5CBB" w:rsidRDefault="00F7644F" w:rsidP="00330383">
            <w:pPr>
              <w:autoSpaceDE w:val="0"/>
              <w:autoSpaceDN w:val="0"/>
              <w:adjustRightInd w:val="0"/>
              <w:jc w:val="both"/>
            </w:pPr>
          </w:p>
        </w:tc>
        <w:tc>
          <w:tcPr>
            <w:tcW w:w="851" w:type="dxa"/>
            <w:gridSpan w:val="7"/>
            <w:vMerge/>
            <w:shd w:val="clear" w:color="auto" w:fill="auto"/>
          </w:tcPr>
          <w:p w:rsidR="00F7644F" w:rsidRPr="003133A5" w:rsidRDefault="00F7644F" w:rsidP="00330383">
            <w:pPr>
              <w:autoSpaceDE w:val="0"/>
              <w:autoSpaceDN w:val="0"/>
              <w:adjustRightInd w:val="0"/>
              <w:jc w:val="both"/>
            </w:pPr>
          </w:p>
        </w:tc>
        <w:tc>
          <w:tcPr>
            <w:tcW w:w="1275" w:type="dxa"/>
            <w:vMerge/>
            <w:shd w:val="clear" w:color="auto" w:fill="auto"/>
          </w:tcPr>
          <w:p w:rsidR="00F7644F" w:rsidRPr="000F5CBB" w:rsidRDefault="00F7644F" w:rsidP="00330383">
            <w:pPr>
              <w:autoSpaceDE w:val="0"/>
              <w:autoSpaceDN w:val="0"/>
              <w:adjustRightInd w:val="0"/>
              <w:jc w:val="both"/>
            </w:pPr>
          </w:p>
        </w:tc>
        <w:tc>
          <w:tcPr>
            <w:tcW w:w="1280" w:type="dxa"/>
            <w:gridSpan w:val="7"/>
            <w:shd w:val="clear" w:color="auto" w:fill="auto"/>
          </w:tcPr>
          <w:p w:rsidR="00F7644F" w:rsidRDefault="00F7644F" w:rsidP="00330383">
            <w:r w:rsidRPr="00BF2A33">
              <w:t>0,00</w:t>
            </w:r>
          </w:p>
        </w:tc>
        <w:tc>
          <w:tcPr>
            <w:tcW w:w="1422" w:type="dxa"/>
            <w:gridSpan w:val="6"/>
            <w:tcBorders>
              <w:left w:val="single" w:sz="4" w:space="0" w:color="auto"/>
              <w:right w:val="single" w:sz="4" w:space="0" w:color="auto"/>
            </w:tcBorders>
            <w:shd w:val="clear" w:color="auto" w:fill="auto"/>
          </w:tcPr>
          <w:p w:rsidR="00F7644F" w:rsidRDefault="00F7644F" w:rsidP="00330383">
            <w:r w:rsidRPr="00BF2A33">
              <w:t>0,00</w:t>
            </w:r>
          </w:p>
        </w:tc>
        <w:tc>
          <w:tcPr>
            <w:tcW w:w="1281" w:type="dxa"/>
            <w:gridSpan w:val="4"/>
            <w:tcBorders>
              <w:left w:val="single" w:sz="4" w:space="0" w:color="auto"/>
              <w:right w:val="single" w:sz="4" w:space="0" w:color="auto"/>
            </w:tcBorders>
            <w:shd w:val="clear" w:color="auto" w:fill="auto"/>
          </w:tcPr>
          <w:p w:rsidR="00F7644F" w:rsidRDefault="00F7644F" w:rsidP="00330383">
            <w:r w:rsidRPr="00BF2A33">
              <w:t>0,00</w:t>
            </w:r>
          </w:p>
        </w:tc>
        <w:tc>
          <w:tcPr>
            <w:tcW w:w="1278" w:type="dxa"/>
            <w:gridSpan w:val="4"/>
            <w:tcBorders>
              <w:left w:val="single" w:sz="4" w:space="0" w:color="auto"/>
              <w:right w:val="single" w:sz="4" w:space="0" w:color="auto"/>
            </w:tcBorders>
            <w:shd w:val="clear" w:color="auto" w:fill="auto"/>
          </w:tcPr>
          <w:p w:rsidR="00F7644F" w:rsidRDefault="00F7644F" w:rsidP="00330383">
            <w:r w:rsidRPr="00BF2A33">
              <w:t>0,00</w:t>
            </w:r>
          </w:p>
        </w:tc>
        <w:tc>
          <w:tcPr>
            <w:tcW w:w="1418" w:type="dxa"/>
            <w:gridSpan w:val="7"/>
            <w:tcBorders>
              <w:left w:val="single" w:sz="4" w:space="0" w:color="auto"/>
              <w:right w:val="single" w:sz="4" w:space="0" w:color="auto"/>
            </w:tcBorders>
            <w:shd w:val="clear" w:color="auto" w:fill="auto"/>
          </w:tcPr>
          <w:p w:rsidR="00F7644F" w:rsidRDefault="00F7644F" w:rsidP="00330383">
            <w:r w:rsidRPr="00BF2A33">
              <w:t>0,00</w:t>
            </w:r>
          </w:p>
        </w:tc>
        <w:tc>
          <w:tcPr>
            <w:tcW w:w="1417" w:type="dxa"/>
            <w:gridSpan w:val="7"/>
            <w:tcBorders>
              <w:left w:val="single" w:sz="4" w:space="0" w:color="auto"/>
              <w:right w:val="single" w:sz="4" w:space="0" w:color="auto"/>
            </w:tcBorders>
          </w:tcPr>
          <w:p w:rsidR="00F7644F" w:rsidRDefault="00F7644F" w:rsidP="00330383">
            <w:r w:rsidRPr="00BF2A33">
              <w:t>0,00</w:t>
            </w:r>
          </w:p>
        </w:tc>
        <w:tc>
          <w:tcPr>
            <w:tcW w:w="1277" w:type="dxa"/>
            <w:gridSpan w:val="4"/>
            <w:tcBorders>
              <w:left w:val="single" w:sz="4" w:space="0" w:color="auto"/>
            </w:tcBorders>
            <w:shd w:val="clear" w:color="auto" w:fill="auto"/>
          </w:tcPr>
          <w:p w:rsidR="00F7644F" w:rsidRDefault="00F7644F" w:rsidP="00330383">
            <w:r w:rsidRPr="00BF2A33">
              <w:t>0,00</w:t>
            </w:r>
          </w:p>
        </w:tc>
        <w:tc>
          <w:tcPr>
            <w:tcW w:w="1576" w:type="dxa"/>
            <w:gridSpan w:val="8"/>
            <w:shd w:val="clear" w:color="auto" w:fill="auto"/>
          </w:tcPr>
          <w:p w:rsidR="00F7644F" w:rsidRPr="000F5CBB" w:rsidRDefault="00F7644F" w:rsidP="00330383">
            <w:pPr>
              <w:autoSpaceDE w:val="0"/>
              <w:autoSpaceDN w:val="0"/>
              <w:adjustRightInd w:val="0"/>
              <w:jc w:val="both"/>
            </w:pPr>
            <w:r w:rsidRPr="000F5CBB">
              <w:t>Районный бюджет</w:t>
            </w:r>
          </w:p>
        </w:tc>
      </w:tr>
      <w:tr w:rsidR="00F7644F" w:rsidRPr="000F5CBB" w:rsidTr="00330383">
        <w:tc>
          <w:tcPr>
            <w:tcW w:w="737" w:type="dxa"/>
            <w:gridSpan w:val="4"/>
            <w:vMerge w:val="restart"/>
          </w:tcPr>
          <w:p w:rsidR="00F7644F" w:rsidRPr="000F5CBB" w:rsidRDefault="00F7644F" w:rsidP="00330383">
            <w:pPr>
              <w:autoSpaceDE w:val="0"/>
              <w:autoSpaceDN w:val="0"/>
              <w:adjustRightInd w:val="0"/>
              <w:jc w:val="both"/>
            </w:pPr>
            <w:r w:rsidRPr="000F5CBB">
              <w:t>2.</w:t>
            </w:r>
          </w:p>
        </w:tc>
        <w:tc>
          <w:tcPr>
            <w:tcW w:w="2222" w:type="dxa"/>
            <w:gridSpan w:val="4"/>
            <w:vMerge w:val="restart"/>
          </w:tcPr>
          <w:p w:rsidR="00F7644F" w:rsidRPr="000F5CBB" w:rsidRDefault="00F7644F" w:rsidP="00330383">
            <w:pPr>
              <w:autoSpaceDE w:val="0"/>
              <w:autoSpaceDN w:val="0"/>
              <w:adjustRightInd w:val="0"/>
              <w:jc w:val="both"/>
            </w:pPr>
            <w:r w:rsidRPr="000F5CBB">
              <w:t>Обеспечение реализации переданных государственных полномочий</w:t>
            </w:r>
          </w:p>
        </w:tc>
        <w:tc>
          <w:tcPr>
            <w:tcW w:w="851" w:type="dxa"/>
            <w:gridSpan w:val="7"/>
            <w:vMerge w:val="restart"/>
            <w:shd w:val="clear" w:color="auto" w:fill="auto"/>
          </w:tcPr>
          <w:p w:rsidR="00F7644F" w:rsidRPr="003133A5" w:rsidRDefault="00F7644F" w:rsidP="00330383">
            <w:pPr>
              <w:autoSpaceDE w:val="0"/>
              <w:autoSpaceDN w:val="0"/>
              <w:adjustRightInd w:val="0"/>
              <w:jc w:val="both"/>
            </w:pPr>
            <w:r w:rsidRPr="003133A5">
              <w:rPr>
                <w:b/>
              </w:rPr>
              <w:t>2020-2025</w:t>
            </w:r>
          </w:p>
        </w:tc>
        <w:tc>
          <w:tcPr>
            <w:tcW w:w="1275" w:type="dxa"/>
            <w:vMerge w:val="restart"/>
            <w:shd w:val="clear" w:color="auto" w:fill="auto"/>
          </w:tcPr>
          <w:p w:rsidR="00F7644F" w:rsidRPr="000F5CBB" w:rsidRDefault="00F7644F" w:rsidP="00330383">
            <w:pPr>
              <w:autoSpaceDE w:val="0"/>
              <w:autoSpaceDN w:val="0"/>
              <w:adjustRightInd w:val="0"/>
              <w:jc w:val="both"/>
            </w:pPr>
            <w:r w:rsidRPr="000F5CBB">
              <w:t>Отдел образования,</w:t>
            </w:r>
          </w:p>
          <w:p w:rsidR="00F7644F" w:rsidRPr="000F5CBB" w:rsidRDefault="00F7644F" w:rsidP="00330383">
            <w:pPr>
              <w:autoSpaceDE w:val="0"/>
              <w:autoSpaceDN w:val="0"/>
              <w:adjustRightInd w:val="0"/>
              <w:jc w:val="both"/>
            </w:pPr>
            <w:r w:rsidRPr="000F5CBB">
              <w:t>МКУ «ЦБУО»</w:t>
            </w:r>
          </w:p>
        </w:tc>
        <w:tc>
          <w:tcPr>
            <w:tcW w:w="1280" w:type="dxa"/>
            <w:gridSpan w:val="7"/>
            <w:shd w:val="clear" w:color="auto" w:fill="auto"/>
          </w:tcPr>
          <w:p w:rsidR="00F7644F" w:rsidRPr="000F5CBB" w:rsidRDefault="00F7644F" w:rsidP="00330383">
            <w:pPr>
              <w:autoSpaceDE w:val="0"/>
              <w:autoSpaceDN w:val="0"/>
              <w:adjustRightInd w:val="0"/>
            </w:pPr>
            <w:r>
              <w:t>34170800</w:t>
            </w:r>
          </w:p>
        </w:tc>
        <w:tc>
          <w:tcPr>
            <w:tcW w:w="1422" w:type="dxa"/>
            <w:gridSpan w:val="6"/>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11344400</w:t>
            </w:r>
          </w:p>
        </w:tc>
        <w:tc>
          <w:tcPr>
            <w:tcW w:w="1281"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11389100</w:t>
            </w:r>
          </w:p>
        </w:tc>
        <w:tc>
          <w:tcPr>
            <w:tcW w:w="1278" w:type="dxa"/>
            <w:gridSpan w:val="4"/>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11437300</w:t>
            </w:r>
          </w:p>
        </w:tc>
        <w:tc>
          <w:tcPr>
            <w:tcW w:w="1418" w:type="dxa"/>
            <w:gridSpan w:val="7"/>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pPr>
            <w:r>
              <w:t>0,00</w:t>
            </w:r>
          </w:p>
        </w:tc>
        <w:tc>
          <w:tcPr>
            <w:tcW w:w="1417" w:type="dxa"/>
            <w:gridSpan w:val="7"/>
            <w:tcBorders>
              <w:left w:val="single" w:sz="4" w:space="0" w:color="auto"/>
              <w:right w:val="single" w:sz="4" w:space="0" w:color="auto"/>
            </w:tcBorders>
          </w:tcPr>
          <w:p w:rsidR="00F7644F" w:rsidRPr="000F5CBB" w:rsidRDefault="00F7644F" w:rsidP="00330383">
            <w:pPr>
              <w:autoSpaceDE w:val="0"/>
              <w:autoSpaceDN w:val="0"/>
              <w:adjustRightInd w:val="0"/>
            </w:pPr>
            <w:r>
              <w:t>0,00</w:t>
            </w:r>
          </w:p>
        </w:tc>
        <w:tc>
          <w:tcPr>
            <w:tcW w:w="1277" w:type="dxa"/>
            <w:gridSpan w:val="4"/>
            <w:tcBorders>
              <w:left w:val="single" w:sz="4" w:space="0" w:color="auto"/>
            </w:tcBorders>
            <w:shd w:val="clear" w:color="auto" w:fill="auto"/>
          </w:tcPr>
          <w:p w:rsidR="00F7644F" w:rsidRPr="000F5CBB" w:rsidRDefault="00F7644F" w:rsidP="00330383">
            <w:pPr>
              <w:autoSpaceDE w:val="0"/>
              <w:autoSpaceDN w:val="0"/>
              <w:adjustRightInd w:val="0"/>
            </w:pPr>
            <w:r>
              <w:t>0,00</w:t>
            </w:r>
          </w:p>
        </w:tc>
        <w:tc>
          <w:tcPr>
            <w:tcW w:w="1576" w:type="dxa"/>
            <w:gridSpan w:val="8"/>
            <w:shd w:val="clear" w:color="auto" w:fill="auto"/>
          </w:tcPr>
          <w:p w:rsidR="00F7644F" w:rsidRPr="000F5CBB" w:rsidRDefault="00F7644F" w:rsidP="00330383">
            <w:pPr>
              <w:autoSpaceDE w:val="0"/>
              <w:autoSpaceDN w:val="0"/>
              <w:adjustRightInd w:val="0"/>
              <w:jc w:val="both"/>
            </w:pPr>
            <w:r w:rsidRPr="000F5CBB">
              <w:t>Областной бюджет</w:t>
            </w:r>
          </w:p>
        </w:tc>
      </w:tr>
      <w:tr w:rsidR="00F7644F" w:rsidRPr="000F5CBB" w:rsidTr="00330383">
        <w:tc>
          <w:tcPr>
            <w:tcW w:w="737" w:type="dxa"/>
            <w:gridSpan w:val="4"/>
            <w:vMerge/>
          </w:tcPr>
          <w:p w:rsidR="00F7644F" w:rsidRPr="000F5CBB" w:rsidRDefault="00F7644F" w:rsidP="00330383">
            <w:pPr>
              <w:autoSpaceDE w:val="0"/>
              <w:autoSpaceDN w:val="0"/>
              <w:adjustRightInd w:val="0"/>
              <w:jc w:val="both"/>
            </w:pPr>
          </w:p>
        </w:tc>
        <w:tc>
          <w:tcPr>
            <w:tcW w:w="2222" w:type="dxa"/>
            <w:gridSpan w:val="4"/>
            <w:vMerge/>
          </w:tcPr>
          <w:p w:rsidR="00F7644F" w:rsidRPr="000F5CBB" w:rsidRDefault="00F7644F" w:rsidP="00330383">
            <w:pPr>
              <w:autoSpaceDE w:val="0"/>
              <w:autoSpaceDN w:val="0"/>
              <w:adjustRightInd w:val="0"/>
              <w:jc w:val="both"/>
            </w:pPr>
          </w:p>
        </w:tc>
        <w:tc>
          <w:tcPr>
            <w:tcW w:w="851" w:type="dxa"/>
            <w:gridSpan w:val="7"/>
            <w:vMerge/>
            <w:shd w:val="clear" w:color="auto" w:fill="auto"/>
          </w:tcPr>
          <w:p w:rsidR="00F7644F" w:rsidRPr="000F5CBB" w:rsidRDefault="00F7644F" w:rsidP="00330383">
            <w:pPr>
              <w:autoSpaceDE w:val="0"/>
              <w:autoSpaceDN w:val="0"/>
              <w:adjustRightInd w:val="0"/>
              <w:jc w:val="both"/>
            </w:pPr>
          </w:p>
        </w:tc>
        <w:tc>
          <w:tcPr>
            <w:tcW w:w="1275" w:type="dxa"/>
            <w:vMerge/>
            <w:shd w:val="clear" w:color="auto" w:fill="auto"/>
          </w:tcPr>
          <w:p w:rsidR="00F7644F" w:rsidRPr="000F5CBB" w:rsidRDefault="00F7644F" w:rsidP="00330383">
            <w:pPr>
              <w:autoSpaceDE w:val="0"/>
              <w:autoSpaceDN w:val="0"/>
              <w:adjustRightInd w:val="0"/>
              <w:jc w:val="both"/>
            </w:pPr>
          </w:p>
        </w:tc>
        <w:tc>
          <w:tcPr>
            <w:tcW w:w="1280" w:type="dxa"/>
            <w:gridSpan w:val="7"/>
            <w:shd w:val="clear" w:color="auto" w:fill="auto"/>
          </w:tcPr>
          <w:p w:rsidR="00F7644F" w:rsidRDefault="00F7644F" w:rsidP="00330383">
            <w:r w:rsidRPr="00F57608">
              <w:t>0,00</w:t>
            </w:r>
          </w:p>
        </w:tc>
        <w:tc>
          <w:tcPr>
            <w:tcW w:w="1422" w:type="dxa"/>
            <w:gridSpan w:val="6"/>
            <w:tcBorders>
              <w:left w:val="single" w:sz="4" w:space="0" w:color="auto"/>
              <w:right w:val="single" w:sz="4" w:space="0" w:color="auto"/>
            </w:tcBorders>
            <w:shd w:val="clear" w:color="auto" w:fill="auto"/>
          </w:tcPr>
          <w:p w:rsidR="00F7644F" w:rsidRDefault="00F7644F" w:rsidP="00330383">
            <w:r w:rsidRPr="00F57608">
              <w:t>0,00</w:t>
            </w:r>
          </w:p>
        </w:tc>
        <w:tc>
          <w:tcPr>
            <w:tcW w:w="1281" w:type="dxa"/>
            <w:gridSpan w:val="4"/>
            <w:tcBorders>
              <w:left w:val="single" w:sz="4" w:space="0" w:color="auto"/>
              <w:right w:val="single" w:sz="4" w:space="0" w:color="auto"/>
            </w:tcBorders>
            <w:shd w:val="clear" w:color="auto" w:fill="auto"/>
          </w:tcPr>
          <w:p w:rsidR="00F7644F" w:rsidRDefault="00F7644F" w:rsidP="00330383">
            <w:r w:rsidRPr="00F57608">
              <w:t>0,00</w:t>
            </w:r>
          </w:p>
        </w:tc>
        <w:tc>
          <w:tcPr>
            <w:tcW w:w="1278" w:type="dxa"/>
            <w:gridSpan w:val="4"/>
            <w:tcBorders>
              <w:left w:val="single" w:sz="4" w:space="0" w:color="auto"/>
              <w:right w:val="single" w:sz="4" w:space="0" w:color="auto"/>
            </w:tcBorders>
            <w:shd w:val="clear" w:color="auto" w:fill="auto"/>
          </w:tcPr>
          <w:p w:rsidR="00F7644F" w:rsidRDefault="00F7644F" w:rsidP="00330383">
            <w:r w:rsidRPr="00F57608">
              <w:t>0,00</w:t>
            </w:r>
          </w:p>
        </w:tc>
        <w:tc>
          <w:tcPr>
            <w:tcW w:w="1418" w:type="dxa"/>
            <w:gridSpan w:val="7"/>
            <w:tcBorders>
              <w:left w:val="single" w:sz="4" w:space="0" w:color="auto"/>
              <w:right w:val="single" w:sz="4" w:space="0" w:color="auto"/>
            </w:tcBorders>
            <w:shd w:val="clear" w:color="auto" w:fill="auto"/>
          </w:tcPr>
          <w:p w:rsidR="00F7644F" w:rsidRDefault="00F7644F" w:rsidP="00330383">
            <w:r w:rsidRPr="00F57608">
              <w:t>0,00</w:t>
            </w:r>
          </w:p>
        </w:tc>
        <w:tc>
          <w:tcPr>
            <w:tcW w:w="1417" w:type="dxa"/>
            <w:gridSpan w:val="7"/>
            <w:tcBorders>
              <w:left w:val="single" w:sz="4" w:space="0" w:color="auto"/>
              <w:right w:val="single" w:sz="4" w:space="0" w:color="auto"/>
            </w:tcBorders>
          </w:tcPr>
          <w:p w:rsidR="00F7644F" w:rsidRDefault="00F7644F" w:rsidP="00330383">
            <w:r w:rsidRPr="00F57608">
              <w:t>0,00</w:t>
            </w:r>
          </w:p>
        </w:tc>
        <w:tc>
          <w:tcPr>
            <w:tcW w:w="1277" w:type="dxa"/>
            <w:gridSpan w:val="4"/>
            <w:tcBorders>
              <w:left w:val="single" w:sz="4" w:space="0" w:color="auto"/>
            </w:tcBorders>
            <w:shd w:val="clear" w:color="auto" w:fill="auto"/>
          </w:tcPr>
          <w:p w:rsidR="00F7644F" w:rsidRDefault="00F7644F" w:rsidP="00330383">
            <w:r w:rsidRPr="00F57608">
              <w:t>0,00</w:t>
            </w:r>
          </w:p>
        </w:tc>
        <w:tc>
          <w:tcPr>
            <w:tcW w:w="1576" w:type="dxa"/>
            <w:gridSpan w:val="8"/>
            <w:shd w:val="clear" w:color="auto" w:fill="auto"/>
          </w:tcPr>
          <w:p w:rsidR="00F7644F" w:rsidRPr="000F5CBB" w:rsidRDefault="00F7644F" w:rsidP="00330383">
            <w:pPr>
              <w:autoSpaceDE w:val="0"/>
              <w:autoSpaceDN w:val="0"/>
              <w:adjustRightInd w:val="0"/>
              <w:jc w:val="both"/>
            </w:pPr>
            <w:r w:rsidRPr="000F5CBB">
              <w:t>Федеральный бюджет</w:t>
            </w:r>
          </w:p>
        </w:tc>
      </w:tr>
      <w:tr w:rsidR="00F7644F" w:rsidRPr="000F5CBB" w:rsidTr="00330383">
        <w:trPr>
          <w:trHeight w:val="345"/>
        </w:trPr>
        <w:tc>
          <w:tcPr>
            <w:tcW w:w="5091" w:type="dxa"/>
            <w:gridSpan w:val="17"/>
            <w:vMerge w:val="restart"/>
            <w:shd w:val="clear" w:color="auto" w:fill="auto"/>
          </w:tcPr>
          <w:p w:rsidR="00F7644F" w:rsidRPr="00657E14" w:rsidRDefault="00F7644F" w:rsidP="00330383">
            <w:pPr>
              <w:autoSpaceDE w:val="0"/>
              <w:autoSpaceDN w:val="0"/>
              <w:adjustRightInd w:val="0"/>
              <w:jc w:val="both"/>
              <w:rPr>
                <w:b/>
              </w:rPr>
            </w:pPr>
            <w:r w:rsidRPr="00657E14">
              <w:rPr>
                <w:b/>
              </w:rPr>
              <w:t>Всего по подпрограмме: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w:t>
            </w:r>
          </w:p>
          <w:p w:rsidR="00F7644F" w:rsidRDefault="00F7644F" w:rsidP="00330383">
            <w:pPr>
              <w:autoSpaceDE w:val="0"/>
              <w:autoSpaceDN w:val="0"/>
              <w:adjustRightInd w:val="0"/>
              <w:jc w:val="both"/>
            </w:pPr>
            <w:r w:rsidRPr="00A65891">
              <w:rPr>
                <w:b/>
              </w:rPr>
              <w:t>средства районного бюджета</w:t>
            </w:r>
          </w:p>
          <w:p w:rsidR="00F7644F" w:rsidRDefault="00F7644F" w:rsidP="00330383">
            <w:pPr>
              <w:autoSpaceDE w:val="0"/>
              <w:autoSpaceDN w:val="0"/>
              <w:adjustRightInd w:val="0"/>
              <w:jc w:val="both"/>
            </w:pPr>
          </w:p>
          <w:p w:rsidR="00F7644F" w:rsidRDefault="00F7644F" w:rsidP="00330383">
            <w:pPr>
              <w:autoSpaceDE w:val="0"/>
              <w:autoSpaceDN w:val="0"/>
              <w:adjustRightInd w:val="0"/>
              <w:jc w:val="both"/>
              <w:rPr>
                <w:b/>
              </w:rPr>
            </w:pPr>
            <w:r w:rsidRPr="00A65891">
              <w:rPr>
                <w:b/>
              </w:rPr>
              <w:t>средства областного бюджета</w:t>
            </w:r>
          </w:p>
          <w:p w:rsidR="00F7644F" w:rsidRDefault="00F7644F" w:rsidP="00330383"/>
          <w:p w:rsidR="00F7644F" w:rsidRPr="0074763E" w:rsidRDefault="00F7644F" w:rsidP="00330383">
            <w:pPr>
              <w:rPr>
                <w:b/>
              </w:rPr>
            </w:pPr>
            <w:r w:rsidRPr="0074763E">
              <w:rPr>
                <w:b/>
              </w:rPr>
              <w:t>средства федерального бюджета</w:t>
            </w:r>
          </w:p>
        </w:tc>
        <w:tc>
          <w:tcPr>
            <w:tcW w:w="1274" w:type="dxa"/>
            <w:gridSpan w:val="6"/>
            <w:tcBorders>
              <w:bottom w:val="single" w:sz="4" w:space="0" w:color="auto"/>
            </w:tcBorders>
            <w:shd w:val="clear" w:color="auto" w:fill="auto"/>
          </w:tcPr>
          <w:p w:rsidR="00F7644F" w:rsidRPr="000F5CBB" w:rsidRDefault="00F7644F" w:rsidP="00330383">
            <w:pPr>
              <w:autoSpaceDE w:val="0"/>
              <w:autoSpaceDN w:val="0"/>
              <w:adjustRightInd w:val="0"/>
              <w:rPr>
                <w:b/>
              </w:rPr>
            </w:pPr>
            <w:r>
              <w:rPr>
                <w:b/>
              </w:rPr>
              <w:t>55143000</w:t>
            </w:r>
          </w:p>
        </w:tc>
        <w:tc>
          <w:tcPr>
            <w:tcW w:w="1422" w:type="dxa"/>
            <w:gridSpan w:val="6"/>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rPr>
                <w:b/>
              </w:rPr>
            </w:pPr>
            <w:r>
              <w:rPr>
                <w:b/>
              </w:rPr>
              <w:t>14710100</w:t>
            </w:r>
          </w:p>
        </w:tc>
        <w:tc>
          <w:tcPr>
            <w:tcW w:w="1281" w:type="dxa"/>
            <w:gridSpan w:val="4"/>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rPr>
                <w:b/>
              </w:rPr>
            </w:pPr>
            <w:r>
              <w:rPr>
                <w:b/>
              </w:rPr>
              <w:t>14828800</w:t>
            </w:r>
          </w:p>
        </w:tc>
        <w:tc>
          <w:tcPr>
            <w:tcW w:w="1278" w:type="dxa"/>
            <w:gridSpan w:val="4"/>
            <w:tcBorders>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rPr>
                <w:b/>
              </w:rPr>
            </w:pPr>
            <w:r>
              <w:rPr>
                <w:b/>
              </w:rPr>
              <w:t>14979000</w:t>
            </w:r>
          </w:p>
        </w:tc>
        <w:tc>
          <w:tcPr>
            <w:tcW w:w="1418" w:type="dxa"/>
            <w:gridSpan w:val="7"/>
            <w:tcBorders>
              <w:left w:val="single" w:sz="4" w:space="0" w:color="auto"/>
              <w:bottom w:val="single" w:sz="4" w:space="0" w:color="auto"/>
              <w:right w:val="single" w:sz="4" w:space="0" w:color="auto"/>
            </w:tcBorders>
            <w:shd w:val="clear" w:color="auto" w:fill="auto"/>
          </w:tcPr>
          <w:p w:rsidR="00F7644F" w:rsidRPr="001E696F" w:rsidRDefault="00F7644F" w:rsidP="00330383">
            <w:pPr>
              <w:rPr>
                <w:b/>
              </w:rPr>
            </w:pPr>
            <w:r w:rsidRPr="001E696F">
              <w:rPr>
                <w:b/>
              </w:rPr>
              <w:t>3541700</w:t>
            </w:r>
          </w:p>
        </w:tc>
        <w:tc>
          <w:tcPr>
            <w:tcW w:w="1417" w:type="dxa"/>
            <w:gridSpan w:val="7"/>
            <w:tcBorders>
              <w:left w:val="single" w:sz="4" w:space="0" w:color="auto"/>
              <w:bottom w:val="single" w:sz="4" w:space="0" w:color="auto"/>
              <w:right w:val="single" w:sz="4" w:space="0" w:color="auto"/>
            </w:tcBorders>
          </w:tcPr>
          <w:p w:rsidR="00F7644F" w:rsidRPr="001E696F" w:rsidRDefault="00F7644F" w:rsidP="00330383">
            <w:pPr>
              <w:rPr>
                <w:b/>
              </w:rPr>
            </w:pPr>
            <w:r w:rsidRPr="001E696F">
              <w:rPr>
                <w:b/>
              </w:rPr>
              <w:t>3541700</w:t>
            </w:r>
          </w:p>
        </w:tc>
        <w:tc>
          <w:tcPr>
            <w:tcW w:w="1277" w:type="dxa"/>
            <w:gridSpan w:val="4"/>
            <w:tcBorders>
              <w:left w:val="single" w:sz="4" w:space="0" w:color="auto"/>
              <w:bottom w:val="single" w:sz="4" w:space="0" w:color="auto"/>
            </w:tcBorders>
            <w:shd w:val="clear" w:color="auto" w:fill="auto"/>
          </w:tcPr>
          <w:p w:rsidR="00F7644F" w:rsidRPr="001E696F" w:rsidRDefault="00F7644F" w:rsidP="00330383">
            <w:pPr>
              <w:rPr>
                <w:b/>
              </w:rPr>
            </w:pPr>
            <w:r w:rsidRPr="001E696F">
              <w:rPr>
                <w:b/>
              </w:rPr>
              <w:t>3541700</w:t>
            </w:r>
          </w:p>
        </w:tc>
        <w:tc>
          <w:tcPr>
            <w:tcW w:w="1576" w:type="dxa"/>
            <w:gridSpan w:val="8"/>
            <w:tcBorders>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36"/>
        </w:trPr>
        <w:tc>
          <w:tcPr>
            <w:tcW w:w="5091" w:type="dxa"/>
            <w:gridSpan w:val="17"/>
            <w:vMerge/>
            <w:shd w:val="clear" w:color="auto" w:fill="auto"/>
          </w:tcPr>
          <w:p w:rsidR="00F7644F" w:rsidRPr="000F5CBB" w:rsidRDefault="00F7644F" w:rsidP="00330383">
            <w:pPr>
              <w:autoSpaceDE w:val="0"/>
              <w:autoSpaceDN w:val="0"/>
              <w:adjustRightInd w:val="0"/>
              <w:jc w:val="both"/>
            </w:pPr>
          </w:p>
        </w:tc>
        <w:tc>
          <w:tcPr>
            <w:tcW w:w="1274" w:type="dxa"/>
            <w:gridSpan w:val="6"/>
            <w:tcBorders>
              <w:top w:val="single" w:sz="4" w:space="0" w:color="auto"/>
              <w:bottom w:val="single" w:sz="4" w:space="0" w:color="000000"/>
            </w:tcBorders>
            <w:shd w:val="clear" w:color="auto" w:fill="auto"/>
          </w:tcPr>
          <w:p w:rsidR="00F7644F" w:rsidRPr="000F5CBB" w:rsidRDefault="00F7644F" w:rsidP="00330383">
            <w:pPr>
              <w:autoSpaceDE w:val="0"/>
              <w:autoSpaceDN w:val="0"/>
              <w:adjustRightInd w:val="0"/>
            </w:pPr>
            <w:r>
              <w:t>20972200</w:t>
            </w:r>
          </w:p>
        </w:tc>
        <w:tc>
          <w:tcPr>
            <w:tcW w:w="1422" w:type="dxa"/>
            <w:gridSpan w:val="6"/>
            <w:tcBorders>
              <w:top w:val="single" w:sz="4" w:space="0" w:color="auto"/>
              <w:left w:val="single" w:sz="4" w:space="0" w:color="auto"/>
              <w:bottom w:val="single" w:sz="4" w:space="0" w:color="000000"/>
              <w:right w:val="single" w:sz="4" w:space="0" w:color="auto"/>
            </w:tcBorders>
            <w:shd w:val="clear" w:color="auto" w:fill="auto"/>
          </w:tcPr>
          <w:p w:rsidR="00F7644F" w:rsidRPr="000F5CBB" w:rsidRDefault="00F7644F" w:rsidP="00330383">
            <w:pPr>
              <w:autoSpaceDE w:val="0"/>
              <w:autoSpaceDN w:val="0"/>
              <w:adjustRightInd w:val="0"/>
            </w:pPr>
            <w:r>
              <w:t>3365700</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pPr>
            <w:r>
              <w:t>3439700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pPr>
            <w:r>
              <w:t>3541700</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8A5B4F">
              <w:t>3541700</w:t>
            </w:r>
          </w:p>
        </w:tc>
        <w:tc>
          <w:tcPr>
            <w:tcW w:w="1417" w:type="dxa"/>
            <w:gridSpan w:val="7"/>
            <w:tcBorders>
              <w:top w:val="single" w:sz="4" w:space="0" w:color="auto"/>
              <w:left w:val="single" w:sz="4" w:space="0" w:color="auto"/>
              <w:bottom w:val="single" w:sz="4" w:space="0" w:color="auto"/>
              <w:right w:val="single" w:sz="4" w:space="0" w:color="auto"/>
            </w:tcBorders>
          </w:tcPr>
          <w:p w:rsidR="00F7644F" w:rsidRDefault="00F7644F" w:rsidP="00330383">
            <w:r w:rsidRPr="008A5B4F">
              <w:t>3541700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Default="00F7644F" w:rsidP="00330383">
            <w:r w:rsidRPr="008A5B4F">
              <w:t>3541700</w:t>
            </w:r>
          </w:p>
        </w:tc>
        <w:tc>
          <w:tcPr>
            <w:tcW w:w="1576" w:type="dxa"/>
            <w:gridSpan w:val="8"/>
            <w:tcBorders>
              <w:top w:val="single" w:sz="4" w:space="0" w:color="auto"/>
              <w:left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48"/>
        </w:trPr>
        <w:tc>
          <w:tcPr>
            <w:tcW w:w="5091" w:type="dxa"/>
            <w:gridSpan w:val="17"/>
            <w:vMerge/>
            <w:shd w:val="clear" w:color="auto" w:fill="auto"/>
          </w:tcPr>
          <w:p w:rsidR="00F7644F" w:rsidRPr="000F5CBB" w:rsidRDefault="00F7644F" w:rsidP="00330383">
            <w:pPr>
              <w:autoSpaceDE w:val="0"/>
              <w:autoSpaceDN w:val="0"/>
              <w:adjustRightInd w:val="0"/>
              <w:jc w:val="both"/>
            </w:pPr>
          </w:p>
        </w:tc>
        <w:tc>
          <w:tcPr>
            <w:tcW w:w="1274" w:type="dxa"/>
            <w:gridSpan w:val="6"/>
            <w:tcBorders>
              <w:top w:val="single" w:sz="4" w:space="0" w:color="000000"/>
              <w:bottom w:val="single" w:sz="4" w:space="0" w:color="auto"/>
            </w:tcBorders>
            <w:shd w:val="clear" w:color="auto" w:fill="auto"/>
          </w:tcPr>
          <w:p w:rsidR="00F7644F" w:rsidRPr="000F5CBB" w:rsidRDefault="00F7644F" w:rsidP="00330383">
            <w:pPr>
              <w:autoSpaceDE w:val="0"/>
              <w:autoSpaceDN w:val="0"/>
              <w:adjustRightInd w:val="0"/>
            </w:pPr>
            <w:r>
              <w:t>34170800</w:t>
            </w:r>
          </w:p>
        </w:tc>
        <w:tc>
          <w:tcPr>
            <w:tcW w:w="1422" w:type="dxa"/>
            <w:gridSpan w:val="6"/>
            <w:tcBorders>
              <w:top w:val="single" w:sz="4" w:space="0" w:color="000000"/>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11344400</w:t>
            </w:r>
          </w:p>
        </w:tc>
        <w:tc>
          <w:tcPr>
            <w:tcW w:w="1281"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11389100</w:t>
            </w:r>
          </w:p>
        </w:tc>
        <w:tc>
          <w:tcPr>
            <w:tcW w:w="1278" w:type="dxa"/>
            <w:gridSpan w:val="4"/>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pPr>
            <w:r>
              <w:t>11437300</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417" w:type="dxa"/>
            <w:gridSpan w:val="7"/>
            <w:tcBorders>
              <w:top w:val="single" w:sz="4" w:space="0" w:color="auto"/>
              <w:left w:val="single" w:sz="4" w:space="0" w:color="auto"/>
              <w:bottom w:val="single" w:sz="4" w:space="0" w:color="auto"/>
              <w:right w:val="single" w:sz="4" w:space="0" w:color="auto"/>
            </w:tcBorders>
          </w:tcPr>
          <w:p w:rsidR="00F7644F" w:rsidRPr="000F5CBB" w:rsidRDefault="00F7644F" w:rsidP="00330383">
            <w:pPr>
              <w:autoSpaceDE w:val="0"/>
              <w:autoSpaceDN w:val="0"/>
              <w:adjustRightInd w:val="0"/>
              <w:jc w:val="center"/>
            </w:pPr>
            <w:r>
              <w:t>0,00</w:t>
            </w:r>
          </w:p>
        </w:tc>
        <w:tc>
          <w:tcPr>
            <w:tcW w:w="1277" w:type="dxa"/>
            <w:gridSpan w:val="4"/>
            <w:tcBorders>
              <w:top w:val="single" w:sz="4" w:space="0" w:color="auto"/>
              <w:left w:val="single" w:sz="4" w:space="0" w:color="auto"/>
              <w:bottom w:val="single" w:sz="4" w:space="0" w:color="auto"/>
            </w:tcBorders>
            <w:shd w:val="clear" w:color="auto" w:fill="auto"/>
          </w:tcPr>
          <w:p w:rsidR="00F7644F" w:rsidRPr="000F5CBB" w:rsidRDefault="00F7644F" w:rsidP="00330383">
            <w:pPr>
              <w:autoSpaceDE w:val="0"/>
              <w:autoSpaceDN w:val="0"/>
              <w:adjustRightInd w:val="0"/>
              <w:jc w:val="center"/>
            </w:pPr>
            <w:r>
              <w:t>0,00</w:t>
            </w:r>
          </w:p>
        </w:tc>
        <w:tc>
          <w:tcPr>
            <w:tcW w:w="1576" w:type="dxa"/>
            <w:gridSpan w:val="8"/>
            <w:tcBorders>
              <w:top w:val="single" w:sz="4" w:space="0" w:color="auto"/>
              <w:bottom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48"/>
        </w:trPr>
        <w:tc>
          <w:tcPr>
            <w:tcW w:w="5091" w:type="dxa"/>
            <w:gridSpan w:val="17"/>
            <w:vMerge/>
            <w:shd w:val="clear" w:color="auto" w:fill="auto"/>
          </w:tcPr>
          <w:p w:rsidR="00F7644F" w:rsidRPr="000F5CBB" w:rsidRDefault="00F7644F" w:rsidP="00330383">
            <w:pPr>
              <w:autoSpaceDE w:val="0"/>
              <w:autoSpaceDN w:val="0"/>
              <w:adjustRightInd w:val="0"/>
              <w:jc w:val="both"/>
            </w:pPr>
          </w:p>
        </w:tc>
        <w:tc>
          <w:tcPr>
            <w:tcW w:w="1274" w:type="dxa"/>
            <w:gridSpan w:val="6"/>
            <w:tcBorders>
              <w:top w:val="single" w:sz="4" w:space="0" w:color="auto"/>
            </w:tcBorders>
            <w:shd w:val="clear" w:color="auto" w:fill="auto"/>
          </w:tcPr>
          <w:p w:rsidR="00F7644F" w:rsidRDefault="00F7644F" w:rsidP="00330383">
            <w:r w:rsidRPr="004D1D5D">
              <w:t>0,00</w:t>
            </w:r>
          </w:p>
        </w:tc>
        <w:tc>
          <w:tcPr>
            <w:tcW w:w="1422" w:type="dxa"/>
            <w:gridSpan w:val="6"/>
            <w:tcBorders>
              <w:top w:val="single" w:sz="4" w:space="0" w:color="auto"/>
              <w:left w:val="single" w:sz="4" w:space="0" w:color="auto"/>
              <w:right w:val="single" w:sz="4" w:space="0" w:color="auto"/>
            </w:tcBorders>
            <w:shd w:val="clear" w:color="auto" w:fill="auto"/>
          </w:tcPr>
          <w:p w:rsidR="00F7644F" w:rsidRDefault="00F7644F" w:rsidP="00330383">
            <w:r w:rsidRPr="004D1D5D">
              <w:t>0,00</w:t>
            </w:r>
          </w:p>
        </w:tc>
        <w:tc>
          <w:tcPr>
            <w:tcW w:w="1281" w:type="dxa"/>
            <w:gridSpan w:val="4"/>
            <w:tcBorders>
              <w:top w:val="single" w:sz="4" w:space="0" w:color="auto"/>
              <w:left w:val="single" w:sz="4" w:space="0" w:color="auto"/>
              <w:right w:val="single" w:sz="4" w:space="0" w:color="auto"/>
            </w:tcBorders>
            <w:shd w:val="clear" w:color="auto" w:fill="auto"/>
          </w:tcPr>
          <w:p w:rsidR="00F7644F" w:rsidRDefault="00F7644F" w:rsidP="00330383">
            <w:r w:rsidRPr="004D1D5D">
              <w:t>0,00</w:t>
            </w:r>
          </w:p>
        </w:tc>
        <w:tc>
          <w:tcPr>
            <w:tcW w:w="1278" w:type="dxa"/>
            <w:gridSpan w:val="4"/>
            <w:tcBorders>
              <w:top w:val="single" w:sz="4" w:space="0" w:color="auto"/>
              <w:left w:val="single" w:sz="4" w:space="0" w:color="auto"/>
              <w:right w:val="single" w:sz="4" w:space="0" w:color="auto"/>
            </w:tcBorders>
            <w:shd w:val="clear" w:color="auto" w:fill="auto"/>
          </w:tcPr>
          <w:p w:rsidR="00F7644F" w:rsidRDefault="00F7644F" w:rsidP="00330383">
            <w:r w:rsidRPr="004D1D5D">
              <w:t>0,00</w:t>
            </w:r>
          </w:p>
        </w:tc>
        <w:tc>
          <w:tcPr>
            <w:tcW w:w="1418" w:type="dxa"/>
            <w:gridSpan w:val="7"/>
            <w:tcBorders>
              <w:top w:val="single" w:sz="4" w:space="0" w:color="auto"/>
              <w:left w:val="single" w:sz="4" w:space="0" w:color="auto"/>
              <w:right w:val="single" w:sz="4" w:space="0" w:color="auto"/>
            </w:tcBorders>
            <w:shd w:val="clear" w:color="auto" w:fill="auto"/>
          </w:tcPr>
          <w:p w:rsidR="00F7644F" w:rsidRDefault="00F7644F" w:rsidP="00330383">
            <w:r w:rsidRPr="004D1D5D">
              <w:t>0,00</w:t>
            </w:r>
          </w:p>
        </w:tc>
        <w:tc>
          <w:tcPr>
            <w:tcW w:w="1417" w:type="dxa"/>
            <w:gridSpan w:val="7"/>
            <w:tcBorders>
              <w:top w:val="single" w:sz="4" w:space="0" w:color="auto"/>
              <w:left w:val="single" w:sz="4" w:space="0" w:color="auto"/>
              <w:right w:val="single" w:sz="4" w:space="0" w:color="auto"/>
            </w:tcBorders>
          </w:tcPr>
          <w:p w:rsidR="00F7644F" w:rsidRDefault="00F7644F" w:rsidP="00330383">
            <w:r w:rsidRPr="004D1D5D">
              <w:t>0,00</w:t>
            </w:r>
          </w:p>
        </w:tc>
        <w:tc>
          <w:tcPr>
            <w:tcW w:w="1277" w:type="dxa"/>
            <w:gridSpan w:val="4"/>
            <w:tcBorders>
              <w:top w:val="single" w:sz="4" w:space="0" w:color="auto"/>
              <w:left w:val="single" w:sz="4" w:space="0" w:color="auto"/>
            </w:tcBorders>
            <w:shd w:val="clear" w:color="auto" w:fill="auto"/>
          </w:tcPr>
          <w:p w:rsidR="00F7644F" w:rsidRDefault="00F7644F" w:rsidP="00330383">
            <w:r w:rsidRPr="004D1D5D">
              <w:t>0,00</w:t>
            </w:r>
          </w:p>
        </w:tc>
        <w:tc>
          <w:tcPr>
            <w:tcW w:w="1576" w:type="dxa"/>
            <w:gridSpan w:val="8"/>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90"/>
        </w:trPr>
        <w:tc>
          <w:tcPr>
            <w:tcW w:w="5104" w:type="dxa"/>
            <w:gridSpan w:val="18"/>
            <w:vMerge w:val="restart"/>
            <w:tcBorders>
              <w:left w:val="single" w:sz="4" w:space="0" w:color="auto"/>
              <w:right w:val="single" w:sz="4" w:space="0" w:color="auto"/>
            </w:tcBorders>
            <w:shd w:val="clear" w:color="auto" w:fill="auto"/>
          </w:tcPr>
          <w:p w:rsidR="00F7644F" w:rsidRPr="00657E14" w:rsidRDefault="00F7644F" w:rsidP="00330383">
            <w:pPr>
              <w:autoSpaceDE w:val="0"/>
              <w:autoSpaceDN w:val="0"/>
              <w:adjustRightInd w:val="0"/>
              <w:jc w:val="both"/>
              <w:rPr>
                <w:b/>
              </w:rPr>
            </w:pPr>
            <w:r w:rsidRPr="00657E14">
              <w:rPr>
                <w:b/>
              </w:rPr>
              <w:t>Всего по программе:</w:t>
            </w:r>
          </w:p>
          <w:p w:rsidR="00F7644F" w:rsidRPr="000F5CBB" w:rsidRDefault="00F7644F" w:rsidP="00330383">
            <w:pPr>
              <w:autoSpaceDE w:val="0"/>
              <w:autoSpaceDN w:val="0"/>
              <w:adjustRightInd w:val="0"/>
              <w:jc w:val="both"/>
            </w:pPr>
            <w:r w:rsidRPr="000F5CBB">
              <w:t>в том числе:</w:t>
            </w:r>
          </w:p>
          <w:p w:rsidR="00F7644F" w:rsidRDefault="00F7644F" w:rsidP="00330383">
            <w:pPr>
              <w:autoSpaceDE w:val="0"/>
              <w:autoSpaceDN w:val="0"/>
              <w:adjustRightInd w:val="0"/>
              <w:jc w:val="both"/>
            </w:pPr>
            <w:r w:rsidRPr="000F5CBB">
              <w:t>по источникам финансирования</w:t>
            </w:r>
            <w:r>
              <w:t>:</w:t>
            </w:r>
          </w:p>
          <w:p w:rsidR="00F7644F" w:rsidRPr="00893E83" w:rsidRDefault="00F7644F" w:rsidP="00330383">
            <w:pPr>
              <w:autoSpaceDE w:val="0"/>
              <w:autoSpaceDN w:val="0"/>
              <w:adjustRightInd w:val="0"/>
              <w:jc w:val="both"/>
              <w:rPr>
                <w:b/>
              </w:rPr>
            </w:pPr>
            <w:r w:rsidRPr="00893E83">
              <w:rPr>
                <w:b/>
              </w:rPr>
              <w:t>средства федерального бюджета</w:t>
            </w: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r w:rsidRPr="00893E83">
              <w:rPr>
                <w:b/>
              </w:rPr>
              <w:t>средства областного бюджета</w:t>
            </w: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r w:rsidRPr="00893E83">
              <w:rPr>
                <w:b/>
              </w:rPr>
              <w:t>средства районного бюджета</w:t>
            </w: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p>
          <w:p w:rsidR="00F7644F" w:rsidRPr="00893E83" w:rsidRDefault="00F7644F" w:rsidP="00330383">
            <w:pPr>
              <w:autoSpaceDE w:val="0"/>
              <w:autoSpaceDN w:val="0"/>
              <w:adjustRightInd w:val="0"/>
              <w:jc w:val="both"/>
              <w:rPr>
                <w:b/>
              </w:rPr>
            </w:pPr>
            <w:r w:rsidRPr="00893E83">
              <w:rPr>
                <w:b/>
              </w:rPr>
              <w:t>иные источники</w:t>
            </w:r>
          </w:p>
          <w:p w:rsidR="00F7644F" w:rsidRPr="000F5CBB" w:rsidRDefault="00F7644F" w:rsidP="00330383">
            <w:pPr>
              <w:autoSpaceDE w:val="0"/>
              <w:autoSpaceDN w:val="0"/>
              <w:adjustRightInd w:val="0"/>
              <w:jc w:val="center"/>
            </w:pPr>
          </w:p>
        </w:tc>
        <w:tc>
          <w:tcPr>
            <w:tcW w:w="1275" w:type="dxa"/>
            <w:gridSpan w:val="6"/>
            <w:tcBorders>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both"/>
              <w:rPr>
                <w:b/>
                <w:sz w:val="18"/>
                <w:szCs w:val="18"/>
              </w:rPr>
            </w:pPr>
            <w:r w:rsidRPr="00F41ED1">
              <w:rPr>
                <w:b/>
                <w:sz w:val="18"/>
                <w:szCs w:val="18"/>
              </w:rPr>
              <w:t>655964734,05</w:t>
            </w:r>
          </w:p>
        </w:tc>
        <w:tc>
          <w:tcPr>
            <w:tcW w:w="1418" w:type="dxa"/>
            <w:gridSpan w:val="6"/>
            <w:tcBorders>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both"/>
              <w:rPr>
                <w:b/>
                <w:sz w:val="18"/>
                <w:szCs w:val="18"/>
              </w:rPr>
            </w:pPr>
            <w:r w:rsidRPr="00F41ED1">
              <w:rPr>
                <w:b/>
                <w:sz w:val="18"/>
                <w:szCs w:val="18"/>
              </w:rPr>
              <w:t>164003192,22</w:t>
            </w:r>
          </w:p>
        </w:tc>
        <w:tc>
          <w:tcPr>
            <w:tcW w:w="1271" w:type="dxa"/>
            <w:gridSpan w:val="3"/>
            <w:tcBorders>
              <w:left w:val="single" w:sz="4" w:space="0" w:color="auto"/>
              <w:bottom w:val="single" w:sz="4" w:space="0" w:color="auto"/>
              <w:right w:val="single" w:sz="4" w:space="0" w:color="auto"/>
            </w:tcBorders>
          </w:tcPr>
          <w:p w:rsidR="00F7644F" w:rsidRPr="00F41ED1" w:rsidRDefault="00F7644F" w:rsidP="00330383">
            <w:pPr>
              <w:autoSpaceDE w:val="0"/>
              <w:autoSpaceDN w:val="0"/>
              <w:adjustRightInd w:val="0"/>
              <w:jc w:val="both"/>
              <w:rPr>
                <w:b/>
                <w:sz w:val="18"/>
                <w:szCs w:val="18"/>
              </w:rPr>
            </w:pPr>
            <w:r w:rsidRPr="00F41ED1">
              <w:rPr>
                <w:b/>
                <w:sz w:val="18"/>
                <w:szCs w:val="18"/>
              </w:rPr>
              <w:t>167481983,61</w:t>
            </w:r>
          </w:p>
        </w:tc>
        <w:tc>
          <w:tcPr>
            <w:tcW w:w="1278" w:type="dxa"/>
            <w:gridSpan w:val="4"/>
            <w:tcBorders>
              <w:left w:val="single" w:sz="4" w:space="0" w:color="auto"/>
              <w:bottom w:val="single" w:sz="4" w:space="0" w:color="auto"/>
              <w:right w:val="single" w:sz="4" w:space="0" w:color="auto"/>
            </w:tcBorders>
          </w:tcPr>
          <w:p w:rsidR="00F7644F" w:rsidRPr="00F41ED1" w:rsidRDefault="00F7644F" w:rsidP="00330383">
            <w:pPr>
              <w:autoSpaceDE w:val="0"/>
              <w:autoSpaceDN w:val="0"/>
              <w:adjustRightInd w:val="0"/>
              <w:jc w:val="both"/>
              <w:rPr>
                <w:b/>
                <w:sz w:val="18"/>
                <w:szCs w:val="18"/>
              </w:rPr>
            </w:pPr>
            <w:r w:rsidRPr="00F41ED1">
              <w:rPr>
                <w:b/>
                <w:sz w:val="18"/>
                <w:szCs w:val="18"/>
              </w:rPr>
              <w:t>170704358,22</w:t>
            </w:r>
          </w:p>
        </w:tc>
        <w:tc>
          <w:tcPr>
            <w:tcW w:w="1418" w:type="dxa"/>
            <w:gridSpan w:val="7"/>
            <w:tcBorders>
              <w:left w:val="single" w:sz="4" w:space="0" w:color="auto"/>
              <w:bottom w:val="single" w:sz="4" w:space="0" w:color="auto"/>
              <w:right w:val="single" w:sz="4" w:space="0" w:color="auto"/>
            </w:tcBorders>
            <w:shd w:val="clear" w:color="auto" w:fill="auto"/>
          </w:tcPr>
          <w:p w:rsidR="00F7644F" w:rsidRPr="00F41ED1" w:rsidRDefault="00F7644F" w:rsidP="00330383">
            <w:pPr>
              <w:rPr>
                <w:sz w:val="18"/>
                <w:szCs w:val="18"/>
              </w:rPr>
            </w:pPr>
            <w:r w:rsidRPr="00F41ED1">
              <w:rPr>
                <w:b/>
                <w:sz w:val="18"/>
                <w:szCs w:val="18"/>
              </w:rPr>
              <w:t>51258400</w:t>
            </w:r>
          </w:p>
        </w:tc>
        <w:tc>
          <w:tcPr>
            <w:tcW w:w="1417" w:type="dxa"/>
            <w:gridSpan w:val="7"/>
            <w:tcBorders>
              <w:left w:val="single" w:sz="4" w:space="0" w:color="auto"/>
              <w:bottom w:val="single" w:sz="4" w:space="0" w:color="auto"/>
              <w:right w:val="single" w:sz="4" w:space="0" w:color="auto"/>
            </w:tcBorders>
            <w:shd w:val="clear" w:color="auto" w:fill="auto"/>
          </w:tcPr>
          <w:p w:rsidR="00F7644F" w:rsidRPr="00F41ED1" w:rsidRDefault="00F7644F" w:rsidP="00330383">
            <w:pPr>
              <w:rPr>
                <w:sz w:val="18"/>
                <w:szCs w:val="18"/>
              </w:rPr>
            </w:pPr>
            <w:r w:rsidRPr="00F41ED1">
              <w:rPr>
                <w:b/>
                <w:sz w:val="18"/>
                <w:szCs w:val="18"/>
              </w:rPr>
              <w:t>51258400</w:t>
            </w:r>
          </w:p>
        </w:tc>
        <w:tc>
          <w:tcPr>
            <w:tcW w:w="1277" w:type="dxa"/>
            <w:gridSpan w:val="4"/>
            <w:tcBorders>
              <w:left w:val="single" w:sz="4" w:space="0" w:color="auto"/>
              <w:bottom w:val="single" w:sz="4" w:space="0" w:color="auto"/>
              <w:right w:val="single" w:sz="4" w:space="0" w:color="auto"/>
            </w:tcBorders>
            <w:shd w:val="clear" w:color="auto" w:fill="auto"/>
          </w:tcPr>
          <w:p w:rsidR="00F7644F" w:rsidRPr="00F41ED1" w:rsidRDefault="00F7644F" w:rsidP="00330383">
            <w:pPr>
              <w:rPr>
                <w:sz w:val="18"/>
                <w:szCs w:val="18"/>
              </w:rPr>
            </w:pPr>
            <w:r w:rsidRPr="00F41ED1">
              <w:rPr>
                <w:b/>
                <w:sz w:val="18"/>
                <w:szCs w:val="18"/>
              </w:rPr>
              <w:t>51258400</w:t>
            </w:r>
          </w:p>
        </w:tc>
        <w:tc>
          <w:tcPr>
            <w:tcW w:w="1576" w:type="dxa"/>
            <w:gridSpan w:val="8"/>
            <w:tcBorders>
              <w:bottom w:val="single" w:sz="4" w:space="0" w:color="auto"/>
            </w:tcBorders>
            <w:shd w:val="clear" w:color="auto" w:fill="auto"/>
          </w:tcPr>
          <w:p w:rsidR="00F7644F" w:rsidRPr="008F2F05" w:rsidRDefault="00F7644F" w:rsidP="00330383">
            <w:pPr>
              <w:autoSpaceDE w:val="0"/>
              <w:autoSpaceDN w:val="0"/>
              <w:adjustRightInd w:val="0"/>
              <w:jc w:val="both"/>
              <w:rPr>
                <w:b/>
              </w:rPr>
            </w:pPr>
          </w:p>
          <w:p w:rsidR="00F7644F" w:rsidRPr="008F2F05" w:rsidRDefault="00F7644F" w:rsidP="00330383">
            <w:pPr>
              <w:autoSpaceDE w:val="0"/>
              <w:autoSpaceDN w:val="0"/>
              <w:adjustRightInd w:val="0"/>
              <w:jc w:val="both"/>
              <w:rPr>
                <w:b/>
              </w:rPr>
            </w:pPr>
          </w:p>
        </w:tc>
      </w:tr>
      <w:tr w:rsidR="00F7644F" w:rsidRPr="000F5CBB" w:rsidTr="00330383">
        <w:trPr>
          <w:trHeight w:val="690"/>
        </w:trPr>
        <w:tc>
          <w:tcPr>
            <w:tcW w:w="5104" w:type="dxa"/>
            <w:gridSpan w:val="18"/>
            <w:vMerge/>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271" w:type="dxa"/>
            <w:gridSpan w:val="3"/>
            <w:tcBorders>
              <w:top w:val="single" w:sz="4" w:space="0" w:color="auto"/>
              <w:left w:val="single" w:sz="4" w:space="0" w:color="auto"/>
              <w:bottom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278" w:type="dxa"/>
            <w:gridSpan w:val="4"/>
            <w:tcBorders>
              <w:top w:val="single" w:sz="4" w:space="0" w:color="auto"/>
              <w:left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418"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417"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277" w:type="dxa"/>
            <w:gridSpan w:val="4"/>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576" w:type="dxa"/>
            <w:gridSpan w:val="8"/>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90"/>
        </w:trPr>
        <w:tc>
          <w:tcPr>
            <w:tcW w:w="5104" w:type="dxa"/>
            <w:gridSpan w:val="18"/>
            <w:vMerge/>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338698134,05</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105787892,22</w:t>
            </w:r>
          </w:p>
        </w:tc>
        <w:tc>
          <w:tcPr>
            <w:tcW w:w="1271" w:type="dxa"/>
            <w:gridSpan w:val="3"/>
            <w:tcBorders>
              <w:top w:val="single" w:sz="4" w:space="0" w:color="auto"/>
              <w:left w:val="single" w:sz="4" w:space="0" w:color="auto"/>
              <w:bottom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113464283,61</w:t>
            </w:r>
          </w:p>
        </w:tc>
        <w:tc>
          <w:tcPr>
            <w:tcW w:w="1278" w:type="dxa"/>
            <w:gridSpan w:val="4"/>
            <w:tcBorders>
              <w:top w:val="single" w:sz="4" w:space="0" w:color="auto"/>
              <w:left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119445958,22</w:t>
            </w:r>
          </w:p>
        </w:tc>
        <w:tc>
          <w:tcPr>
            <w:tcW w:w="1418"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417"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277" w:type="dxa"/>
            <w:gridSpan w:val="4"/>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0,00</w:t>
            </w:r>
          </w:p>
        </w:tc>
        <w:tc>
          <w:tcPr>
            <w:tcW w:w="1576" w:type="dxa"/>
            <w:gridSpan w:val="8"/>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90"/>
        </w:trPr>
        <w:tc>
          <w:tcPr>
            <w:tcW w:w="5104" w:type="dxa"/>
            <w:gridSpan w:val="18"/>
            <w:vMerge/>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269794600,00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50303300</w:t>
            </w:r>
          </w:p>
        </w:tc>
        <w:tc>
          <w:tcPr>
            <w:tcW w:w="1271" w:type="dxa"/>
            <w:gridSpan w:val="3"/>
            <w:tcBorders>
              <w:top w:val="single" w:sz="4" w:space="0" w:color="auto"/>
              <w:left w:val="single" w:sz="4" w:space="0" w:color="auto"/>
              <w:bottom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46105700</w:t>
            </w:r>
          </w:p>
        </w:tc>
        <w:tc>
          <w:tcPr>
            <w:tcW w:w="1278" w:type="dxa"/>
            <w:gridSpan w:val="4"/>
            <w:tcBorders>
              <w:top w:val="single" w:sz="4" w:space="0" w:color="auto"/>
              <w:left w:val="single" w:sz="4" w:space="0" w:color="auto"/>
              <w:right w:val="single" w:sz="4" w:space="0" w:color="auto"/>
            </w:tcBorders>
          </w:tcPr>
          <w:p w:rsidR="00F7644F" w:rsidRPr="00F41ED1" w:rsidRDefault="00F7644F" w:rsidP="00330383">
            <w:pPr>
              <w:autoSpaceDE w:val="0"/>
              <w:autoSpaceDN w:val="0"/>
              <w:adjustRightInd w:val="0"/>
              <w:jc w:val="center"/>
              <w:rPr>
                <w:sz w:val="18"/>
                <w:szCs w:val="18"/>
              </w:rPr>
            </w:pPr>
            <w:r w:rsidRPr="00F41ED1">
              <w:rPr>
                <w:sz w:val="18"/>
                <w:szCs w:val="18"/>
              </w:rPr>
              <w:t>43346400</w:t>
            </w:r>
          </w:p>
        </w:tc>
        <w:tc>
          <w:tcPr>
            <w:tcW w:w="1418"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43346400</w:t>
            </w:r>
          </w:p>
        </w:tc>
        <w:tc>
          <w:tcPr>
            <w:tcW w:w="1417"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43346400</w:t>
            </w:r>
          </w:p>
        </w:tc>
        <w:tc>
          <w:tcPr>
            <w:tcW w:w="1277" w:type="dxa"/>
            <w:gridSpan w:val="4"/>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43346400</w:t>
            </w:r>
          </w:p>
        </w:tc>
        <w:tc>
          <w:tcPr>
            <w:tcW w:w="1576" w:type="dxa"/>
            <w:gridSpan w:val="8"/>
            <w:tcBorders>
              <w:top w:val="single" w:sz="4" w:space="0" w:color="auto"/>
            </w:tcBorders>
            <w:shd w:val="clear" w:color="auto" w:fill="auto"/>
          </w:tcPr>
          <w:p w:rsidR="00F7644F" w:rsidRPr="000F5CBB" w:rsidRDefault="00F7644F" w:rsidP="00330383">
            <w:pPr>
              <w:autoSpaceDE w:val="0"/>
              <w:autoSpaceDN w:val="0"/>
              <w:adjustRightInd w:val="0"/>
              <w:jc w:val="both"/>
            </w:pPr>
          </w:p>
        </w:tc>
      </w:tr>
      <w:tr w:rsidR="00F7644F" w:rsidRPr="000F5CBB" w:rsidTr="00330383">
        <w:trPr>
          <w:trHeight w:val="690"/>
        </w:trPr>
        <w:tc>
          <w:tcPr>
            <w:tcW w:w="5104" w:type="dxa"/>
            <w:gridSpan w:val="18"/>
            <w:vMerge/>
            <w:tcBorders>
              <w:left w:val="single" w:sz="4" w:space="0" w:color="auto"/>
              <w:right w:val="single" w:sz="4" w:space="0" w:color="auto"/>
            </w:tcBorders>
            <w:shd w:val="clear" w:color="auto" w:fill="auto"/>
          </w:tcPr>
          <w:p w:rsidR="00F7644F" w:rsidRPr="000F5CBB" w:rsidRDefault="00F7644F" w:rsidP="00330383">
            <w:pPr>
              <w:autoSpaceDE w:val="0"/>
              <w:autoSpaceDN w:val="0"/>
              <w:adjustRightInd w:val="0"/>
              <w:jc w:val="center"/>
            </w:pPr>
          </w:p>
        </w:tc>
        <w:tc>
          <w:tcPr>
            <w:tcW w:w="1275" w:type="dxa"/>
            <w:gridSpan w:val="6"/>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47472000,00</w:t>
            </w:r>
          </w:p>
        </w:tc>
        <w:tc>
          <w:tcPr>
            <w:tcW w:w="1418" w:type="dxa"/>
            <w:gridSpan w:val="6"/>
            <w:tcBorders>
              <w:top w:val="single" w:sz="4" w:space="0" w:color="auto"/>
              <w:left w:val="single" w:sz="4" w:space="0" w:color="auto"/>
              <w:right w:val="single" w:sz="4" w:space="0" w:color="auto"/>
            </w:tcBorders>
            <w:shd w:val="clear" w:color="auto" w:fill="auto"/>
          </w:tcPr>
          <w:p w:rsidR="00F7644F" w:rsidRPr="00F41ED1" w:rsidRDefault="00F7644F" w:rsidP="00330383">
            <w:pPr>
              <w:autoSpaceDE w:val="0"/>
              <w:autoSpaceDN w:val="0"/>
              <w:adjustRightInd w:val="0"/>
              <w:jc w:val="center"/>
              <w:rPr>
                <w:sz w:val="18"/>
                <w:szCs w:val="18"/>
              </w:rPr>
            </w:pPr>
            <w:r w:rsidRPr="00F41ED1">
              <w:rPr>
                <w:sz w:val="18"/>
                <w:szCs w:val="18"/>
              </w:rPr>
              <w:t>7912000</w:t>
            </w:r>
          </w:p>
        </w:tc>
        <w:tc>
          <w:tcPr>
            <w:tcW w:w="1271" w:type="dxa"/>
            <w:gridSpan w:val="3"/>
            <w:tcBorders>
              <w:top w:val="single" w:sz="4" w:space="0" w:color="auto"/>
              <w:left w:val="single" w:sz="4" w:space="0" w:color="auto"/>
              <w:right w:val="single" w:sz="4" w:space="0" w:color="auto"/>
            </w:tcBorders>
          </w:tcPr>
          <w:p w:rsidR="00F7644F" w:rsidRPr="00F41ED1" w:rsidRDefault="00F7644F" w:rsidP="00330383">
            <w:pPr>
              <w:rPr>
                <w:sz w:val="18"/>
                <w:szCs w:val="18"/>
              </w:rPr>
            </w:pPr>
            <w:r w:rsidRPr="00F41ED1">
              <w:rPr>
                <w:sz w:val="18"/>
                <w:szCs w:val="18"/>
              </w:rPr>
              <w:t>7912000</w:t>
            </w:r>
          </w:p>
        </w:tc>
        <w:tc>
          <w:tcPr>
            <w:tcW w:w="1278" w:type="dxa"/>
            <w:gridSpan w:val="4"/>
            <w:tcBorders>
              <w:top w:val="single" w:sz="4" w:space="0" w:color="auto"/>
              <w:left w:val="single" w:sz="4" w:space="0" w:color="auto"/>
              <w:right w:val="single" w:sz="4" w:space="0" w:color="auto"/>
            </w:tcBorders>
          </w:tcPr>
          <w:p w:rsidR="00F7644F" w:rsidRPr="00F41ED1" w:rsidRDefault="00F7644F" w:rsidP="00330383">
            <w:pPr>
              <w:rPr>
                <w:sz w:val="18"/>
                <w:szCs w:val="18"/>
              </w:rPr>
            </w:pPr>
            <w:r w:rsidRPr="00F41ED1">
              <w:rPr>
                <w:sz w:val="18"/>
                <w:szCs w:val="18"/>
              </w:rPr>
              <w:t>7912000</w:t>
            </w:r>
          </w:p>
        </w:tc>
        <w:tc>
          <w:tcPr>
            <w:tcW w:w="1418"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7912000</w:t>
            </w:r>
          </w:p>
        </w:tc>
        <w:tc>
          <w:tcPr>
            <w:tcW w:w="1417" w:type="dxa"/>
            <w:gridSpan w:val="7"/>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7912000</w:t>
            </w:r>
          </w:p>
        </w:tc>
        <w:tc>
          <w:tcPr>
            <w:tcW w:w="1277" w:type="dxa"/>
            <w:gridSpan w:val="4"/>
            <w:tcBorders>
              <w:top w:val="single" w:sz="4" w:space="0" w:color="auto"/>
              <w:left w:val="single" w:sz="4" w:space="0" w:color="auto"/>
              <w:right w:val="single" w:sz="4" w:space="0" w:color="auto"/>
            </w:tcBorders>
            <w:shd w:val="clear" w:color="auto" w:fill="auto"/>
          </w:tcPr>
          <w:p w:rsidR="00F7644F" w:rsidRPr="00F41ED1" w:rsidRDefault="00F7644F" w:rsidP="00330383">
            <w:pPr>
              <w:rPr>
                <w:sz w:val="18"/>
                <w:szCs w:val="18"/>
              </w:rPr>
            </w:pPr>
            <w:r w:rsidRPr="00F41ED1">
              <w:rPr>
                <w:sz w:val="18"/>
                <w:szCs w:val="18"/>
              </w:rPr>
              <w:t>7912000</w:t>
            </w:r>
          </w:p>
        </w:tc>
        <w:tc>
          <w:tcPr>
            <w:tcW w:w="1576" w:type="dxa"/>
            <w:gridSpan w:val="8"/>
            <w:tcBorders>
              <w:top w:val="single" w:sz="4" w:space="0" w:color="auto"/>
            </w:tcBorders>
            <w:shd w:val="clear" w:color="auto" w:fill="auto"/>
          </w:tcPr>
          <w:p w:rsidR="00F7644F" w:rsidRPr="000F5CBB" w:rsidRDefault="00F7644F" w:rsidP="00330383">
            <w:pPr>
              <w:autoSpaceDE w:val="0"/>
              <w:autoSpaceDN w:val="0"/>
              <w:adjustRightInd w:val="0"/>
              <w:jc w:val="both"/>
            </w:pPr>
          </w:p>
        </w:tc>
      </w:tr>
    </w:tbl>
    <w:p w:rsidR="00F7644F" w:rsidRPr="000F5CBB" w:rsidRDefault="00F7644F" w:rsidP="00F7644F"/>
    <w:p w:rsidR="00F7644F" w:rsidRDefault="00F7644F" w:rsidP="005A5384">
      <w:pPr>
        <w:rPr>
          <w:sz w:val="24"/>
          <w:szCs w:val="24"/>
        </w:rPr>
        <w:sectPr w:rsidR="00F7644F" w:rsidSect="00F7644F">
          <w:footnotePr>
            <w:numStart w:val="3"/>
          </w:footnotePr>
          <w:pgSz w:w="16838" w:h="11906" w:orient="landscape" w:code="9"/>
          <w:pgMar w:top="1134" w:right="1134" w:bottom="567" w:left="1134" w:header="720" w:footer="227" w:gutter="0"/>
          <w:cols w:space="720"/>
          <w:titlePg/>
          <w:docGrid w:linePitch="272"/>
        </w:sectPr>
      </w:pPr>
    </w:p>
    <w:p w:rsidR="00F7644F" w:rsidRPr="0019310C" w:rsidRDefault="00F7644F" w:rsidP="005A5384">
      <w:pPr>
        <w:rPr>
          <w:sz w:val="24"/>
          <w:szCs w:val="24"/>
        </w:rPr>
      </w:pPr>
    </w:p>
    <w:sectPr w:rsidR="00F7644F" w:rsidRPr="0019310C" w:rsidSect="003347A8">
      <w:footnotePr>
        <w:numStart w:val="3"/>
      </w:footnotePr>
      <w:pgSz w:w="11906" w:h="16838" w:code="9"/>
      <w:pgMar w:top="1134" w:right="567" w:bottom="1134"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A6" w:rsidRDefault="000E5DA6" w:rsidP="00AA6209">
      <w:r>
        <w:separator/>
      </w:r>
    </w:p>
  </w:endnote>
  <w:endnote w:type="continuationSeparator" w:id="1">
    <w:p w:rsidR="000E5DA6" w:rsidRDefault="000E5DA6"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1" w:rsidRPr="00467211" w:rsidRDefault="00467211">
    <w:pPr>
      <w:pStyle w:val="af0"/>
      <w:rPr>
        <w:sz w:val="16"/>
      </w:rPr>
    </w:pPr>
    <w:r>
      <w:rPr>
        <w:sz w:val="16"/>
      </w:rPr>
      <w:t>Рег. № 00279  от 25.05.2020, Подписано ЭП: Никитенков Павел Петрович, Глава муниципального образования 25.05.2020 9:56:17,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A6" w:rsidRDefault="000E5DA6" w:rsidP="00AA6209">
      <w:r>
        <w:separator/>
      </w:r>
    </w:p>
  </w:footnote>
  <w:footnote w:type="continuationSeparator" w:id="1">
    <w:p w:rsidR="000E5DA6" w:rsidRDefault="000E5DA6" w:rsidP="00A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nsid w:val="14EB2F97"/>
    <w:multiLevelType w:val="hybridMultilevel"/>
    <w:tmpl w:val="E91C7916"/>
    <w:lvl w:ilvl="0" w:tplc="C9D45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691DD2"/>
    <w:multiLevelType w:val="hybridMultilevel"/>
    <w:tmpl w:val="24EE1FDA"/>
    <w:lvl w:ilvl="0" w:tplc="C6A43D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FC387D"/>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23CCF"/>
    <w:multiLevelType w:val="hybridMultilevel"/>
    <w:tmpl w:val="3DF690F6"/>
    <w:lvl w:ilvl="0" w:tplc="C6E26C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9C0EE1"/>
    <w:multiLevelType w:val="hybridMultilevel"/>
    <w:tmpl w:val="3AD444AA"/>
    <w:lvl w:ilvl="0" w:tplc="45DEAB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80578"/>
  </w:hdrShapeDefaults>
  <w:footnotePr>
    <w:numStart w:val="3"/>
    <w:footnote w:id="0"/>
    <w:footnote w:id="1"/>
  </w:footnotePr>
  <w:endnotePr>
    <w:endnote w:id="0"/>
    <w:endnote w:id="1"/>
  </w:endnotePr>
  <w:compat/>
  <w:rsids>
    <w:rsidRoot w:val="00C41788"/>
    <w:rsid w:val="0000117B"/>
    <w:rsid w:val="00002D06"/>
    <w:rsid w:val="00010161"/>
    <w:rsid w:val="00010417"/>
    <w:rsid w:val="000118C0"/>
    <w:rsid w:val="000124D5"/>
    <w:rsid w:val="000128A5"/>
    <w:rsid w:val="00013007"/>
    <w:rsid w:val="00013067"/>
    <w:rsid w:val="0001371A"/>
    <w:rsid w:val="00014CCA"/>
    <w:rsid w:val="0001504E"/>
    <w:rsid w:val="00015CFF"/>
    <w:rsid w:val="0002203E"/>
    <w:rsid w:val="0002210E"/>
    <w:rsid w:val="0002723A"/>
    <w:rsid w:val="00027253"/>
    <w:rsid w:val="0002729A"/>
    <w:rsid w:val="00031BCD"/>
    <w:rsid w:val="000351B7"/>
    <w:rsid w:val="00035501"/>
    <w:rsid w:val="00035A13"/>
    <w:rsid w:val="00035BF8"/>
    <w:rsid w:val="00037A73"/>
    <w:rsid w:val="000449E3"/>
    <w:rsid w:val="000462E1"/>
    <w:rsid w:val="0005147F"/>
    <w:rsid w:val="00052A68"/>
    <w:rsid w:val="00053290"/>
    <w:rsid w:val="00057721"/>
    <w:rsid w:val="00062168"/>
    <w:rsid w:val="00064741"/>
    <w:rsid w:val="00066CDB"/>
    <w:rsid w:val="00071B68"/>
    <w:rsid w:val="000767BA"/>
    <w:rsid w:val="00081AC9"/>
    <w:rsid w:val="00082575"/>
    <w:rsid w:val="000828C7"/>
    <w:rsid w:val="0008392E"/>
    <w:rsid w:val="00085485"/>
    <w:rsid w:val="000869CB"/>
    <w:rsid w:val="00094259"/>
    <w:rsid w:val="00095534"/>
    <w:rsid w:val="00095BD7"/>
    <w:rsid w:val="000967CA"/>
    <w:rsid w:val="00097B46"/>
    <w:rsid w:val="000A01A1"/>
    <w:rsid w:val="000A1C8C"/>
    <w:rsid w:val="000A3A65"/>
    <w:rsid w:val="000A531A"/>
    <w:rsid w:val="000A55D9"/>
    <w:rsid w:val="000A618E"/>
    <w:rsid w:val="000A6E41"/>
    <w:rsid w:val="000A7167"/>
    <w:rsid w:val="000B3809"/>
    <w:rsid w:val="000B3EAE"/>
    <w:rsid w:val="000B78A6"/>
    <w:rsid w:val="000C2EDB"/>
    <w:rsid w:val="000C3359"/>
    <w:rsid w:val="000C38B9"/>
    <w:rsid w:val="000C38D6"/>
    <w:rsid w:val="000C4179"/>
    <w:rsid w:val="000C41FE"/>
    <w:rsid w:val="000C45D9"/>
    <w:rsid w:val="000C519B"/>
    <w:rsid w:val="000C51EF"/>
    <w:rsid w:val="000C7B06"/>
    <w:rsid w:val="000D0339"/>
    <w:rsid w:val="000D1539"/>
    <w:rsid w:val="000D1E9B"/>
    <w:rsid w:val="000D4392"/>
    <w:rsid w:val="000D5C66"/>
    <w:rsid w:val="000D6ED7"/>
    <w:rsid w:val="000E1402"/>
    <w:rsid w:val="000E380A"/>
    <w:rsid w:val="000E5DA6"/>
    <w:rsid w:val="000E7070"/>
    <w:rsid w:val="000E7319"/>
    <w:rsid w:val="000E78CE"/>
    <w:rsid w:val="000F1959"/>
    <w:rsid w:val="000F29EC"/>
    <w:rsid w:val="000F37F6"/>
    <w:rsid w:val="000F476D"/>
    <w:rsid w:val="000F5F30"/>
    <w:rsid w:val="000F63CC"/>
    <w:rsid w:val="00100963"/>
    <w:rsid w:val="00101F29"/>
    <w:rsid w:val="00102BD7"/>
    <w:rsid w:val="001062BD"/>
    <w:rsid w:val="001063A8"/>
    <w:rsid w:val="0011099C"/>
    <w:rsid w:val="00111763"/>
    <w:rsid w:val="0011594E"/>
    <w:rsid w:val="001166F1"/>
    <w:rsid w:val="00120273"/>
    <w:rsid w:val="0012241C"/>
    <w:rsid w:val="00123C42"/>
    <w:rsid w:val="00124D29"/>
    <w:rsid w:val="001254D1"/>
    <w:rsid w:val="0012620A"/>
    <w:rsid w:val="00126516"/>
    <w:rsid w:val="00127CF0"/>
    <w:rsid w:val="001315D3"/>
    <w:rsid w:val="00137AF1"/>
    <w:rsid w:val="0014032D"/>
    <w:rsid w:val="00141FD2"/>
    <w:rsid w:val="001441BE"/>
    <w:rsid w:val="0014587B"/>
    <w:rsid w:val="00145AE1"/>
    <w:rsid w:val="00145FF1"/>
    <w:rsid w:val="00146534"/>
    <w:rsid w:val="001469F5"/>
    <w:rsid w:val="00147C98"/>
    <w:rsid w:val="00150B70"/>
    <w:rsid w:val="00151CCC"/>
    <w:rsid w:val="001526BD"/>
    <w:rsid w:val="0015368E"/>
    <w:rsid w:val="00161E16"/>
    <w:rsid w:val="00161EDD"/>
    <w:rsid w:val="00163F9A"/>
    <w:rsid w:val="00164533"/>
    <w:rsid w:val="00171C82"/>
    <w:rsid w:val="00173160"/>
    <w:rsid w:val="00175A5D"/>
    <w:rsid w:val="001762CB"/>
    <w:rsid w:val="001819C5"/>
    <w:rsid w:val="00184000"/>
    <w:rsid w:val="00190B54"/>
    <w:rsid w:val="00191B3E"/>
    <w:rsid w:val="00192279"/>
    <w:rsid w:val="001925B0"/>
    <w:rsid w:val="00193086"/>
    <w:rsid w:val="0019310C"/>
    <w:rsid w:val="00195E6F"/>
    <w:rsid w:val="001A1039"/>
    <w:rsid w:val="001A1346"/>
    <w:rsid w:val="001A3E50"/>
    <w:rsid w:val="001A4EF8"/>
    <w:rsid w:val="001B073F"/>
    <w:rsid w:val="001B3B1A"/>
    <w:rsid w:val="001B6111"/>
    <w:rsid w:val="001C1250"/>
    <w:rsid w:val="001C1C94"/>
    <w:rsid w:val="001C317F"/>
    <w:rsid w:val="001D01A7"/>
    <w:rsid w:val="001D02BE"/>
    <w:rsid w:val="001D0353"/>
    <w:rsid w:val="001D2086"/>
    <w:rsid w:val="001D23D8"/>
    <w:rsid w:val="001D2A35"/>
    <w:rsid w:val="001D7DC2"/>
    <w:rsid w:val="001E1CAA"/>
    <w:rsid w:val="001E1EC7"/>
    <w:rsid w:val="001E36A3"/>
    <w:rsid w:val="001E68FB"/>
    <w:rsid w:val="001F06DC"/>
    <w:rsid w:val="001F3B0B"/>
    <w:rsid w:val="001F47B1"/>
    <w:rsid w:val="001F7B2B"/>
    <w:rsid w:val="002002A2"/>
    <w:rsid w:val="00207612"/>
    <w:rsid w:val="00215D81"/>
    <w:rsid w:val="002216FD"/>
    <w:rsid w:val="002232C6"/>
    <w:rsid w:val="002247DB"/>
    <w:rsid w:val="00226865"/>
    <w:rsid w:val="002315B4"/>
    <w:rsid w:val="0023735B"/>
    <w:rsid w:val="0024227E"/>
    <w:rsid w:val="002432EC"/>
    <w:rsid w:val="00246CCD"/>
    <w:rsid w:val="00247723"/>
    <w:rsid w:val="002526A6"/>
    <w:rsid w:val="00252CD5"/>
    <w:rsid w:val="00260598"/>
    <w:rsid w:val="00263283"/>
    <w:rsid w:val="00265A52"/>
    <w:rsid w:val="00265DEA"/>
    <w:rsid w:val="00267CAB"/>
    <w:rsid w:val="00267EFE"/>
    <w:rsid w:val="002703DE"/>
    <w:rsid w:val="00272039"/>
    <w:rsid w:val="00275EA4"/>
    <w:rsid w:val="0027743F"/>
    <w:rsid w:val="00281905"/>
    <w:rsid w:val="002859B8"/>
    <w:rsid w:val="00287A43"/>
    <w:rsid w:val="00287C36"/>
    <w:rsid w:val="002903E7"/>
    <w:rsid w:val="0029158F"/>
    <w:rsid w:val="002936C2"/>
    <w:rsid w:val="00293EA6"/>
    <w:rsid w:val="002940EC"/>
    <w:rsid w:val="002A1FBB"/>
    <w:rsid w:val="002A2AE3"/>
    <w:rsid w:val="002A30D8"/>
    <w:rsid w:val="002A616D"/>
    <w:rsid w:val="002A7EFF"/>
    <w:rsid w:val="002B05A1"/>
    <w:rsid w:val="002B1B79"/>
    <w:rsid w:val="002B3994"/>
    <w:rsid w:val="002B66A9"/>
    <w:rsid w:val="002C065F"/>
    <w:rsid w:val="002C0A7E"/>
    <w:rsid w:val="002C1794"/>
    <w:rsid w:val="002C1B78"/>
    <w:rsid w:val="002C2529"/>
    <w:rsid w:val="002C41D0"/>
    <w:rsid w:val="002C4480"/>
    <w:rsid w:val="002D15DE"/>
    <w:rsid w:val="002D160B"/>
    <w:rsid w:val="002D2843"/>
    <w:rsid w:val="002D3DB5"/>
    <w:rsid w:val="002D5D7A"/>
    <w:rsid w:val="002E376A"/>
    <w:rsid w:val="002E393C"/>
    <w:rsid w:val="002E52EB"/>
    <w:rsid w:val="002E6B60"/>
    <w:rsid w:val="002E744A"/>
    <w:rsid w:val="002F1602"/>
    <w:rsid w:val="002F20FF"/>
    <w:rsid w:val="002F4AA4"/>
    <w:rsid w:val="002F50DA"/>
    <w:rsid w:val="002F5575"/>
    <w:rsid w:val="00302558"/>
    <w:rsid w:val="00302DCF"/>
    <w:rsid w:val="00303893"/>
    <w:rsid w:val="00306D59"/>
    <w:rsid w:val="003147BD"/>
    <w:rsid w:val="00315023"/>
    <w:rsid w:val="003212CD"/>
    <w:rsid w:val="00330AAF"/>
    <w:rsid w:val="00330ADD"/>
    <w:rsid w:val="00331956"/>
    <w:rsid w:val="003347A8"/>
    <w:rsid w:val="00335791"/>
    <w:rsid w:val="003359BE"/>
    <w:rsid w:val="003362AD"/>
    <w:rsid w:val="00337600"/>
    <w:rsid w:val="0034066A"/>
    <w:rsid w:val="00342896"/>
    <w:rsid w:val="00344EBF"/>
    <w:rsid w:val="00345425"/>
    <w:rsid w:val="00346818"/>
    <w:rsid w:val="00346DEE"/>
    <w:rsid w:val="00351B72"/>
    <w:rsid w:val="00355FB6"/>
    <w:rsid w:val="003560EA"/>
    <w:rsid w:val="00356DE8"/>
    <w:rsid w:val="0035765F"/>
    <w:rsid w:val="00367C34"/>
    <w:rsid w:val="00376773"/>
    <w:rsid w:val="003823FE"/>
    <w:rsid w:val="00384348"/>
    <w:rsid w:val="00384918"/>
    <w:rsid w:val="0038777F"/>
    <w:rsid w:val="00391F24"/>
    <w:rsid w:val="00392878"/>
    <w:rsid w:val="00393377"/>
    <w:rsid w:val="003934EF"/>
    <w:rsid w:val="00394227"/>
    <w:rsid w:val="0039655B"/>
    <w:rsid w:val="003A1BCB"/>
    <w:rsid w:val="003A3AA8"/>
    <w:rsid w:val="003A66D9"/>
    <w:rsid w:val="003B1CD9"/>
    <w:rsid w:val="003B2F8F"/>
    <w:rsid w:val="003B6CCC"/>
    <w:rsid w:val="003B737A"/>
    <w:rsid w:val="003B7A01"/>
    <w:rsid w:val="003C0D9D"/>
    <w:rsid w:val="003C4329"/>
    <w:rsid w:val="003C4333"/>
    <w:rsid w:val="003D3FB5"/>
    <w:rsid w:val="003D4CFF"/>
    <w:rsid w:val="003D77D9"/>
    <w:rsid w:val="003D7B7F"/>
    <w:rsid w:val="003E4056"/>
    <w:rsid w:val="003E431C"/>
    <w:rsid w:val="003E71F9"/>
    <w:rsid w:val="003E7322"/>
    <w:rsid w:val="003F2372"/>
    <w:rsid w:val="003F255B"/>
    <w:rsid w:val="003F3C84"/>
    <w:rsid w:val="003F4BEC"/>
    <w:rsid w:val="003F7802"/>
    <w:rsid w:val="004011F5"/>
    <w:rsid w:val="00404DF7"/>
    <w:rsid w:val="004051C5"/>
    <w:rsid w:val="00405803"/>
    <w:rsid w:val="00405EED"/>
    <w:rsid w:val="00406A08"/>
    <w:rsid w:val="004106F1"/>
    <w:rsid w:val="0041343D"/>
    <w:rsid w:val="00414069"/>
    <w:rsid w:val="004165B8"/>
    <w:rsid w:val="00417C9A"/>
    <w:rsid w:val="00422184"/>
    <w:rsid w:val="00423722"/>
    <w:rsid w:val="00425FCE"/>
    <w:rsid w:val="00430BE4"/>
    <w:rsid w:val="00431843"/>
    <w:rsid w:val="0043601C"/>
    <w:rsid w:val="00437251"/>
    <w:rsid w:val="00437DC0"/>
    <w:rsid w:val="004477A2"/>
    <w:rsid w:val="004502B4"/>
    <w:rsid w:val="00452531"/>
    <w:rsid w:val="00453A79"/>
    <w:rsid w:val="00456737"/>
    <w:rsid w:val="00461550"/>
    <w:rsid w:val="00461641"/>
    <w:rsid w:val="00462411"/>
    <w:rsid w:val="00462898"/>
    <w:rsid w:val="004630B8"/>
    <w:rsid w:val="00465722"/>
    <w:rsid w:val="0046653B"/>
    <w:rsid w:val="004665F2"/>
    <w:rsid w:val="00467211"/>
    <w:rsid w:val="004704C0"/>
    <w:rsid w:val="00471510"/>
    <w:rsid w:val="00473140"/>
    <w:rsid w:val="004772BF"/>
    <w:rsid w:val="00480347"/>
    <w:rsid w:val="0048715D"/>
    <w:rsid w:val="004920F6"/>
    <w:rsid w:val="004941D5"/>
    <w:rsid w:val="004A012B"/>
    <w:rsid w:val="004A1E7D"/>
    <w:rsid w:val="004A4412"/>
    <w:rsid w:val="004A5A4A"/>
    <w:rsid w:val="004A5CB3"/>
    <w:rsid w:val="004A67D8"/>
    <w:rsid w:val="004A7973"/>
    <w:rsid w:val="004B0F2E"/>
    <w:rsid w:val="004B19CE"/>
    <w:rsid w:val="004B32FA"/>
    <w:rsid w:val="004B5ACB"/>
    <w:rsid w:val="004C21D3"/>
    <w:rsid w:val="004C22CA"/>
    <w:rsid w:val="004C2803"/>
    <w:rsid w:val="004C2FCD"/>
    <w:rsid w:val="004C6572"/>
    <w:rsid w:val="004D257B"/>
    <w:rsid w:val="004D4073"/>
    <w:rsid w:val="004D53A3"/>
    <w:rsid w:val="004D5F51"/>
    <w:rsid w:val="004D611D"/>
    <w:rsid w:val="004E0060"/>
    <w:rsid w:val="004E01B8"/>
    <w:rsid w:val="004E0575"/>
    <w:rsid w:val="004E0628"/>
    <w:rsid w:val="004E6B6E"/>
    <w:rsid w:val="004E7725"/>
    <w:rsid w:val="004F1C4A"/>
    <w:rsid w:val="004F2C0A"/>
    <w:rsid w:val="004F3994"/>
    <w:rsid w:val="005004E4"/>
    <w:rsid w:val="00501BF3"/>
    <w:rsid w:val="005061EF"/>
    <w:rsid w:val="00506965"/>
    <w:rsid w:val="00511571"/>
    <w:rsid w:val="00513DFD"/>
    <w:rsid w:val="00514150"/>
    <w:rsid w:val="0051787B"/>
    <w:rsid w:val="0052116D"/>
    <w:rsid w:val="00523A65"/>
    <w:rsid w:val="005277E7"/>
    <w:rsid w:val="00527C13"/>
    <w:rsid w:val="00530833"/>
    <w:rsid w:val="00530CA1"/>
    <w:rsid w:val="0053329F"/>
    <w:rsid w:val="00540501"/>
    <w:rsid w:val="0054201E"/>
    <w:rsid w:val="00543216"/>
    <w:rsid w:val="00543EDE"/>
    <w:rsid w:val="00544BE2"/>
    <w:rsid w:val="0054501F"/>
    <w:rsid w:val="00545BA6"/>
    <w:rsid w:val="005472CE"/>
    <w:rsid w:val="00550E0C"/>
    <w:rsid w:val="00550E66"/>
    <w:rsid w:val="00552F4B"/>
    <w:rsid w:val="00554866"/>
    <w:rsid w:val="00554C7E"/>
    <w:rsid w:val="0055602C"/>
    <w:rsid w:val="00556792"/>
    <w:rsid w:val="00563553"/>
    <w:rsid w:val="00563F23"/>
    <w:rsid w:val="00564AE9"/>
    <w:rsid w:val="00567ECF"/>
    <w:rsid w:val="00570E16"/>
    <w:rsid w:val="0057127F"/>
    <w:rsid w:val="00571B95"/>
    <w:rsid w:val="00574E57"/>
    <w:rsid w:val="00576CEE"/>
    <w:rsid w:val="00577860"/>
    <w:rsid w:val="00580D5D"/>
    <w:rsid w:val="00581EE9"/>
    <w:rsid w:val="00582EF7"/>
    <w:rsid w:val="0058301A"/>
    <w:rsid w:val="00584837"/>
    <w:rsid w:val="00584D17"/>
    <w:rsid w:val="00592EC7"/>
    <w:rsid w:val="00595999"/>
    <w:rsid w:val="00595F57"/>
    <w:rsid w:val="005A0CDC"/>
    <w:rsid w:val="005A2EF1"/>
    <w:rsid w:val="005A30C7"/>
    <w:rsid w:val="005A47FB"/>
    <w:rsid w:val="005A5384"/>
    <w:rsid w:val="005A6226"/>
    <w:rsid w:val="005A763C"/>
    <w:rsid w:val="005B0E89"/>
    <w:rsid w:val="005B2700"/>
    <w:rsid w:val="005B343F"/>
    <w:rsid w:val="005B36E3"/>
    <w:rsid w:val="005C1976"/>
    <w:rsid w:val="005C5922"/>
    <w:rsid w:val="005C5C31"/>
    <w:rsid w:val="005C7DE4"/>
    <w:rsid w:val="005D0280"/>
    <w:rsid w:val="005D3381"/>
    <w:rsid w:val="005D5596"/>
    <w:rsid w:val="005D5DD3"/>
    <w:rsid w:val="005E0F99"/>
    <w:rsid w:val="005E379C"/>
    <w:rsid w:val="005F0B00"/>
    <w:rsid w:val="005F4938"/>
    <w:rsid w:val="005F5399"/>
    <w:rsid w:val="005F5C56"/>
    <w:rsid w:val="005F64C9"/>
    <w:rsid w:val="006006B0"/>
    <w:rsid w:val="00601E58"/>
    <w:rsid w:val="006020BC"/>
    <w:rsid w:val="00603A2D"/>
    <w:rsid w:val="00604B03"/>
    <w:rsid w:val="0060563A"/>
    <w:rsid w:val="0061314E"/>
    <w:rsid w:val="00620693"/>
    <w:rsid w:val="00620E25"/>
    <w:rsid w:val="00620E89"/>
    <w:rsid w:val="00622CD4"/>
    <w:rsid w:val="00622DDA"/>
    <w:rsid w:val="006307E4"/>
    <w:rsid w:val="0063199A"/>
    <w:rsid w:val="00632660"/>
    <w:rsid w:val="00632680"/>
    <w:rsid w:val="00633C4D"/>
    <w:rsid w:val="00641BD0"/>
    <w:rsid w:val="00641E19"/>
    <w:rsid w:val="0064348F"/>
    <w:rsid w:val="00644E49"/>
    <w:rsid w:val="006455AB"/>
    <w:rsid w:val="00646748"/>
    <w:rsid w:val="00646BFC"/>
    <w:rsid w:val="00647028"/>
    <w:rsid w:val="00647EE4"/>
    <w:rsid w:val="00651223"/>
    <w:rsid w:val="00651617"/>
    <w:rsid w:val="00655DD3"/>
    <w:rsid w:val="00655EF1"/>
    <w:rsid w:val="00656360"/>
    <w:rsid w:val="00656BD5"/>
    <w:rsid w:val="00656DAB"/>
    <w:rsid w:val="00657923"/>
    <w:rsid w:val="006634F0"/>
    <w:rsid w:val="00666965"/>
    <w:rsid w:val="00671A57"/>
    <w:rsid w:val="006735BC"/>
    <w:rsid w:val="00674342"/>
    <w:rsid w:val="00675532"/>
    <w:rsid w:val="0067603F"/>
    <w:rsid w:val="006769E0"/>
    <w:rsid w:val="006834AB"/>
    <w:rsid w:val="00687459"/>
    <w:rsid w:val="0069169A"/>
    <w:rsid w:val="006971CC"/>
    <w:rsid w:val="006A2177"/>
    <w:rsid w:val="006A5883"/>
    <w:rsid w:val="006A7A57"/>
    <w:rsid w:val="006A7F5A"/>
    <w:rsid w:val="006B079A"/>
    <w:rsid w:val="006B0B38"/>
    <w:rsid w:val="006B5365"/>
    <w:rsid w:val="006C4FFB"/>
    <w:rsid w:val="006C5051"/>
    <w:rsid w:val="006C5BE3"/>
    <w:rsid w:val="006C72D8"/>
    <w:rsid w:val="006C730A"/>
    <w:rsid w:val="006D128E"/>
    <w:rsid w:val="006D7252"/>
    <w:rsid w:val="006E05BD"/>
    <w:rsid w:val="006E0EB0"/>
    <w:rsid w:val="006E404D"/>
    <w:rsid w:val="006F3D84"/>
    <w:rsid w:val="006F4AD8"/>
    <w:rsid w:val="006F4C20"/>
    <w:rsid w:val="006F7104"/>
    <w:rsid w:val="006F7FD6"/>
    <w:rsid w:val="007006C5"/>
    <w:rsid w:val="00701D11"/>
    <w:rsid w:val="007024F7"/>
    <w:rsid w:val="00702D83"/>
    <w:rsid w:val="007053D7"/>
    <w:rsid w:val="00707A22"/>
    <w:rsid w:val="00711E8B"/>
    <w:rsid w:val="00715953"/>
    <w:rsid w:val="00716DD5"/>
    <w:rsid w:val="00716F1F"/>
    <w:rsid w:val="0072332E"/>
    <w:rsid w:val="0072342B"/>
    <w:rsid w:val="007243CB"/>
    <w:rsid w:val="00724DAE"/>
    <w:rsid w:val="00726498"/>
    <w:rsid w:val="0073173F"/>
    <w:rsid w:val="00731B48"/>
    <w:rsid w:val="0073722C"/>
    <w:rsid w:val="00743EF1"/>
    <w:rsid w:val="007441D7"/>
    <w:rsid w:val="00744DEC"/>
    <w:rsid w:val="00745A64"/>
    <w:rsid w:val="00746B96"/>
    <w:rsid w:val="00752BA4"/>
    <w:rsid w:val="00755272"/>
    <w:rsid w:val="007570FF"/>
    <w:rsid w:val="00762936"/>
    <w:rsid w:val="007717FA"/>
    <w:rsid w:val="0077670B"/>
    <w:rsid w:val="00782568"/>
    <w:rsid w:val="007865E2"/>
    <w:rsid w:val="0079731B"/>
    <w:rsid w:val="007A34A1"/>
    <w:rsid w:val="007A3D98"/>
    <w:rsid w:val="007A531F"/>
    <w:rsid w:val="007A5EFE"/>
    <w:rsid w:val="007A7F3E"/>
    <w:rsid w:val="007B1C98"/>
    <w:rsid w:val="007B413B"/>
    <w:rsid w:val="007B4E33"/>
    <w:rsid w:val="007B6848"/>
    <w:rsid w:val="007B6E37"/>
    <w:rsid w:val="007C5121"/>
    <w:rsid w:val="007C5B04"/>
    <w:rsid w:val="007C6C4E"/>
    <w:rsid w:val="007C78A6"/>
    <w:rsid w:val="007D0D9B"/>
    <w:rsid w:val="007D16A7"/>
    <w:rsid w:val="007D2024"/>
    <w:rsid w:val="007D28A1"/>
    <w:rsid w:val="007D2CB4"/>
    <w:rsid w:val="007D4027"/>
    <w:rsid w:val="007E13D0"/>
    <w:rsid w:val="007E43F3"/>
    <w:rsid w:val="007E4808"/>
    <w:rsid w:val="007E5AB2"/>
    <w:rsid w:val="007E736B"/>
    <w:rsid w:val="007F2CD2"/>
    <w:rsid w:val="007F3B49"/>
    <w:rsid w:val="007F65EB"/>
    <w:rsid w:val="00802AFF"/>
    <w:rsid w:val="00803E76"/>
    <w:rsid w:val="00804633"/>
    <w:rsid w:val="00810311"/>
    <w:rsid w:val="008106EC"/>
    <w:rsid w:val="00810F81"/>
    <w:rsid w:val="00812C7C"/>
    <w:rsid w:val="0081436B"/>
    <w:rsid w:val="008149EB"/>
    <w:rsid w:val="00815086"/>
    <w:rsid w:val="00816B42"/>
    <w:rsid w:val="0081783C"/>
    <w:rsid w:val="0082173B"/>
    <w:rsid w:val="008256E4"/>
    <w:rsid w:val="00825C43"/>
    <w:rsid w:val="0082670F"/>
    <w:rsid w:val="00826DD6"/>
    <w:rsid w:val="00827C10"/>
    <w:rsid w:val="0083418A"/>
    <w:rsid w:val="008367F7"/>
    <w:rsid w:val="00836F4D"/>
    <w:rsid w:val="00841586"/>
    <w:rsid w:val="00841AF5"/>
    <w:rsid w:val="00844285"/>
    <w:rsid w:val="0084737F"/>
    <w:rsid w:val="008511FD"/>
    <w:rsid w:val="00852399"/>
    <w:rsid w:val="00852549"/>
    <w:rsid w:val="00852D62"/>
    <w:rsid w:val="0085432B"/>
    <w:rsid w:val="00854922"/>
    <w:rsid w:val="0085551D"/>
    <w:rsid w:val="00860188"/>
    <w:rsid w:val="00860D91"/>
    <w:rsid w:val="00864033"/>
    <w:rsid w:val="0086535B"/>
    <w:rsid w:val="008712AF"/>
    <w:rsid w:val="008716D8"/>
    <w:rsid w:val="00873AFA"/>
    <w:rsid w:val="00874B0B"/>
    <w:rsid w:val="00875938"/>
    <w:rsid w:val="00876BA3"/>
    <w:rsid w:val="00876F46"/>
    <w:rsid w:val="00883DD7"/>
    <w:rsid w:val="0088647A"/>
    <w:rsid w:val="00891F7F"/>
    <w:rsid w:val="008923A5"/>
    <w:rsid w:val="0089252B"/>
    <w:rsid w:val="00893439"/>
    <w:rsid w:val="0089456E"/>
    <w:rsid w:val="00894645"/>
    <w:rsid w:val="00894ABD"/>
    <w:rsid w:val="00894B44"/>
    <w:rsid w:val="00895FB3"/>
    <w:rsid w:val="008965EE"/>
    <w:rsid w:val="008A16DC"/>
    <w:rsid w:val="008A2D8C"/>
    <w:rsid w:val="008A32EE"/>
    <w:rsid w:val="008A38CE"/>
    <w:rsid w:val="008A4493"/>
    <w:rsid w:val="008A65CB"/>
    <w:rsid w:val="008B190A"/>
    <w:rsid w:val="008B2897"/>
    <w:rsid w:val="008B3775"/>
    <w:rsid w:val="008B61BC"/>
    <w:rsid w:val="008B621C"/>
    <w:rsid w:val="008C1683"/>
    <w:rsid w:val="008C1957"/>
    <w:rsid w:val="008C4A9D"/>
    <w:rsid w:val="008C7BEA"/>
    <w:rsid w:val="008D0304"/>
    <w:rsid w:val="008D1038"/>
    <w:rsid w:val="008D24D8"/>
    <w:rsid w:val="008D3A98"/>
    <w:rsid w:val="008D4F2D"/>
    <w:rsid w:val="008E188C"/>
    <w:rsid w:val="008E4BED"/>
    <w:rsid w:val="008E7D74"/>
    <w:rsid w:val="008F03A0"/>
    <w:rsid w:val="008F0951"/>
    <w:rsid w:val="008F3040"/>
    <w:rsid w:val="008F4723"/>
    <w:rsid w:val="008F59E6"/>
    <w:rsid w:val="0090127D"/>
    <w:rsid w:val="00904C21"/>
    <w:rsid w:val="0090613C"/>
    <w:rsid w:val="0090665C"/>
    <w:rsid w:val="00910B58"/>
    <w:rsid w:val="009123BA"/>
    <w:rsid w:val="00912E77"/>
    <w:rsid w:val="00914202"/>
    <w:rsid w:val="009167B8"/>
    <w:rsid w:val="00917E60"/>
    <w:rsid w:val="00922118"/>
    <w:rsid w:val="009233DC"/>
    <w:rsid w:val="00925BD3"/>
    <w:rsid w:val="00927522"/>
    <w:rsid w:val="00927AB2"/>
    <w:rsid w:val="009308F6"/>
    <w:rsid w:val="00933302"/>
    <w:rsid w:val="00934F47"/>
    <w:rsid w:val="009351AF"/>
    <w:rsid w:val="0093783F"/>
    <w:rsid w:val="00942475"/>
    <w:rsid w:val="00947BDF"/>
    <w:rsid w:val="009528D3"/>
    <w:rsid w:val="00954821"/>
    <w:rsid w:val="0096059A"/>
    <w:rsid w:val="00961F09"/>
    <w:rsid w:val="00964DDA"/>
    <w:rsid w:val="00973361"/>
    <w:rsid w:val="00973F60"/>
    <w:rsid w:val="00974D66"/>
    <w:rsid w:val="00982595"/>
    <w:rsid w:val="0098509D"/>
    <w:rsid w:val="0099024A"/>
    <w:rsid w:val="009905FE"/>
    <w:rsid w:val="00992B24"/>
    <w:rsid w:val="009957AB"/>
    <w:rsid w:val="00995C8A"/>
    <w:rsid w:val="009A1525"/>
    <w:rsid w:val="009A2C26"/>
    <w:rsid w:val="009A2E22"/>
    <w:rsid w:val="009A4967"/>
    <w:rsid w:val="009A4C24"/>
    <w:rsid w:val="009A4C27"/>
    <w:rsid w:val="009A519E"/>
    <w:rsid w:val="009A55BF"/>
    <w:rsid w:val="009B0338"/>
    <w:rsid w:val="009B1645"/>
    <w:rsid w:val="009B3527"/>
    <w:rsid w:val="009B62A6"/>
    <w:rsid w:val="009B6C39"/>
    <w:rsid w:val="009C03C9"/>
    <w:rsid w:val="009C1BD4"/>
    <w:rsid w:val="009C74F6"/>
    <w:rsid w:val="009C7728"/>
    <w:rsid w:val="009D217B"/>
    <w:rsid w:val="009D34D2"/>
    <w:rsid w:val="009D7CA6"/>
    <w:rsid w:val="009E1574"/>
    <w:rsid w:val="009E1AA4"/>
    <w:rsid w:val="009E2F71"/>
    <w:rsid w:val="009E41B2"/>
    <w:rsid w:val="009E5C0A"/>
    <w:rsid w:val="009E7271"/>
    <w:rsid w:val="009F0AB0"/>
    <w:rsid w:val="009F3D2E"/>
    <w:rsid w:val="00A00013"/>
    <w:rsid w:val="00A0016C"/>
    <w:rsid w:val="00A01905"/>
    <w:rsid w:val="00A03372"/>
    <w:rsid w:val="00A046B0"/>
    <w:rsid w:val="00A05FB4"/>
    <w:rsid w:val="00A103A5"/>
    <w:rsid w:val="00A10E99"/>
    <w:rsid w:val="00A1197B"/>
    <w:rsid w:val="00A11C4E"/>
    <w:rsid w:val="00A12119"/>
    <w:rsid w:val="00A13E32"/>
    <w:rsid w:val="00A15125"/>
    <w:rsid w:val="00A179DB"/>
    <w:rsid w:val="00A23A55"/>
    <w:rsid w:val="00A2765A"/>
    <w:rsid w:val="00A32031"/>
    <w:rsid w:val="00A32CFA"/>
    <w:rsid w:val="00A32EA8"/>
    <w:rsid w:val="00A440E9"/>
    <w:rsid w:val="00A460FA"/>
    <w:rsid w:val="00A50BE3"/>
    <w:rsid w:val="00A50FD1"/>
    <w:rsid w:val="00A515F9"/>
    <w:rsid w:val="00A52E4B"/>
    <w:rsid w:val="00A559A4"/>
    <w:rsid w:val="00A567E6"/>
    <w:rsid w:val="00A56C60"/>
    <w:rsid w:val="00A60476"/>
    <w:rsid w:val="00A62308"/>
    <w:rsid w:val="00A6278F"/>
    <w:rsid w:val="00A643B5"/>
    <w:rsid w:val="00A645E9"/>
    <w:rsid w:val="00A65337"/>
    <w:rsid w:val="00A71AF0"/>
    <w:rsid w:val="00A73483"/>
    <w:rsid w:val="00A740BF"/>
    <w:rsid w:val="00A75402"/>
    <w:rsid w:val="00A76688"/>
    <w:rsid w:val="00A77779"/>
    <w:rsid w:val="00A77C6C"/>
    <w:rsid w:val="00A80455"/>
    <w:rsid w:val="00A8273A"/>
    <w:rsid w:val="00A82CC3"/>
    <w:rsid w:val="00A85120"/>
    <w:rsid w:val="00A875C4"/>
    <w:rsid w:val="00A90521"/>
    <w:rsid w:val="00A9138D"/>
    <w:rsid w:val="00A92E69"/>
    <w:rsid w:val="00A94ACB"/>
    <w:rsid w:val="00A94C18"/>
    <w:rsid w:val="00A96572"/>
    <w:rsid w:val="00A96A05"/>
    <w:rsid w:val="00A9729E"/>
    <w:rsid w:val="00AA039A"/>
    <w:rsid w:val="00AA089E"/>
    <w:rsid w:val="00AA2C7F"/>
    <w:rsid w:val="00AA5EF2"/>
    <w:rsid w:val="00AA6209"/>
    <w:rsid w:val="00AA7248"/>
    <w:rsid w:val="00AB1D3F"/>
    <w:rsid w:val="00AB4D19"/>
    <w:rsid w:val="00AB5558"/>
    <w:rsid w:val="00AB5781"/>
    <w:rsid w:val="00AB7209"/>
    <w:rsid w:val="00AC0C5B"/>
    <w:rsid w:val="00AC2599"/>
    <w:rsid w:val="00AC3D05"/>
    <w:rsid w:val="00AC3D54"/>
    <w:rsid w:val="00AC590B"/>
    <w:rsid w:val="00AC6C08"/>
    <w:rsid w:val="00AC734E"/>
    <w:rsid w:val="00AD743D"/>
    <w:rsid w:val="00AE0B7C"/>
    <w:rsid w:val="00AE0CB4"/>
    <w:rsid w:val="00AE1902"/>
    <w:rsid w:val="00AE243A"/>
    <w:rsid w:val="00AE2753"/>
    <w:rsid w:val="00AE2F9F"/>
    <w:rsid w:val="00AE4B8F"/>
    <w:rsid w:val="00AE4E6A"/>
    <w:rsid w:val="00AE771B"/>
    <w:rsid w:val="00AF0F25"/>
    <w:rsid w:val="00AF23BF"/>
    <w:rsid w:val="00AF2BD3"/>
    <w:rsid w:val="00AF3065"/>
    <w:rsid w:val="00AF37DF"/>
    <w:rsid w:val="00AF393D"/>
    <w:rsid w:val="00AF5371"/>
    <w:rsid w:val="00AF6FCC"/>
    <w:rsid w:val="00AF700F"/>
    <w:rsid w:val="00B00BD7"/>
    <w:rsid w:val="00B05D28"/>
    <w:rsid w:val="00B06A73"/>
    <w:rsid w:val="00B102F5"/>
    <w:rsid w:val="00B1140C"/>
    <w:rsid w:val="00B12A81"/>
    <w:rsid w:val="00B14BD2"/>
    <w:rsid w:val="00B213DD"/>
    <w:rsid w:val="00B226B4"/>
    <w:rsid w:val="00B3374F"/>
    <w:rsid w:val="00B3613D"/>
    <w:rsid w:val="00B405F9"/>
    <w:rsid w:val="00B44C73"/>
    <w:rsid w:val="00B46391"/>
    <w:rsid w:val="00B46FE9"/>
    <w:rsid w:val="00B5111F"/>
    <w:rsid w:val="00B5345E"/>
    <w:rsid w:val="00B53AFD"/>
    <w:rsid w:val="00B559DC"/>
    <w:rsid w:val="00B55F6A"/>
    <w:rsid w:val="00B60075"/>
    <w:rsid w:val="00B60B61"/>
    <w:rsid w:val="00B60CEF"/>
    <w:rsid w:val="00B6601E"/>
    <w:rsid w:val="00B670B6"/>
    <w:rsid w:val="00B71D42"/>
    <w:rsid w:val="00B73DBB"/>
    <w:rsid w:val="00B752A1"/>
    <w:rsid w:val="00B76F44"/>
    <w:rsid w:val="00B77E16"/>
    <w:rsid w:val="00B80E36"/>
    <w:rsid w:val="00B82326"/>
    <w:rsid w:val="00B85271"/>
    <w:rsid w:val="00B86FB0"/>
    <w:rsid w:val="00B92FA3"/>
    <w:rsid w:val="00B95E45"/>
    <w:rsid w:val="00B96AAF"/>
    <w:rsid w:val="00B96AD2"/>
    <w:rsid w:val="00B977C9"/>
    <w:rsid w:val="00BA65F1"/>
    <w:rsid w:val="00BB094A"/>
    <w:rsid w:val="00BB1C98"/>
    <w:rsid w:val="00BB30EA"/>
    <w:rsid w:val="00BB5F0F"/>
    <w:rsid w:val="00BC128C"/>
    <w:rsid w:val="00BC2E75"/>
    <w:rsid w:val="00BC461A"/>
    <w:rsid w:val="00BC6BDB"/>
    <w:rsid w:val="00BD17A8"/>
    <w:rsid w:val="00BD2AF5"/>
    <w:rsid w:val="00BD4E6F"/>
    <w:rsid w:val="00BD5652"/>
    <w:rsid w:val="00BD5BEB"/>
    <w:rsid w:val="00BE543A"/>
    <w:rsid w:val="00BE6EB7"/>
    <w:rsid w:val="00BF0F26"/>
    <w:rsid w:val="00BF326B"/>
    <w:rsid w:val="00BF7A4C"/>
    <w:rsid w:val="00BF7EB8"/>
    <w:rsid w:val="00C00C66"/>
    <w:rsid w:val="00C00ECF"/>
    <w:rsid w:val="00C01F5E"/>
    <w:rsid w:val="00C025E3"/>
    <w:rsid w:val="00C041A6"/>
    <w:rsid w:val="00C04522"/>
    <w:rsid w:val="00C04548"/>
    <w:rsid w:val="00C05024"/>
    <w:rsid w:val="00C065D5"/>
    <w:rsid w:val="00C106DA"/>
    <w:rsid w:val="00C12749"/>
    <w:rsid w:val="00C13A60"/>
    <w:rsid w:val="00C16B84"/>
    <w:rsid w:val="00C17C3D"/>
    <w:rsid w:val="00C24622"/>
    <w:rsid w:val="00C3013A"/>
    <w:rsid w:val="00C34A24"/>
    <w:rsid w:val="00C34D99"/>
    <w:rsid w:val="00C3735F"/>
    <w:rsid w:val="00C374EF"/>
    <w:rsid w:val="00C40072"/>
    <w:rsid w:val="00C40412"/>
    <w:rsid w:val="00C4165F"/>
    <w:rsid w:val="00C41788"/>
    <w:rsid w:val="00C41BB4"/>
    <w:rsid w:val="00C445C8"/>
    <w:rsid w:val="00C52F1E"/>
    <w:rsid w:val="00C54D7A"/>
    <w:rsid w:val="00C56D52"/>
    <w:rsid w:val="00C571D9"/>
    <w:rsid w:val="00C64910"/>
    <w:rsid w:val="00C672BF"/>
    <w:rsid w:val="00C676B6"/>
    <w:rsid w:val="00C71EA7"/>
    <w:rsid w:val="00C7419B"/>
    <w:rsid w:val="00C7468E"/>
    <w:rsid w:val="00C75688"/>
    <w:rsid w:val="00C766C1"/>
    <w:rsid w:val="00C76E9D"/>
    <w:rsid w:val="00C80D99"/>
    <w:rsid w:val="00C80F3A"/>
    <w:rsid w:val="00C81701"/>
    <w:rsid w:val="00C8378D"/>
    <w:rsid w:val="00C8514B"/>
    <w:rsid w:val="00C854BF"/>
    <w:rsid w:val="00C85D54"/>
    <w:rsid w:val="00C85F15"/>
    <w:rsid w:val="00C90CB7"/>
    <w:rsid w:val="00C90DB3"/>
    <w:rsid w:val="00C9575D"/>
    <w:rsid w:val="00C95B08"/>
    <w:rsid w:val="00C9726E"/>
    <w:rsid w:val="00C97A5A"/>
    <w:rsid w:val="00C97DF5"/>
    <w:rsid w:val="00CA66C7"/>
    <w:rsid w:val="00CB0716"/>
    <w:rsid w:val="00CB1148"/>
    <w:rsid w:val="00CB4662"/>
    <w:rsid w:val="00CB4AF3"/>
    <w:rsid w:val="00CB6EA0"/>
    <w:rsid w:val="00CB735A"/>
    <w:rsid w:val="00CC09EE"/>
    <w:rsid w:val="00CC205B"/>
    <w:rsid w:val="00CC3BFD"/>
    <w:rsid w:val="00CC491B"/>
    <w:rsid w:val="00CC4CC6"/>
    <w:rsid w:val="00CC6302"/>
    <w:rsid w:val="00CC7791"/>
    <w:rsid w:val="00CD3F8D"/>
    <w:rsid w:val="00CD41D9"/>
    <w:rsid w:val="00CD4C80"/>
    <w:rsid w:val="00CD74DC"/>
    <w:rsid w:val="00CE166F"/>
    <w:rsid w:val="00CE17C8"/>
    <w:rsid w:val="00CE286F"/>
    <w:rsid w:val="00CE4659"/>
    <w:rsid w:val="00CE6836"/>
    <w:rsid w:val="00CE7CDB"/>
    <w:rsid w:val="00CF12EA"/>
    <w:rsid w:val="00CF5B6D"/>
    <w:rsid w:val="00CF5BDA"/>
    <w:rsid w:val="00CF62EA"/>
    <w:rsid w:val="00D01AC8"/>
    <w:rsid w:val="00D034F9"/>
    <w:rsid w:val="00D061E7"/>
    <w:rsid w:val="00D07026"/>
    <w:rsid w:val="00D07D4F"/>
    <w:rsid w:val="00D12D5A"/>
    <w:rsid w:val="00D13600"/>
    <w:rsid w:val="00D15A7A"/>
    <w:rsid w:val="00D15EFF"/>
    <w:rsid w:val="00D23F17"/>
    <w:rsid w:val="00D3160D"/>
    <w:rsid w:val="00D33627"/>
    <w:rsid w:val="00D33DA9"/>
    <w:rsid w:val="00D34B66"/>
    <w:rsid w:val="00D35625"/>
    <w:rsid w:val="00D4077B"/>
    <w:rsid w:val="00D411E2"/>
    <w:rsid w:val="00D434F0"/>
    <w:rsid w:val="00D44966"/>
    <w:rsid w:val="00D475AD"/>
    <w:rsid w:val="00D47B3B"/>
    <w:rsid w:val="00D5222A"/>
    <w:rsid w:val="00D542D4"/>
    <w:rsid w:val="00D54F2A"/>
    <w:rsid w:val="00D56741"/>
    <w:rsid w:val="00D65258"/>
    <w:rsid w:val="00D65739"/>
    <w:rsid w:val="00D66EC0"/>
    <w:rsid w:val="00D6777B"/>
    <w:rsid w:val="00D70C0F"/>
    <w:rsid w:val="00D70E09"/>
    <w:rsid w:val="00D70F14"/>
    <w:rsid w:val="00D75CEF"/>
    <w:rsid w:val="00D761BC"/>
    <w:rsid w:val="00D77BB3"/>
    <w:rsid w:val="00D80535"/>
    <w:rsid w:val="00D828BF"/>
    <w:rsid w:val="00D871F4"/>
    <w:rsid w:val="00D90C7B"/>
    <w:rsid w:val="00D91C49"/>
    <w:rsid w:val="00D9238D"/>
    <w:rsid w:val="00D93DD1"/>
    <w:rsid w:val="00D94213"/>
    <w:rsid w:val="00D94394"/>
    <w:rsid w:val="00D95DD8"/>
    <w:rsid w:val="00DA01CD"/>
    <w:rsid w:val="00DA7FAD"/>
    <w:rsid w:val="00DB0665"/>
    <w:rsid w:val="00DB1C58"/>
    <w:rsid w:val="00DB2942"/>
    <w:rsid w:val="00DB2D5A"/>
    <w:rsid w:val="00DB2E6B"/>
    <w:rsid w:val="00DB3FA2"/>
    <w:rsid w:val="00DC1894"/>
    <w:rsid w:val="00DC339B"/>
    <w:rsid w:val="00DC4496"/>
    <w:rsid w:val="00DC6D1C"/>
    <w:rsid w:val="00DC7E89"/>
    <w:rsid w:val="00DD036F"/>
    <w:rsid w:val="00DD0B15"/>
    <w:rsid w:val="00DD1549"/>
    <w:rsid w:val="00DD4047"/>
    <w:rsid w:val="00DD49A5"/>
    <w:rsid w:val="00DD5899"/>
    <w:rsid w:val="00DE1521"/>
    <w:rsid w:val="00DE1F0F"/>
    <w:rsid w:val="00DE2684"/>
    <w:rsid w:val="00DE2EC0"/>
    <w:rsid w:val="00DE51BB"/>
    <w:rsid w:val="00DE61A4"/>
    <w:rsid w:val="00DE6C17"/>
    <w:rsid w:val="00DF4E6C"/>
    <w:rsid w:val="00E02DCF"/>
    <w:rsid w:val="00E03C3C"/>
    <w:rsid w:val="00E069BE"/>
    <w:rsid w:val="00E0779C"/>
    <w:rsid w:val="00E10B71"/>
    <w:rsid w:val="00E12C9D"/>
    <w:rsid w:val="00E1535F"/>
    <w:rsid w:val="00E15C6A"/>
    <w:rsid w:val="00E21A72"/>
    <w:rsid w:val="00E23B89"/>
    <w:rsid w:val="00E25043"/>
    <w:rsid w:val="00E260F5"/>
    <w:rsid w:val="00E31F65"/>
    <w:rsid w:val="00E325A2"/>
    <w:rsid w:val="00E33724"/>
    <w:rsid w:val="00E347C8"/>
    <w:rsid w:val="00E34B36"/>
    <w:rsid w:val="00E3577C"/>
    <w:rsid w:val="00E41968"/>
    <w:rsid w:val="00E45A86"/>
    <w:rsid w:val="00E532BC"/>
    <w:rsid w:val="00E53654"/>
    <w:rsid w:val="00E5368D"/>
    <w:rsid w:val="00E54BB1"/>
    <w:rsid w:val="00E5544E"/>
    <w:rsid w:val="00E57D81"/>
    <w:rsid w:val="00E618FC"/>
    <w:rsid w:val="00E6624F"/>
    <w:rsid w:val="00E6776A"/>
    <w:rsid w:val="00E70342"/>
    <w:rsid w:val="00E70544"/>
    <w:rsid w:val="00E70D3D"/>
    <w:rsid w:val="00E712D4"/>
    <w:rsid w:val="00E712F5"/>
    <w:rsid w:val="00E71D8C"/>
    <w:rsid w:val="00E722AD"/>
    <w:rsid w:val="00E72FD1"/>
    <w:rsid w:val="00E7427C"/>
    <w:rsid w:val="00E772A4"/>
    <w:rsid w:val="00E77D7C"/>
    <w:rsid w:val="00E80DAB"/>
    <w:rsid w:val="00E860D2"/>
    <w:rsid w:val="00E87217"/>
    <w:rsid w:val="00E90C0F"/>
    <w:rsid w:val="00E91B58"/>
    <w:rsid w:val="00E92893"/>
    <w:rsid w:val="00E9471B"/>
    <w:rsid w:val="00E94D2E"/>
    <w:rsid w:val="00EA01B9"/>
    <w:rsid w:val="00EA0466"/>
    <w:rsid w:val="00EA0ACE"/>
    <w:rsid w:val="00EA1F12"/>
    <w:rsid w:val="00EA4762"/>
    <w:rsid w:val="00EA5669"/>
    <w:rsid w:val="00EA5E49"/>
    <w:rsid w:val="00EA7B01"/>
    <w:rsid w:val="00EB1478"/>
    <w:rsid w:val="00EC38D1"/>
    <w:rsid w:val="00EC595C"/>
    <w:rsid w:val="00EE0A6E"/>
    <w:rsid w:val="00EE16EE"/>
    <w:rsid w:val="00EE2032"/>
    <w:rsid w:val="00EE5411"/>
    <w:rsid w:val="00EE5679"/>
    <w:rsid w:val="00EE56DA"/>
    <w:rsid w:val="00EF5A8B"/>
    <w:rsid w:val="00EF6CF4"/>
    <w:rsid w:val="00EF7076"/>
    <w:rsid w:val="00EF789E"/>
    <w:rsid w:val="00F005F6"/>
    <w:rsid w:val="00F01DE1"/>
    <w:rsid w:val="00F06B70"/>
    <w:rsid w:val="00F07D9D"/>
    <w:rsid w:val="00F10800"/>
    <w:rsid w:val="00F126FC"/>
    <w:rsid w:val="00F13766"/>
    <w:rsid w:val="00F15EC5"/>
    <w:rsid w:val="00F16168"/>
    <w:rsid w:val="00F173E4"/>
    <w:rsid w:val="00F227E0"/>
    <w:rsid w:val="00F2375D"/>
    <w:rsid w:val="00F238EB"/>
    <w:rsid w:val="00F24A67"/>
    <w:rsid w:val="00F24FD7"/>
    <w:rsid w:val="00F254F1"/>
    <w:rsid w:val="00F34862"/>
    <w:rsid w:val="00F35A49"/>
    <w:rsid w:val="00F35DE1"/>
    <w:rsid w:val="00F361AC"/>
    <w:rsid w:val="00F37594"/>
    <w:rsid w:val="00F4481B"/>
    <w:rsid w:val="00F47522"/>
    <w:rsid w:val="00F4797A"/>
    <w:rsid w:val="00F5121F"/>
    <w:rsid w:val="00F51D3A"/>
    <w:rsid w:val="00F54A6E"/>
    <w:rsid w:val="00F57233"/>
    <w:rsid w:val="00F60A02"/>
    <w:rsid w:val="00F60A2A"/>
    <w:rsid w:val="00F61CD8"/>
    <w:rsid w:val="00F63187"/>
    <w:rsid w:val="00F648B2"/>
    <w:rsid w:val="00F6534C"/>
    <w:rsid w:val="00F66B28"/>
    <w:rsid w:val="00F704A7"/>
    <w:rsid w:val="00F73679"/>
    <w:rsid w:val="00F73E7D"/>
    <w:rsid w:val="00F75330"/>
    <w:rsid w:val="00F7644F"/>
    <w:rsid w:val="00F7735B"/>
    <w:rsid w:val="00F82366"/>
    <w:rsid w:val="00F84BF2"/>
    <w:rsid w:val="00F87885"/>
    <w:rsid w:val="00F9090D"/>
    <w:rsid w:val="00F92A19"/>
    <w:rsid w:val="00F92AFC"/>
    <w:rsid w:val="00F95295"/>
    <w:rsid w:val="00F96B1B"/>
    <w:rsid w:val="00FA0791"/>
    <w:rsid w:val="00FA12E0"/>
    <w:rsid w:val="00FA2B93"/>
    <w:rsid w:val="00FA63B7"/>
    <w:rsid w:val="00FA6B20"/>
    <w:rsid w:val="00FA6F94"/>
    <w:rsid w:val="00FB0BA2"/>
    <w:rsid w:val="00FB4721"/>
    <w:rsid w:val="00FB6CE2"/>
    <w:rsid w:val="00FB7987"/>
    <w:rsid w:val="00FC1848"/>
    <w:rsid w:val="00FC41C4"/>
    <w:rsid w:val="00FC5693"/>
    <w:rsid w:val="00FD03D1"/>
    <w:rsid w:val="00FD4A0B"/>
    <w:rsid w:val="00FD51B4"/>
    <w:rsid w:val="00FE38DC"/>
    <w:rsid w:val="00FE4939"/>
    <w:rsid w:val="00FF19A1"/>
    <w:rsid w:val="00FF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98"/>
  </w:style>
  <w:style w:type="paragraph" w:styleId="1">
    <w:name w:val="heading 1"/>
    <w:basedOn w:val="a"/>
    <w:next w:val="a"/>
    <w:link w:val="10"/>
    <w:uiPriority w:val="99"/>
    <w:qFormat/>
    <w:rsid w:val="00462898"/>
    <w:pPr>
      <w:keepNext/>
      <w:jc w:val="center"/>
      <w:outlineLvl w:val="0"/>
    </w:pPr>
    <w:rPr>
      <w:sz w:val="36"/>
    </w:rPr>
  </w:style>
  <w:style w:type="paragraph" w:styleId="2">
    <w:name w:val="heading 2"/>
    <w:basedOn w:val="a"/>
    <w:next w:val="a"/>
    <w:link w:val="20"/>
    <w:uiPriority w:val="99"/>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uiPriority w:val="9"/>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62898"/>
    <w:rPr>
      <w:b/>
      <w:color w:val="00FF00"/>
      <w:sz w:val="48"/>
    </w:rPr>
  </w:style>
  <w:style w:type="paragraph" w:customStyle="1" w:styleId="21">
    <w:name w:val="Стиль2"/>
    <w:basedOn w:val="a"/>
    <w:rsid w:val="00462898"/>
    <w:rPr>
      <w:b/>
      <w:outline/>
      <w:sz w:val="36"/>
    </w:rPr>
  </w:style>
  <w:style w:type="paragraph" w:styleId="a3">
    <w:name w:val="Title"/>
    <w:basedOn w:val="a"/>
    <w:link w:val="a4"/>
    <w:qFormat/>
    <w:rsid w:val="00462898"/>
    <w:pPr>
      <w:jc w:val="center"/>
    </w:pPr>
    <w:rPr>
      <w:sz w:val="28"/>
    </w:rPr>
  </w:style>
  <w:style w:type="paragraph" w:styleId="a5">
    <w:name w:val="Body Text"/>
    <w:basedOn w:val="a"/>
    <w:link w:val="a6"/>
    <w:uiPriority w:val="99"/>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rsid w:val="00462898"/>
    <w:pPr>
      <w:widowControl w:val="0"/>
      <w:autoSpaceDE w:val="0"/>
      <w:autoSpaceDN w:val="0"/>
      <w:adjustRightInd w:val="0"/>
      <w:ind w:firstLine="720"/>
    </w:pPr>
    <w:rPr>
      <w:rFonts w:ascii="Arial" w:hAnsi="Arial" w:cs="Arial"/>
    </w:rPr>
  </w:style>
  <w:style w:type="paragraph" w:customStyle="1" w:styleId="ConsPlusNonformat">
    <w:name w:val="ConsPlusNonformat"/>
    <w:rsid w:val="00462898"/>
    <w:pPr>
      <w:widowControl w:val="0"/>
      <w:autoSpaceDE w:val="0"/>
      <w:autoSpaceDN w:val="0"/>
      <w:adjustRightInd w:val="0"/>
    </w:pPr>
    <w:rPr>
      <w:rFonts w:ascii="Courier New" w:hAnsi="Courier New" w:cs="Courier New"/>
    </w:rPr>
  </w:style>
  <w:style w:type="paragraph" w:styleId="a7">
    <w:name w:val="Body Text Indent"/>
    <w:basedOn w:val="a"/>
    <w:link w:val="a8"/>
    <w:rsid w:val="00462898"/>
    <w:pPr>
      <w:ind w:firstLine="720"/>
      <w:jc w:val="both"/>
    </w:pPr>
    <w:rPr>
      <w:sz w:val="28"/>
    </w:rPr>
  </w:style>
  <w:style w:type="character" w:styleId="a9">
    <w:name w:val="Hyperlink"/>
    <w:uiPriority w:val="99"/>
    <w:rsid w:val="00462898"/>
    <w:rPr>
      <w:color w:val="0000FF"/>
      <w:u w:val="single"/>
    </w:rPr>
  </w:style>
  <w:style w:type="character" w:styleId="aa">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b">
    <w:name w:val="Balloon Text"/>
    <w:basedOn w:val="a"/>
    <w:link w:val="ac"/>
    <w:uiPriority w:val="99"/>
    <w:rsid w:val="005277E7"/>
    <w:rPr>
      <w:rFonts w:ascii="Tahoma" w:hAnsi="Tahoma"/>
      <w:sz w:val="16"/>
      <w:szCs w:val="16"/>
    </w:rPr>
  </w:style>
  <w:style w:type="character" w:customStyle="1" w:styleId="ac">
    <w:name w:val="Текст выноски Знак"/>
    <w:link w:val="ab"/>
    <w:uiPriority w:val="99"/>
    <w:rsid w:val="005277E7"/>
    <w:rPr>
      <w:rFonts w:ascii="Tahoma" w:hAnsi="Tahoma" w:cs="Tahoma"/>
      <w:sz w:val="16"/>
      <w:szCs w:val="16"/>
    </w:rPr>
  </w:style>
  <w:style w:type="character" w:customStyle="1" w:styleId="a8">
    <w:name w:val="Основной текст с отступом Знак"/>
    <w:link w:val="a7"/>
    <w:rsid w:val="0041343D"/>
    <w:rPr>
      <w:sz w:val="28"/>
    </w:rPr>
  </w:style>
  <w:style w:type="paragraph" w:customStyle="1" w:styleId="ad">
    <w:name w:val="Знак"/>
    <w:basedOn w:val="a"/>
    <w:rsid w:val="007D16A7"/>
    <w:rPr>
      <w:rFonts w:ascii="Verdana" w:hAnsi="Verdana" w:cs="Verdana"/>
      <w:lang w:val="en-US" w:eastAsia="en-US"/>
    </w:rPr>
  </w:style>
  <w:style w:type="paragraph" w:customStyle="1" w:styleId="ConsPlusTitle">
    <w:name w:val="ConsPlusTitle"/>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uiPriority w:val="9"/>
    <w:rsid w:val="00964DDA"/>
    <w:rPr>
      <w:sz w:val="28"/>
    </w:rPr>
  </w:style>
  <w:style w:type="character" w:customStyle="1" w:styleId="70">
    <w:name w:val="Заголовок 7 Знак"/>
    <w:link w:val="7"/>
    <w:rsid w:val="00964DDA"/>
    <w:rPr>
      <w:sz w:val="24"/>
    </w:rPr>
  </w:style>
  <w:style w:type="character" w:customStyle="1" w:styleId="a6">
    <w:name w:val="Основной текст Знак"/>
    <w:link w:val="a5"/>
    <w:uiPriority w:val="99"/>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e">
    <w:name w:val="header"/>
    <w:basedOn w:val="a"/>
    <w:link w:val="af"/>
    <w:uiPriority w:val="99"/>
    <w:rsid w:val="00AA6209"/>
    <w:pPr>
      <w:tabs>
        <w:tab w:val="center" w:pos="4677"/>
        <w:tab w:val="right" w:pos="9355"/>
      </w:tabs>
    </w:pPr>
  </w:style>
  <w:style w:type="character" w:customStyle="1" w:styleId="af">
    <w:name w:val="Верхний колонтитул Знак"/>
    <w:basedOn w:val="a0"/>
    <w:link w:val="ae"/>
    <w:uiPriority w:val="99"/>
    <w:rsid w:val="00AA6209"/>
  </w:style>
  <w:style w:type="paragraph" w:styleId="af0">
    <w:name w:val="footer"/>
    <w:basedOn w:val="a"/>
    <w:link w:val="af1"/>
    <w:rsid w:val="00AA6209"/>
    <w:pPr>
      <w:tabs>
        <w:tab w:val="center" w:pos="4677"/>
        <w:tab w:val="right" w:pos="9355"/>
      </w:tabs>
    </w:pPr>
  </w:style>
  <w:style w:type="character" w:customStyle="1" w:styleId="af1">
    <w:name w:val="Нижний колонтитул Знак"/>
    <w:basedOn w:val="a0"/>
    <w:link w:val="af0"/>
    <w:rsid w:val="00AA6209"/>
  </w:style>
  <w:style w:type="table" w:styleId="af2">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3">
    <w:name w:val="footnote text"/>
    <w:basedOn w:val="a"/>
    <w:link w:val="af4"/>
    <w:rsid w:val="001E1CAA"/>
  </w:style>
  <w:style w:type="character" w:customStyle="1" w:styleId="af4">
    <w:name w:val="Текст сноски Знак"/>
    <w:basedOn w:val="a0"/>
    <w:link w:val="af3"/>
    <w:rsid w:val="001E1CAA"/>
  </w:style>
  <w:style w:type="character" w:styleId="af5">
    <w:name w:val="footnote reference"/>
    <w:basedOn w:val="a0"/>
    <w:rsid w:val="001E1CAA"/>
    <w:rPr>
      <w:vertAlign w:val="superscript"/>
    </w:rPr>
  </w:style>
  <w:style w:type="character" w:styleId="af6">
    <w:name w:val="Strong"/>
    <w:basedOn w:val="a0"/>
    <w:uiPriority w:val="22"/>
    <w:qFormat/>
    <w:rsid w:val="003B7A01"/>
    <w:rPr>
      <w:b/>
      <w:bCs/>
    </w:rPr>
  </w:style>
  <w:style w:type="character" w:customStyle="1" w:styleId="blk">
    <w:name w:val="blk"/>
    <w:basedOn w:val="a0"/>
    <w:rsid w:val="007E13D0"/>
  </w:style>
  <w:style w:type="paragraph" w:styleId="HTML">
    <w:name w:val="HTML Preformatted"/>
    <w:basedOn w:val="a"/>
    <w:link w:val="HTML0"/>
    <w:uiPriority w:val="99"/>
    <w:unhideWhenUsed/>
    <w:rsid w:val="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4967"/>
    <w:rPr>
      <w:rFonts w:ascii="Courier New" w:hAnsi="Courier New" w:cs="Courier New"/>
    </w:rPr>
  </w:style>
  <w:style w:type="paragraph" w:styleId="af7">
    <w:name w:val="List Paragraph"/>
    <w:basedOn w:val="a"/>
    <w:link w:val="af8"/>
    <w:uiPriority w:val="34"/>
    <w:qFormat/>
    <w:rsid w:val="00854922"/>
    <w:pPr>
      <w:ind w:left="720"/>
      <w:contextualSpacing/>
    </w:pPr>
  </w:style>
  <w:style w:type="character" w:customStyle="1" w:styleId="af9">
    <w:name w:val="Цветовое выделение"/>
    <w:uiPriority w:val="99"/>
    <w:rsid w:val="00E5368D"/>
    <w:rPr>
      <w:b/>
      <w:color w:val="26282F"/>
      <w:sz w:val="26"/>
    </w:rPr>
  </w:style>
  <w:style w:type="paragraph" w:customStyle="1" w:styleId="afa">
    <w:name w:val="Таблицы (моноширинный)"/>
    <w:basedOn w:val="a"/>
    <w:next w:val="a"/>
    <w:uiPriority w:val="99"/>
    <w:rsid w:val="00E5368D"/>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E5368D"/>
    <w:pPr>
      <w:autoSpaceDE w:val="0"/>
      <w:autoSpaceDN w:val="0"/>
      <w:adjustRightInd w:val="0"/>
      <w:jc w:val="both"/>
    </w:pPr>
    <w:rPr>
      <w:rFonts w:ascii="Courier New" w:hAnsi="Courier New" w:cs="Courier New"/>
    </w:rPr>
  </w:style>
  <w:style w:type="character" w:customStyle="1" w:styleId="afb">
    <w:name w:val="Гипертекстовая ссылка"/>
    <w:basedOn w:val="af9"/>
    <w:uiPriority w:val="99"/>
    <w:rsid w:val="00E5368D"/>
    <w:rPr>
      <w:rFonts w:cs="Times New Roman"/>
      <w:color w:val="106BBE"/>
    </w:rPr>
  </w:style>
  <w:style w:type="paragraph" w:styleId="22">
    <w:name w:val="Body Text 2"/>
    <w:basedOn w:val="a"/>
    <w:link w:val="23"/>
    <w:rsid w:val="008716D8"/>
    <w:pPr>
      <w:spacing w:after="120" w:line="480" w:lineRule="auto"/>
    </w:pPr>
  </w:style>
  <w:style w:type="character" w:customStyle="1" w:styleId="23">
    <w:name w:val="Основной текст 2 Знак"/>
    <w:basedOn w:val="a0"/>
    <w:link w:val="22"/>
    <w:rsid w:val="008716D8"/>
  </w:style>
  <w:style w:type="paragraph" w:styleId="afc">
    <w:name w:val="No Spacing"/>
    <w:link w:val="afd"/>
    <w:uiPriority w:val="1"/>
    <w:qFormat/>
    <w:rsid w:val="008716D8"/>
    <w:rPr>
      <w:sz w:val="24"/>
      <w:szCs w:val="24"/>
    </w:rPr>
  </w:style>
  <w:style w:type="character" w:customStyle="1" w:styleId="FontStyle17">
    <w:name w:val="Font Style17"/>
    <w:rsid w:val="002A7EFF"/>
    <w:rPr>
      <w:rFonts w:ascii="Times New Roman" w:hAnsi="Times New Roman" w:cs="Times New Roman"/>
      <w:b/>
      <w:bCs/>
      <w:sz w:val="26"/>
      <w:szCs w:val="26"/>
    </w:rPr>
  </w:style>
  <w:style w:type="character" w:customStyle="1" w:styleId="afd">
    <w:name w:val="Без интервала Знак"/>
    <w:basedOn w:val="a0"/>
    <w:link w:val="afc"/>
    <w:uiPriority w:val="99"/>
    <w:rsid w:val="00D542D4"/>
    <w:rPr>
      <w:sz w:val="24"/>
      <w:szCs w:val="24"/>
    </w:rPr>
  </w:style>
  <w:style w:type="character" w:customStyle="1" w:styleId="10">
    <w:name w:val="Заголовок 1 Знак"/>
    <w:basedOn w:val="a0"/>
    <w:link w:val="1"/>
    <w:uiPriority w:val="99"/>
    <w:rsid w:val="00F7644F"/>
    <w:rPr>
      <w:sz w:val="36"/>
    </w:rPr>
  </w:style>
  <w:style w:type="character" w:customStyle="1" w:styleId="20">
    <w:name w:val="Заголовок 2 Знак"/>
    <w:basedOn w:val="a0"/>
    <w:link w:val="2"/>
    <w:uiPriority w:val="99"/>
    <w:rsid w:val="00F7644F"/>
    <w:rPr>
      <w:sz w:val="24"/>
    </w:rPr>
  </w:style>
  <w:style w:type="numbering" w:customStyle="1" w:styleId="12">
    <w:name w:val="Нет списка1"/>
    <w:next w:val="a2"/>
    <w:uiPriority w:val="99"/>
    <w:semiHidden/>
    <w:unhideWhenUsed/>
    <w:rsid w:val="00F7644F"/>
  </w:style>
  <w:style w:type="character" w:customStyle="1" w:styleId="apple-style-span">
    <w:name w:val="apple-style-span"/>
    <w:rsid w:val="00F7644F"/>
    <w:rPr>
      <w:rFonts w:cs="Times New Roman"/>
    </w:rPr>
  </w:style>
  <w:style w:type="paragraph" w:customStyle="1" w:styleId="ConsPlusCell">
    <w:name w:val="ConsPlusCell"/>
    <w:rsid w:val="00F7644F"/>
    <w:pPr>
      <w:autoSpaceDE w:val="0"/>
      <w:autoSpaceDN w:val="0"/>
      <w:adjustRightInd w:val="0"/>
    </w:pPr>
    <w:rPr>
      <w:rFonts w:eastAsia="Calibri"/>
      <w:sz w:val="28"/>
      <w:szCs w:val="28"/>
      <w:lang w:eastAsia="en-US"/>
    </w:rPr>
  </w:style>
  <w:style w:type="character" w:customStyle="1" w:styleId="af8">
    <w:name w:val="Абзац списка Знак"/>
    <w:link w:val="af7"/>
    <w:uiPriority w:val="34"/>
    <w:locked/>
    <w:rsid w:val="00F7644F"/>
  </w:style>
  <w:style w:type="paragraph" w:customStyle="1" w:styleId="13">
    <w:name w:val="Обычный1"/>
    <w:rsid w:val="00F7644F"/>
    <w:rPr>
      <w:b/>
      <w:sz w:val="28"/>
    </w:rPr>
  </w:style>
  <w:style w:type="paragraph" w:styleId="afe">
    <w:name w:val="Normal (Web)"/>
    <w:basedOn w:val="a"/>
    <w:uiPriority w:val="99"/>
    <w:rsid w:val="00F7644F"/>
    <w:pPr>
      <w:suppressAutoHyphens/>
      <w:spacing w:after="200" w:line="276" w:lineRule="auto"/>
    </w:pPr>
    <w:rPr>
      <w:rFonts w:ascii="Calibri" w:eastAsia="SimSun" w:hAnsi="Calibri" w:cs="Calibri"/>
      <w:kern w:val="1"/>
      <w:sz w:val="22"/>
      <w:szCs w:val="22"/>
      <w:lang w:eastAsia="ar-SA"/>
    </w:rPr>
  </w:style>
  <w:style w:type="character" w:styleId="aff">
    <w:name w:val="page number"/>
    <w:rsid w:val="00F7644F"/>
    <w:rPr>
      <w:rFonts w:cs="Times New Roman"/>
    </w:rPr>
  </w:style>
  <w:style w:type="paragraph" w:customStyle="1" w:styleId="91">
    <w:name w:val="Основной текст (9)1"/>
    <w:basedOn w:val="a"/>
    <w:rsid w:val="00F7644F"/>
    <w:pPr>
      <w:shd w:val="clear" w:color="auto" w:fill="FFFFFF"/>
      <w:spacing w:line="317" w:lineRule="exact"/>
      <w:ind w:firstLine="360"/>
      <w:jc w:val="both"/>
    </w:pPr>
    <w:rPr>
      <w:rFonts w:eastAsia="Calibri"/>
      <w:sz w:val="26"/>
      <w:szCs w:val="26"/>
    </w:rPr>
  </w:style>
  <w:style w:type="character" w:customStyle="1" w:styleId="95">
    <w:name w:val="Основной текст (9)5"/>
    <w:rsid w:val="00F7644F"/>
    <w:rPr>
      <w:rFonts w:ascii="Times New Roman" w:hAnsi="Times New Roman" w:cs="Times New Roman"/>
      <w:sz w:val="26"/>
      <w:szCs w:val="26"/>
      <w:shd w:val="clear" w:color="auto" w:fill="FFFFFF"/>
    </w:rPr>
  </w:style>
  <w:style w:type="character" w:customStyle="1" w:styleId="94">
    <w:name w:val="Основной текст (9)4"/>
    <w:rsid w:val="00F7644F"/>
    <w:rPr>
      <w:rFonts w:ascii="Times New Roman" w:hAnsi="Times New Roman" w:cs="Times New Roman"/>
      <w:noProof/>
      <w:sz w:val="26"/>
      <w:szCs w:val="26"/>
      <w:shd w:val="clear" w:color="auto" w:fill="FFFFFF"/>
    </w:rPr>
  </w:style>
  <w:style w:type="paragraph" w:customStyle="1" w:styleId="31">
    <w:name w:val="Основной текст 31"/>
    <w:basedOn w:val="a"/>
    <w:uiPriority w:val="99"/>
    <w:rsid w:val="00F7644F"/>
    <w:pPr>
      <w:suppressAutoHyphens/>
      <w:jc w:val="both"/>
    </w:pPr>
    <w:rPr>
      <w:sz w:val="28"/>
      <w:szCs w:val="28"/>
      <w:lang w:eastAsia="ar-SA"/>
    </w:rPr>
  </w:style>
  <w:style w:type="character" w:customStyle="1" w:styleId="a4">
    <w:name w:val="Название Знак"/>
    <w:basedOn w:val="a0"/>
    <w:link w:val="a3"/>
    <w:rsid w:val="00F7644F"/>
    <w:rPr>
      <w:sz w:val="28"/>
    </w:rPr>
  </w:style>
  <w:style w:type="paragraph" w:styleId="30">
    <w:name w:val="Body Text Indent 3"/>
    <w:basedOn w:val="a"/>
    <w:link w:val="32"/>
    <w:rsid w:val="00F7644F"/>
    <w:pPr>
      <w:spacing w:after="120"/>
      <w:ind w:left="283"/>
    </w:pPr>
    <w:rPr>
      <w:sz w:val="16"/>
      <w:szCs w:val="16"/>
    </w:rPr>
  </w:style>
  <w:style w:type="character" w:customStyle="1" w:styleId="32">
    <w:name w:val="Основной текст с отступом 3 Знак"/>
    <w:basedOn w:val="a0"/>
    <w:link w:val="30"/>
    <w:rsid w:val="00F7644F"/>
    <w:rPr>
      <w:sz w:val="16"/>
      <w:szCs w:val="16"/>
    </w:rPr>
  </w:style>
  <w:style w:type="character" w:customStyle="1" w:styleId="apple-converted-space">
    <w:name w:val="apple-converted-space"/>
    <w:rsid w:val="00F7644F"/>
    <w:rPr>
      <w:rFonts w:cs="Times New Roman"/>
    </w:rPr>
  </w:style>
  <w:style w:type="paragraph" w:customStyle="1" w:styleId="msonormalcxsplast">
    <w:name w:val="msonormalcxsplast"/>
    <w:basedOn w:val="a"/>
    <w:uiPriority w:val="99"/>
    <w:rsid w:val="00F7644F"/>
    <w:pPr>
      <w:spacing w:before="100" w:beforeAutospacing="1" w:after="100" w:afterAutospacing="1"/>
    </w:pPr>
    <w:rPr>
      <w:sz w:val="24"/>
      <w:szCs w:val="24"/>
    </w:rPr>
  </w:style>
  <w:style w:type="paragraph" w:customStyle="1" w:styleId="msonormalcxspmiddle">
    <w:name w:val="msonormalcxspmiddle"/>
    <w:basedOn w:val="a"/>
    <w:uiPriority w:val="99"/>
    <w:rsid w:val="00F7644F"/>
    <w:pPr>
      <w:spacing w:before="100" w:beforeAutospacing="1" w:after="100" w:afterAutospacing="1"/>
    </w:pPr>
    <w:rPr>
      <w:sz w:val="24"/>
      <w:szCs w:val="24"/>
    </w:rPr>
  </w:style>
  <w:style w:type="character" w:customStyle="1" w:styleId="FontStyle106">
    <w:name w:val="Font Style106"/>
    <w:rsid w:val="00F7644F"/>
    <w:rPr>
      <w:rFonts w:ascii="Times New Roman" w:hAnsi="Times New Roman" w:cs="Times New Roman" w:hint="default"/>
      <w:color w:val="000000"/>
      <w:sz w:val="26"/>
      <w:szCs w:val="26"/>
    </w:rPr>
  </w:style>
  <w:style w:type="character" w:styleId="aff0">
    <w:name w:val="Emphasis"/>
    <w:basedOn w:val="a0"/>
    <w:qFormat/>
    <w:rsid w:val="00F7644F"/>
    <w:rPr>
      <w:i/>
      <w:iCs/>
    </w:rPr>
  </w:style>
</w:styles>
</file>

<file path=word/webSettings.xml><?xml version="1.0" encoding="utf-8"?>
<w:webSettings xmlns:r="http://schemas.openxmlformats.org/officeDocument/2006/relationships" xmlns:w="http://schemas.openxmlformats.org/wordprocessingml/2006/main">
  <w:divs>
    <w:div w:id="152840391">
      <w:bodyDiv w:val="1"/>
      <w:marLeft w:val="0"/>
      <w:marRight w:val="0"/>
      <w:marTop w:val="0"/>
      <w:marBottom w:val="0"/>
      <w:divBdr>
        <w:top w:val="none" w:sz="0" w:space="0" w:color="auto"/>
        <w:left w:val="none" w:sz="0" w:space="0" w:color="auto"/>
        <w:bottom w:val="none" w:sz="0" w:space="0" w:color="auto"/>
        <w:right w:val="none" w:sz="0" w:space="0" w:color="auto"/>
      </w:divBdr>
      <w:divsChild>
        <w:div w:id="792210055">
          <w:marLeft w:val="0"/>
          <w:marRight w:val="0"/>
          <w:marTop w:val="0"/>
          <w:marBottom w:val="0"/>
          <w:divBdr>
            <w:top w:val="none" w:sz="0" w:space="0" w:color="auto"/>
            <w:left w:val="none" w:sz="0" w:space="0" w:color="auto"/>
            <w:bottom w:val="none" w:sz="0" w:space="0" w:color="auto"/>
            <w:right w:val="none" w:sz="0" w:space="0" w:color="auto"/>
          </w:divBdr>
          <w:divsChild>
            <w:div w:id="706415298">
              <w:marLeft w:val="0"/>
              <w:marRight w:val="0"/>
              <w:marTop w:val="0"/>
              <w:marBottom w:val="0"/>
              <w:divBdr>
                <w:top w:val="none" w:sz="0" w:space="0" w:color="auto"/>
                <w:left w:val="none" w:sz="0" w:space="0" w:color="auto"/>
                <w:bottom w:val="none" w:sz="0" w:space="0" w:color="auto"/>
                <w:right w:val="none" w:sz="0" w:space="0" w:color="auto"/>
              </w:divBdr>
            </w:div>
          </w:divsChild>
        </w:div>
        <w:div w:id="924340878">
          <w:marLeft w:val="0"/>
          <w:marRight w:val="0"/>
          <w:marTop w:val="0"/>
          <w:marBottom w:val="0"/>
          <w:divBdr>
            <w:top w:val="none" w:sz="0" w:space="0" w:color="auto"/>
            <w:left w:val="none" w:sz="0" w:space="0" w:color="auto"/>
            <w:bottom w:val="none" w:sz="0" w:space="0" w:color="auto"/>
            <w:right w:val="none" w:sz="0" w:space="0" w:color="auto"/>
          </w:divBdr>
        </w:div>
      </w:divsChild>
    </w:div>
    <w:div w:id="620888627">
      <w:bodyDiv w:val="1"/>
      <w:marLeft w:val="0"/>
      <w:marRight w:val="0"/>
      <w:marTop w:val="0"/>
      <w:marBottom w:val="0"/>
      <w:divBdr>
        <w:top w:val="none" w:sz="0" w:space="0" w:color="auto"/>
        <w:left w:val="none" w:sz="0" w:space="0" w:color="auto"/>
        <w:bottom w:val="none" w:sz="0" w:space="0" w:color="auto"/>
        <w:right w:val="none" w:sz="0" w:space="0" w:color="auto"/>
      </w:divBdr>
    </w:div>
    <w:div w:id="862207322">
      <w:bodyDiv w:val="1"/>
      <w:marLeft w:val="0"/>
      <w:marRight w:val="0"/>
      <w:marTop w:val="0"/>
      <w:marBottom w:val="0"/>
      <w:divBdr>
        <w:top w:val="none" w:sz="0" w:space="0" w:color="auto"/>
        <w:left w:val="none" w:sz="0" w:space="0" w:color="auto"/>
        <w:bottom w:val="none" w:sz="0" w:space="0" w:color="auto"/>
        <w:right w:val="none" w:sz="0" w:space="0" w:color="auto"/>
      </w:divBdr>
    </w:div>
    <w:div w:id="89215369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92">
          <w:marLeft w:val="0"/>
          <w:marRight w:val="0"/>
          <w:marTop w:val="0"/>
          <w:marBottom w:val="0"/>
          <w:divBdr>
            <w:top w:val="none" w:sz="0" w:space="0" w:color="auto"/>
            <w:left w:val="none" w:sz="0" w:space="0" w:color="auto"/>
            <w:bottom w:val="none" w:sz="0" w:space="0" w:color="auto"/>
            <w:right w:val="none" w:sz="0" w:space="0" w:color="auto"/>
          </w:divBdr>
        </w:div>
      </w:divsChild>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3877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0229469" TargetMode="External"/><Relationship Id="rId21" Type="http://schemas.openxmlformats.org/officeDocument/2006/relationships/hyperlink" Target="http://docs.cntd.ru/document/446653294" TargetMode="External"/><Relationship Id="rId42" Type="http://schemas.openxmlformats.org/officeDocument/2006/relationships/hyperlink" Target="http://docs.cntd.ru/document/422404193" TargetMode="External"/><Relationship Id="rId47" Type="http://schemas.openxmlformats.org/officeDocument/2006/relationships/hyperlink" Target="http://docs.cntd.ru/document/430640337" TargetMode="External"/><Relationship Id="rId63" Type="http://schemas.openxmlformats.org/officeDocument/2006/relationships/hyperlink" Target="http://docs.cntd.ru/document/430651435" TargetMode="External"/><Relationship Id="rId68" Type="http://schemas.openxmlformats.org/officeDocument/2006/relationships/hyperlink" Target="http://docs.cntd.ru/document/432898089" TargetMode="External"/><Relationship Id="rId84" Type="http://schemas.openxmlformats.org/officeDocument/2006/relationships/hyperlink" Target="consultantplus://offline/ref=D11D86CA357D3B4D683A6AD148D3575D8417347F0962886F860B12DAdAV2R" TargetMode="External"/><Relationship Id="rId89" Type="http://schemas.openxmlformats.org/officeDocument/2006/relationships/hyperlink" Target="http://docs.cntd.ru/document/430640374" TargetMode="External"/><Relationship Id="rId7" Type="http://schemas.openxmlformats.org/officeDocument/2006/relationships/endnotes" Target="endnotes.xml"/><Relationship Id="rId71" Type="http://schemas.openxmlformats.org/officeDocument/2006/relationships/hyperlink" Target="http://docs.cntd.ru/document/438845370" TargetMode="External"/><Relationship Id="rId92" Type="http://schemas.openxmlformats.org/officeDocument/2006/relationships/hyperlink" Target="http://docs.cntd.ru/document/430681906" TargetMode="External"/><Relationship Id="rId2" Type="http://schemas.openxmlformats.org/officeDocument/2006/relationships/numbering" Target="numbering.xml"/><Relationship Id="rId16" Type="http://schemas.openxmlformats.org/officeDocument/2006/relationships/hyperlink" Target="http://docs.cntd.ru/document/430681906" TargetMode="External"/><Relationship Id="rId29" Type="http://schemas.openxmlformats.org/officeDocument/2006/relationships/hyperlink" Target="http://docs.cntd.ru/document/423921816" TargetMode="External"/><Relationship Id="rId11" Type="http://schemas.openxmlformats.org/officeDocument/2006/relationships/hyperlink" Target="http://docs.cntd.ru/document/460229469" TargetMode="External"/><Relationship Id="rId24" Type="http://schemas.openxmlformats.org/officeDocument/2006/relationships/hyperlink" Target="http://docs.cntd.ru/document/550295524" TargetMode="External"/><Relationship Id="rId32" Type="http://schemas.openxmlformats.org/officeDocument/2006/relationships/hyperlink" Target="http://docs.cntd.ru/document/430689064" TargetMode="External"/><Relationship Id="rId37" Type="http://schemas.openxmlformats.org/officeDocument/2006/relationships/hyperlink" Target="http://docs.cntd.ru/document/446676953" TargetMode="External"/><Relationship Id="rId40" Type="http://schemas.openxmlformats.org/officeDocument/2006/relationships/hyperlink" Target="http://docs.cntd.ru/document/553215303" TargetMode="External"/><Relationship Id="rId45" Type="http://schemas.openxmlformats.org/officeDocument/2006/relationships/hyperlink" Target="http://docs.cntd.ru/document/430640566" TargetMode="External"/><Relationship Id="rId53" Type="http://schemas.openxmlformats.org/officeDocument/2006/relationships/hyperlink" Target="http://docs.cntd.ru/document/430640215" TargetMode="External"/><Relationship Id="rId58" Type="http://schemas.openxmlformats.org/officeDocument/2006/relationships/hyperlink" Target="http://docs.cntd.ru/document/428543031" TargetMode="External"/><Relationship Id="rId66" Type="http://schemas.openxmlformats.org/officeDocument/2006/relationships/hyperlink" Target="http://docs.cntd.ru/document/432888156" TargetMode="External"/><Relationship Id="rId74" Type="http://schemas.openxmlformats.org/officeDocument/2006/relationships/hyperlink" Target="http://docs.cntd.ru/document/441508413" TargetMode="External"/><Relationship Id="rId79" Type="http://schemas.openxmlformats.org/officeDocument/2006/relationships/hyperlink" Target="http://docs.cntd.ru/document/444825483" TargetMode="External"/><Relationship Id="rId87" Type="http://schemas.openxmlformats.org/officeDocument/2006/relationships/hyperlink" Target="http://docs.cntd.ru/document/460229469"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ocs.cntd.ru/document/428659084" TargetMode="External"/><Relationship Id="rId82" Type="http://schemas.openxmlformats.org/officeDocument/2006/relationships/hyperlink" Target="http://docs.cntd.ru/document/446234784" TargetMode="External"/><Relationship Id="rId90" Type="http://schemas.openxmlformats.org/officeDocument/2006/relationships/hyperlink" Target="http://docs.cntd.ru/document/423921816" TargetMode="External"/><Relationship Id="rId95" Type="http://schemas.openxmlformats.org/officeDocument/2006/relationships/hyperlink" Target="http://docs.cntd.ru/document/446290621" TargetMode="External"/><Relationship Id="rId19" Type="http://schemas.openxmlformats.org/officeDocument/2006/relationships/hyperlink" Target="http://docs.cntd.ru/document/446290621" TargetMode="External"/><Relationship Id="rId14" Type="http://schemas.openxmlformats.org/officeDocument/2006/relationships/hyperlink" Target="http://docs.cntd.ru/document/423921816" TargetMode="External"/><Relationship Id="rId22" Type="http://schemas.openxmlformats.org/officeDocument/2006/relationships/hyperlink" Target="http://docs.cntd.ru/document/446676953" TargetMode="External"/><Relationship Id="rId27" Type="http://schemas.openxmlformats.org/officeDocument/2006/relationships/hyperlink" Target="http://docs.cntd.ru/document/412300601" TargetMode="External"/><Relationship Id="rId30" Type="http://schemas.openxmlformats.org/officeDocument/2006/relationships/hyperlink" Target="http://docs.cntd.ru/document/428613873" TargetMode="External"/><Relationship Id="rId35" Type="http://schemas.openxmlformats.org/officeDocument/2006/relationships/hyperlink" Target="http://docs.cntd.ru/document/446609621" TargetMode="External"/><Relationship Id="rId43" Type="http://schemas.openxmlformats.org/officeDocument/2006/relationships/hyperlink" Target="http://docs.cntd.ru/document/430640684" TargetMode="External"/><Relationship Id="rId48" Type="http://schemas.openxmlformats.org/officeDocument/2006/relationships/hyperlink" Target="http://docs.cntd.ru/document/412384466" TargetMode="External"/><Relationship Id="rId56" Type="http://schemas.openxmlformats.org/officeDocument/2006/relationships/hyperlink" Target="http://docs.cntd.ru/document/428543149" TargetMode="External"/><Relationship Id="rId64" Type="http://schemas.openxmlformats.org/officeDocument/2006/relationships/hyperlink" Target="http://docs.cntd.ru/document/432843911" TargetMode="External"/><Relationship Id="rId69" Type="http://schemas.openxmlformats.org/officeDocument/2006/relationships/hyperlink" Target="http://docs.cntd.ru/document/432984050" TargetMode="External"/><Relationship Id="rId77" Type="http://schemas.openxmlformats.org/officeDocument/2006/relationships/hyperlink" Target="http://docs.cntd.ru/document/441631942" TargetMode="External"/><Relationship Id="rId100" Type="http://schemas.openxmlformats.org/officeDocument/2006/relationships/hyperlink" Target="http://docs.cntd.ru/document/550295524" TargetMode="External"/><Relationship Id="rId8" Type="http://schemas.openxmlformats.org/officeDocument/2006/relationships/image" Target="media/image1.png"/><Relationship Id="rId51" Type="http://schemas.openxmlformats.org/officeDocument/2006/relationships/hyperlink" Target="http://docs.cntd.ru/document/423852558" TargetMode="External"/><Relationship Id="rId72" Type="http://schemas.openxmlformats.org/officeDocument/2006/relationships/hyperlink" Target="http://docs.cntd.ru/document/438885859" TargetMode="External"/><Relationship Id="rId80" Type="http://schemas.openxmlformats.org/officeDocument/2006/relationships/hyperlink" Target="http://docs.cntd.ru/document/444965180" TargetMode="External"/><Relationship Id="rId85" Type="http://schemas.openxmlformats.org/officeDocument/2006/relationships/hyperlink" Target="consultantplus://offline/ref=D11D86CA357D3B4D683A6AD148D3575D851232770862886F860B12DAA2B30D69D258D1F6F4031Dd4V0R" TargetMode="External"/><Relationship Id="rId93" Type="http://schemas.openxmlformats.org/officeDocument/2006/relationships/hyperlink" Target="http://docs.cntd.ru/document/430689064" TargetMode="External"/><Relationship Id="rId98" Type="http://schemas.openxmlformats.org/officeDocument/2006/relationships/hyperlink" Target="http://docs.cntd.ru/document/446676953" TargetMode="External"/><Relationship Id="rId3" Type="http://schemas.openxmlformats.org/officeDocument/2006/relationships/styles" Target="styles.xml"/><Relationship Id="rId12" Type="http://schemas.openxmlformats.org/officeDocument/2006/relationships/hyperlink" Target="http://docs.cntd.ru/document/412300601" TargetMode="External"/><Relationship Id="rId17" Type="http://schemas.openxmlformats.org/officeDocument/2006/relationships/hyperlink" Target="http://docs.cntd.ru/document/430689064" TargetMode="External"/><Relationship Id="rId25" Type="http://schemas.openxmlformats.org/officeDocument/2006/relationships/hyperlink" Target="http://docs.cntd.ru/document/553215303" TargetMode="External"/><Relationship Id="rId33" Type="http://schemas.openxmlformats.org/officeDocument/2006/relationships/hyperlink" Target="http://docs.cntd.ru/document/444868014" TargetMode="External"/><Relationship Id="rId38" Type="http://schemas.openxmlformats.org/officeDocument/2006/relationships/hyperlink" Target="http://docs.cntd.ru/document/550218069" TargetMode="External"/><Relationship Id="rId46" Type="http://schemas.openxmlformats.org/officeDocument/2006/relationships/hyperlink" Target="http://docs.cntd.ru/document/412305805" TargetMode="External"/><Relationship Id="rId59" Type="http://schemas.openxmlformats.org/officeDocument/2006/relationships/hyperlink" Target="http://docs.cntd.ru/document/428597668" TargetMode="External"/><Relationship Id="rId67" Type="http://schemas.openxmlformats.org/officeDocument/2006/relationships/hyperlink" Target="http://docs.cntd.ru/document/432898147" TargetMode="External"/><Relationship Id="rId103" Type="http://schemas.openxmlformats.org/officeDocument/2006/relationships/fontTable" Target="fontTable.xml"/><Relationship Id="rId20" Type="http://schemas.openxmlformats.org/officeDocument/2006/relationships/hyperlink" Target="http://docs.cntd.ru/document/446609621" TargetMode="External"/><Relationship Id="rId41" Type="http://schemas.openxmlformats.org/officeDocument/2006/relationships/hyperlink" Target="consultantplus://offline/ref=D11D86CA357D3B4D683A6AD148D3575D8415327F0C62886F860B12DAA2B30D69D258D1F6F4031Cd4V1R" TargetMode="External"/><Relationship Id="rId54" Type="http://schemas.openxmlformats.org/officeDocument/2006/relationships/hyperlink" Target="http://docs.cntd.ru/document/430640083" TargetMode="External"/><Relationship Id="rId62" Type="http://schemas.openxmlformats.org/officeDocument/2006/relationships/hyperlink" Target="http://docs.cntd.ru/document/430541319" TargetMode="External"/><Relationship Id="rId70" Type="http://schemas.openxmlformats.org/officeDocument/2006/relationships/hyperlink" Target="http://docs.cntd.ru/document/438845393" TargetMode="External"/><Relationship Id="rId75" Type="http://schemas.openxmlformats.org/officeDocument/2006/relationships/hyperlink" Target="http://docs.cntd.ru/document/441508403" TargetMode="External"/><Relationship Id="rId83" Type="http://schemas.openxmlformats.org/officeDocument/2006/relationships/hyperlink" Target="http://docs.cntd.ru/document/446156893" TargetMode="External"/><Relationship Id="rId88" Type="http://schemas.openxmlformats.org/officeDocument/2006/relationships/hyperlink" Target="http://docs.cntd.ru/document/412300601" TargetMode="External"/><Relationship Id="rId91" Type="http://schemas.openxmlformats.org/officeDocument/2006/relationships/hyperlink" Target="http://docs.cntd.ru/document/428613873" TargetMode="External"/><Relationship Id="rId96" Type="http://schemas.openxmlformats.org/officeDocument/2006/relationships/hyperlink" Target="http://docs.cntd.ru/document/4466096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28613873" TargetMode="External"/><Relationship Id="rId23" Type="http://schemas.openxmlformats.org/officeDocument/2006/relationships/hyperlink" Target="http://docs.cntd.ru/document/550218069" TargetMode="External"/><Relationship Id="rId28" Type="http://schemas.openxmlformats.org/officeDocument/2006/relationships/hyperlink" Target="http://docs.cntd.ru/document/430640374" TargetMode="External"/><Relationship Id="rId36" Type="http://schemas.openxmlformats.org/officeDocument/2006/relationships/hyperlink" Target="http://docs.cntd.ru/document/446653294" TargetMode="External"/><Relationship Id="rId49" Type="http://schemas.openxmlformats.org/officeDocument/2006/relationships/hyperlink" Target="http://docs.cntd.ru/document/422404105" TargetMode="External"/><Relationship Id="rId57" Type="http://schemas.openxmlformats.org/officeDocument/2006/relationships/hyperlink" Target="http://docs.cntd.ru/document/428543034" TargetMode="External"/><Relationship Id="rId10" Type="http://schemas.openxmlformats.org/officeDocument/2006/relationships/hyperlink" Target="http://www.edu67.ru/~edu/common/downloadfile.php?dfilename=http://www.edu67.ru/~edu/document/law/obl/obl_zakon_09_12_2011N132.rtf&amp;siteId=82&amp;blockId=4354" TargetMode="External"/><Relationship Id="rId31" Type="http://schemas.openxmlformats.org/officeDocument/2006/relationships/hyperlink" Target="http://docs.cntd.ru/document/430681906" TargetMode="External"/><Relationship Id="rId44" Type="http://schemas.openxmlformats.org/officeDocument/2006/relationships/hyperlink" Target="http://docs.cntd.ru/document/430640593" TargetMode="External"/><Relationship Id="rId52" Type="http://schemas.openxmlformats.org/officeDocument/2006/relationships/hyperlink" Target="http://docs.cntd.ru/document/423862272" TargetMode="External"/><Relationship Id="rId60" Type="http://schemas.openxmlformats.org/officeDocument/2006/relationships/hyperlink" Target="http://docs.cntd.ru/document/428654044" TargetMode="External"/><Relationship Id="rId65" Type="http://schemas.openxmlformats.org/officeDocument/2006/relationships/hyperlink" Target="http://docs.cntd.ru/document/432843860" TargetMode="External"/><Relationship Id="rId73" Type="http://schemas.openxmlformats.org/officeDocument/2006/relationships/hyperlink" Target="http://docs.cntd.ru/document/439065658" TargetMode="External"/><Relationship Id="rId78" Type="http://schemas.openxmlformats.org/officeDocument/2006/relationships/hyperlink" Target="http://docs.cntd.ru/document/444713305" TargetMode="External"/><Relationship Id="rId81" Type="http://schemas.openxmlformats.org/officeDocument/2006/relationships/hyperlink" Target="http://docs.cntd.ru/document/446204342" TargetMode="External"/><Relationship Id="rId86" Type="http://schemas.openxmlformats.org/officeDocument/2006/relationships/hyperlink" Target="consultantplus://offline/ref=D11D86CA357D3B4D683A6AD148D3575D8C17377B096DD5658E521ED8A5BC527ED511DDF7F4031C49d0V1R" TargetMode="External"/><Relationship Id="rId94" Type="http://schemas.openxmlformats.org/officeDocument/2006/relationships/hyperlink" Target="http://docs.cntd.ru/document/444868014" TargetMode="External"/><Relationship Id="rId99" Type="http://schemas.openxmlformats.org/officeDocument/2006/relationships/hyperlink" Target="http://docs.cntd.ru/document/550218069" TargetMode="External"/><Relationship Id="rId101" Type="http://schemas.openxmlformats.org/officeDocument/2006/relationships/hyperlink" Target="http://docs.cntd.ru/document/553215303" TargetMode="External"/><Relationship Id="rId4" Type="http://schemas.openxmlformats.org/officeDocument/2006/relationships/settings" Target="settings.xml"/><Relationship Id="rId9" Type="http://schemas.openxmlformats.org/officeDocument/2006/relationships/hyperlink" Target="consultantplus://offline/ref=D11D86CA357D3B4D683A6AD148D3575D8415327F0C62886F860B12DAA2B30D69D258D1F6F4031Cd4V1R" TargetMode="External"/><Relationship Id="rId13" Type="http://schemas.openxmlformats.org/officeDocument/2006/relationships/hyperlink" Target="http://docs.cntd.ru/document/430640374" TargetMode="External"/><Relationship Id="rId18" Type="http://schemas.openxmlformats.org/officeDocument/2006/relationships/hyperlink" Target="http://docs.cntd.ru/document/444868014" TargetMode="External"/><Relationship Id="rId39" Type="http://schemas.openxmlformats.org/officeDocument/2006/relationships/hyperlink" Target="http://docs.cntd.ru/document/550295524" TargetMode="External"/><Relationship Id="rId34" Type="http://schemas.openxmlformats.org/officeDocument/2006/relationships/hyperlink" Target="http://docs.cntd.ru/document/446290621" TargetMode="External"/><Relationship Id="rId50" Type="http://schemas.openxmlformats.org/officeDocument/2006/relationships/hyperlink" Target="http://docs.cntd.ru/document/422454574" TargetMode="External"/><Relationship Id="rId55" Type="http://schemas.openxmlformats.org/officeDocument/2006/relationships/hyperlink" Target="http://docs.cntd.ru/document/424083648" TargetMode="External"/><Relationship Id="rId76" Type="http://schemas.openxmlformats.org/officeDocument/2006/relationships/hyperlink" Target="http://docs.cntd.ru/document/438985252" TargetMode="External"/><Relationship Id="rId97" Type="http://schemas.openxmlformats.org/officeDocument/2006/relationships/hyperlink" Target="http://docs.cntd.ru/document/44665329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2B5C-AD15-4EA9-9203-0756D26D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23954</Words>
  <Characters>136538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Hewlett-Packard</Company>
  <LinksUpToDate>false</LinksUpToDate>
  <CharactersWithSpaces>160172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econ1</cp:lastModifiedBy>
  <cp:revision>2</cp:revision>
  <cp:lastPrinted>2020-02-11T07:07:00Z</cp:lastPrinted>
  <dcterms:created xsi:type="dcterms:W3CDTF">2020-05-25T11:51:00Z</dcterms:created>
  <dcterms:modified xsi:type="dcterms:W3CDTF">2020-05-25T11:51:00Z</dcterms:modified>
</cp:coreProperties>
</file>