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ПОСТАНОВЛЕНИЕ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BB3E49" w:rsidP="00D9470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25.12.2023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00766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.2022№ 00</w:t>
                  </w:r>
                  <w:r>
                    <w:rPr>
                      <w:sz w:val="28"/>
                      <w:szCs w:val="28"/>
                    </w:rPr>
                    <w:t>437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.2022№ 00</w:t>
      </w:r>
      <w:r>
        <w:rPr>
          <w:sz w:val="28"/>
          <w:szCs w:val="28"/>
        </w:rPr>
        <w:t>437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F12BD3">
        <w:rPr>
          <w:color w:val="000000" w:themeColor="text1"/>
          <w:sz w:val="28"/>
          <w:szCs w:val="28"/>
        </w:rPr>
        <w:t>, от 31.03.2023 № 00162</w:t>
      </w:r>
      <w:r w:rsidR="00BA1AAA">
        <w:rPr>
          <w:color w:val="000000" w:themeColor="text1"/>
          <w:sz w:val="28"/>
          <w:szCs w:val="28"/>
        </w:rPr>
        <w:t>, от 26.04.2023 №00216</w:t>
      </w:r>
      <w:r w:rsidR="006E085F">
        <w:rPr>
          <w:color w:val="000000" w:themeColor="text1"/>
          <w:sz w:val="28"/>
          <w:szCs w:val="28"/>
        </w:rPr>
        <w:t>, от 17.05.2023 №00269</w:t>
      </w:r>
      <w:r w:rsidR="00245B64">
        <w:rPr>
          <w:color w:val="000000" w:themeColor="text1"/>
          <w:sz w:val="28"/>
          <w:szCs w:val="28"/>
        </w:rPr>
        <w:t>, от 26.05.2023 №00293</w:t>
      </w:r>
      <w:r w:rsidR="000E1DCC">
        <w:rPr>
          <w:color w:val="000000" w:themeColor="text1"/>
          <w:sz w:val="28"/>
          <w:szCs w:val="28"/>
        </w:rPr>
        <w:t>, от 02.06.2023 №00308</w:t>
      </w:r>
      <w:r w:rsidR="00422632">
        <w:rPr>
          <w:color w:val="000000" w:themeColor="text1"/>
          <w:sz w:val="28"/>
          <w:szCs w:val="28"/>
        </w:rPr>
        <w:t>, от 11.08.2023 №00468</w:t>
      </w:r>
      <w:r w:rsidR="00C000C9">
        <w:rPr>
          <w:color w:val="000000" w:themeColor="text1"/>
          <w:sz w:val="28"/>
          <w:szCs w:val="28"/>
        </w:rPr>
        <w:t>, от 18.08.2023 №00481</w:t>
      </w:r>
      <w:r w:rsidR="00440A32">
        <w:rPr>
          <w:color w:val="000000" w:themeColor="text1"/>
          <w:sz w:val="28"/>
          <w:szCs w:val="28"/>
        </w:rPr>
        <w:t>, от 22.09.2023 №00560</w:t>
      </w:r>
      <w:r w:rsidR="0049106D">
        <w:rPr>
          <w:color w:val="000000" w:themeColor="text1"/>
          <w:sz w:val="28"/>
          <w:szCs w:val="28"/>
        </w:rPr>
        <w:t>, от 04.12.2023г. №00708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lastRenderedPageBreak/>
        <w:t>1.1.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EB498A" w:rsidRPr="00EB498A">
              <w:rPr>
                <w:color w:val="000000" w:themeColor="text1"/>
                <w:sz w:val="24"/>
                <w:szCs w:val="24"/>
              </w:rPr>
              <w:t>895</w:t>
            </w:r>
            <w:r w:rsidR="00EB498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="00EB498A" w:rsidRPr="00EB498A">
              <w:rPr>
                <w:color w:val="000000" w:themeColor="text1"/>
                <w:sz w:val="24"/>
                <w:szCs w:val="24"/>
              </w:rPr>
              <w:t>614</w:t>
            </w:r>
            <w:r w:rsidR="00EB498A">
              <w:rPr>
                <w:color w:val="000000" w:themeColor="text1"/>
                <w:sz w:val="24"/>
                <w:szCs w:val="24"/>
              </w:rPr>
              <w:t>,</w:t>
            </w:r>
            <w:r w:rsidR="00EB498A" w:rsidRPr="00EB498A">
              <w:rPr>
                <w:color w:val="000000" w:themeColor="text1"/>
                <w:sz w:val="24"/>
                <w:szCs w:val="24"/>
              </w:rPr>
              <w:t>88622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EB498A" w:rsidRPr="00EB498A">
              <w:rPr>
                <w:color w:val="000000" w:themeColor="text1"/>
                <w:sz w:val="24"/>
                <w:szCs w:val="24"/>
              </w:rPr>
              <w:t>219</w:t>
            </w:r>
            <w:r w:rsidR="00EB498A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="00EB498A" w:rsidRPr="00EB498A">
              <w:rPr>
                <w:color w:val="000000" w:themeColor="text1"/>
                <w:sz w:val="24"/>
                <w:szCs w:val="24"/>
              </w:rPr>
              <w:t>686</w:t>
            </w:r>
            <w:r w:rsidR="00EB498A">
              <w:rPr>
                <w:color w:val="000000" w:themeColor="text1"/>
                <w:sz w:val="24"/>
                <w:szCs w:val="24"/>
              </w:rPr>
              <w:t>,</w:t>
            </w:r>
            <w:r w:rsidR="00EB498A" w:rsidRPr="00EB498A">
              <w:rPr>
                <w:color w:val="000000" w:themeColor="text1"/>
                <w:sz w:val="24"/>
                <w:szCs w:val="24"/>
              </w:rPr>
              <w:t>07820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72 453,67835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124 809,20472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15 489,39513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EB498A" w:rsidRPr="00BB3E4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</w:t>
            </w:r>
            <w:r w:rsidR="00EB49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 </w:t>
            </w:r>
            <w:r w:rsidR="00EB498A" w:rsidRPr="00BB3E4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933</w:t>
            </w:r>
            <w:r w:rsidR="00EB49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EB498A" w:rsidRPr="00BB3E4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B13D7A">
              <w:rPr>
                <w:color w:val="000000" w:themeColor="text1"/>
                <w:sz w:val="24"/>
                <w:szCs w:val="24"/>
              </w:rPr>
              <w:t>192 101,51685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43 917,49000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123 766,59209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18 733,63476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B13D7A">
              <w:rPr>
                <w:color w:val="000000" w:themeColor="text1"/>
                <w:sz w:val="24"/>
                <w:szCs w:val="24"/>
              </w:rPr>
              <w:t>189 177,27390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128 987,06969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17 022,10421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2026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2027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5F4EE7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410217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="001F5D6F" w:rsidRPr="009C3068">
        <w:rPr>
          <w:sz w:val="28"/>
          <w:szCs w:val="28"/>
        </w:rPr>
        <w:t xml:space="preserve">Финансовое обеспечение муниципальной программы </w:t>
      </w:r>
      <w:r w:rsidR="001F5D6F" w:rsidRPr="009C3068">
        <w:rPr>
          <w:color w:val="000000" w:themeColor="text1"/>
          <w:sz w:val="28"/>
          <w:szCs w:val="28"/>
        </w:rPr>
        <w:t xml:space="preserve">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51"/>
        <w:gridCol w:w="1251"/>
        <w:gridCol w:w="1251"/>
        <w:gridCol w:w="1251"/>
        <w:gridCol w:w="1251"/>
        <w:gridCol w:w="1161"/>
        <w:gridCol w:w="1161"/>
      </w:tblGrid>
      <w:tr w:rsidR="001F5D6F" w:rsidRPr="00764357" w:rsidTr="00D9716D">
        <w:trPr>
          <w:tblHeader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D9716D">
        <w:trPr>
          <w:trHeight w:val="448"/>
          <w:tblHeader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D9716D">
        <w:trPr>
          <w:trHeight w:val="282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AB1AA0" w:rsidRPr="004956B0" w:rsidTr="00AB7855">
        <w:trPr>
          <w:trHeight w:val="43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A0" w:rsidRPr="00764357" w:rsidRDefault="00AB1AA0" w:rsidP="00AB1AA0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895614,88622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219686,07820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192101,51685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AB1AA0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764357" w:rsidRDefault="00AB1AA0" w:rsidP="00AB1AA0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301183,46835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72453,67835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AB1AA0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764357" w:rsidRDefault="00AB1AA0" w:rsidP="00AB1AA0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494901,94819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124809,20472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123766,59209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128987,06969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B1AA0" w:rsidRPr="004956B0" w:rsidTr="00AB7855">
        <w:trPr>
          <w:trHeight w:val="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764357" w:rsidRDefault="00AB1AA0" w:rsidP="00AB1AA0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63019,26968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15489,39513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18733,63476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17022,10421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B1AA0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764357" w:rsidRDefault="00AB1AA0" w:rsidP="00AB1AA0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36510,20000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  <w:sz w:val="18"/>
                <w:szCs w:val="18"/>
              </w:rPr>
              <w:t>6933,80000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1AA0" w:rsidRPr="00B13D7A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Pr="006E085F" w:rsidRDefault="00FD28CC" w:rsidP="006E085F">
      <w:pPr>
        <w:tabs>
          <w:tab w:val="left" w:pos="10080"/>
        </w:tabs>
        <w:ind w:right="12" w:firstLine="567"/>
        <w:jc w:val="both"/>
        <w:rPr>
          <w:rStyle w:val="aff5"/>
          <w:i w:val="0"/>
          <w:iCs w:val="0"/>
          <w:color w:val="000000" w:themeColor="text1"/>
          <w:sz w:val="28"/>
          <w:szCs w:val="28"/>
        </w:rPr>
      </w:pPr>
      <w:r w:rsidRPr="00B62B52">
        <w:rPr>
          <w:sz w:val="28"/>
          <w:szCs w:val="28"/>
        </w:rPr>
        <w:t>1.</w:t>
      </w:r>
      <w:r w:rsidR="00B803C2">
        <w:rPr>
          <w:sz w:val="28"/>
          <w:szCs w:val="28"/>
        </w:rPr>
        <w:t>3</w:t>
      </w:r>
      <w:r w:rsidRPr="00B62B52">
        <w:rPr>
          <w:sz w:val="28"/>
          <w:szCs w:val="28"/>
        </w:rPr>
        <w:t xml:space="preserve">. </w:t>
      </w:r>
      <w:r w:rsidR="0039548C">
        <w:rPr>
          <w:color w:val="000000" w:themeColor="text1"/>
          <w:sz w:val="28"/>
          <w:szCs w:val="28"/>
        </w:rPr>
        <w:t xml:space="preserve">Раздел «5.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9548C">
        <w:rPr>
          <w:sz w:val="28"/>
          <w:szCs w:val="28"/>
        </w:rPr>
        <w:t xml:space="preserve">» </w:t>
      </w:r>
      <w:r w:rsidR="0045768A" w:rsidRPr="00CF4C98">
        <w:rPr>
          <w:color w:val="000000" w:themeColor="text1"/>
          <w:sz w:val="28"/>
          <w:szCs w:val="28"/>
        </w:rPr>
        <w:t xml:space="preserve">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9716D">
        <w:rPr>
          <w:sz w:val="28"/>
          <w:szCs w:val="28"/>
        </w:rPr>
        <w:t>исполняющего обязанности начальника Отдела образования Администрации</w:t>
      </w:r>
      <w:r w:rsidR="00044772" w:rsidRPr="00573152">
        <w:rPr>
          <w:sz w:val="28"/>
          <w:szCs w:val="28"/>
        </w:rPr>
        <w:t xml:space="preserve"> муниципального образования «Кардымовский район» Смоленской области (</w:t>
      </w:r>
      <w:r w:rsidR="00D9716D">
        <w:rPr>
          <w:sz w:val="28"/>
          <w:szCs w:val="28"/>
        </w:rPr>
        <w:t>Е.Г.Киселева</w:t>
      </w:r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9106D" w:rsidRDefault="0049106D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D9716D" w:rsidRDefault="00D9716D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22EB7" w:rsidRPr="001C6547" w:rsidRDefault="00722EB7" w:rsidP="00D9716D">
      <w:pPr>
        <w:tabs>
          <w:tab w:val="left" w:pos="5976"/>
        </w:tabs>
        <w:rPr>
          <w:sz w:val="24"/>
          <w:szCs w:val="24"/>
        </w:rPr>
      </w:pPr>
      <w:r w:rsidRPr="001C6547">
        <w:rPr>
          <w:sz w:val="24"/>
          <w:szCs w:val="24"/>
        </w:rPr>
        <w:t>Отп. 1 экз – в дело</w:t>
      </w:r>
      <w:r w:rsidR="00D9716D">
        <w:rPr>
          <w:sz w:val="24"/>
          <w:szCs w:val="24"/>
        </w:rPr>
        <w:tab/>
      </w:r>
    </w:p>
    <w:p w:rsidR="00D9716D" w:rsidRDefault="00722EB7" w:rsidP="00722EB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Исп. </w:t>
      </w:r>
      <w:r>
        <w:rPr>
          <w:sz w:val="24"/>
          <w:szCs w:val="24"/>
        </w:rPr>
        <w:t xml:space="preserve">Начальник МКУ"ЦБУО" </w:t>
      </w:r>
    </w:p>
    <w:p w:rsidR="00722EB7" w:rsidRPr="001C6547" w:rsidRDefault="00722EB7" w:rsidP="00722EB7">
      <w:pPr>
        <w:rPr>
          <w:sz w:val="24"/>
          <w:szCs w:val="24"/>
        </w:rPr>
      </w:pPr>
      <w:r>
        <w:rPr>
          <w:sz w:val="24"/>
          <w:szCs w:val="24"/>
        </w:rPr>
        <w:t>Полякова Кристина Павловна</w:t>
      </w:r>
    </w:p>
    <w:p w:rsidR="00722EB7" w:rsidRPr="001C6547" w:rsidRDefault="00722EB7" w:rsidP="003455DD">
      <w:pPr>
        <w:tabs>
          <w:tab w:val="left" w:pos="6384"/>
        </w:tabs>
        <w:rPr>
          <w:sz w:val="24"/>
          <w:szCs w:val="24"/>
        </w:rPr>
      </w:pPr>
      <w:r w:rsidRPr="001C6547">
        <w:rPr>
          <w:sz w:val="24"/>
          <w:szCs w:val="24"/>
        </w:rPr>
        <w:t>Тел. 8481674</w:t>
      </w:r>
      <w:r w:rsidR="00883DAA">
        <w:rPr>
          <w:sz w:val="24"/>
          <w:szCs w:val="24"/>
        </w:rPr>
        <w:t>1080</w:t>
      </w:r>
      <w:r w:rsidRPr="001C6547">
        <w:rPr>
          <w:sz w:val="24"/>
          <w:szCs w:val="24"/>
        </w:rPr>
        <w:t xml:space="preserve">Разослать:     на б/н 1 экз </w:t>
      </w:r>
      <w:r>
        <w:rPr>
          <w:sz w:val="24"/>
          <w:szCs w:val="24"/>
        </w:rPr>
        <w:t>–Поляковой К.П.</w:t>
      </w:r>
    </w:p>
    <w:p w:rsidR="00722EB7" w:rsidRPr="001C6547" w:rsidRDefault="00722EB7" w:rsidP="003779F8">
      <w:pPr>
        <w:jc w:val="right"/>
        <w:rPr>
          <w:sz w:val="24"/>
          <w:szCs w:val="24"/>
        </w:rPr>
      </w:pPr>
      <w:r w:rsidRPr="001C6547">
        <w:rPr>
          <w:sz w:val="24"/>
          <w:szCs w:val="24"/>
        </w:rPr>
        <w:t xml:space="preserve">По дело про: ОЭ, ФУ, </w:t>
      </w:r>
      <w:r>
        <w:rPr>
          <w:sz w:val="24"/>
          <w:szCs w:val="24"/>
        </w:rPr>
        <w:t>Управделами</w:t>
      </w:r>
      <w:r w:rsidRPr="001C6547">
        <w:rPr>
          <w:sz w:val="24"/>
          <w:szCs w:val="24"/>
        </w:rPr>
        <w:t>, КРК</w:t>
      </w:r>
      <w:r>
        <w:rPr>
          <w:sz w:val="24"/>
          <w:szCs w:val="24"/>
        </w:rPr>
        <w:t>,</w:t>
      </w:r>
    </w:p>
    <w:p w:rsidR="00722EB7" w:rsidRPr="001C6547" w:rsidRDefault="00722EB7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</w:p>
    <w:p w:rsidR="00722EB7" w:rsidRDefault="00722EB7" w:rsidP="00722EB7">
      <w:pPr>
        <w:suppressAutoHyphens/>
        <w:jc w:val="center"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Визы:</w:t>
      </w:r>
    </w:p>
    <w:p w:rsidR="00523055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D77147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З</w:t>
      </w:r>
      <w:r w:rsidR="00D77147">
        <w:rPr>
          <w:color w:val="000000" w:themeColor="text1"/>
          <w:sz w:val="24"/>
          <w:szCs w:val="24"/>
        </w:rPr>
        <w:t>аместитель Главы муниципального</w:t>
      </w:r>
    </w:p>
    <w:p w:rsidR="00523055" w:rsidRPr="00540273" w:rsidRDefault="00D77147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523055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Левченкова Марина Владимировна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Pr="00540273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Заместитель Главы муниципального </w:t>
      </w:r>
    </w:p>
    <w:p w:rsidR="00722EB7" w:rsidRPr="00540273" w:rsidRDefault="00D7714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722EB7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Игнатенкова Наталья Валерьевна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Управляющий делами Администрации </w:t>
      </w: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муниципального </w:t>
      </w:r>
      <w:r w:rsidR="00D77147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 xml:space="preserve">бразования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«Кардымовский район»Смоленской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Орлов Владимир Николаевич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Default="00523055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Начальник отдела экономики, инвестиций,</w:t>
      </w: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имущественных отношений Администрации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муниципального  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Языкова Анжела Викторовна         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Финансового управления </w:t>
      </w: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Администрации </w:t>
      </w:r>
      <w:r w:rsidR="00D77147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«Кардымовский район» Смоленской области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Толмачева Татьяна Петровна         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отдела правовой работы 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делопроизводства Администрации муниципального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Смоленской области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Мартынов Владимир Вячеславович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(</w:t>
      </w:r>
      <w:r w:rsidRPr="00540273">
        <w:rPr>
          <w:color w:val="000000" w:themeColor="text1"/>
          <w:sz w:val="24"/>
          <w:szCs w:val="24"/>
        </w:rPr>
        <w:t>дата)   (подпись)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440A32">
          <w:footerReference w:type="first" r:id="rId9"/>
          <w:footnotePr>
            <w:numStart w:val="3"/>
          </w:footnotePr>
          <w:pgSz w:w="11906" w:h="16838" w:code="9"/>
          <w:pgMar w:top="1134" w:right="567" w:bottom="568" w:left="1134" w:header="720" w:footer="227" w:gutter="0"/>
          <w:cols w:space="720"/>
          <w:titlePg/>
          <w:docGrid w:linePitch="272"/>
        </w:sectPr>
      </w:pPr>
    </w:p>
    <w:tbl>
      <w:tblPr>
        <w:tblW w:w="15026" w:type="dxa"/>
        <w:tblInd w:w="108" w:type="dxa"/>
        <w:tblLook w:val="01E0"/>
      </w:tblPr>
      <w:tblGrid>
        <w:gridCol w:w="10348"/>
        <w:gridCol w:w="4678"/>
      </w:tblGrid>
      <w:tr w:rsidR="0039548C" w:rsidTr="0039548C">
        <w:tc>
          <w:tcPr>
            <w:tcW w:w="10348" w:type="dxa"/>
            <w:shd w:val="clear" w:color="auto" w:fill="auto"/>
          </w:tcPr>
          <w:p w:rsidR="0039548C" w:rsidRDefault="0039548C" w:rsidP="0039548C">
            <w:pPr>
              <w:ind w:left="-180" w:firstLine="180"/>
            </w:pPr>
          </w:p>
        </w:tc>
        <w:tc>
          <w:tcPr>
            <w:tcW w:w="4678" w:type="dxa"/>
            <w:shd w:val="clear" w:color="auto" w:fill="auto"/>
          </w:tcPr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r w:rsidRPr="0039548C">
              <w:rPr>
                <w:sz w:val="24"/>
                <w:szCs w:val="24"/>
              </w:rPr>
              <w:t>Кардымовск</w:t>
            </w:r>
            <w:r>
              <w:rPr>
                <w:sz w:val="24"/>
                <w:szCs w:val="24"/>
              </w:rPr>
              <w:t xml:space="preserve">ий район» </w:t>
            </w:r>
            <w:r w:rsidRPr="003954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моленской области </w:t>
            </w:r>
            <w:r w:rsidRPr="003954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954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</w:t>
            </w:r>
          </w:p>
          <w:p w:rsidR="0039548C" w:rsidRDefault="0039548C" w:rsidP="0039548C">
            <w:pPr>
              <w:jc w:val="both"/>
            </w:pPr>
          </w:p>
        </w:tc>
      </w:tr>
    </w:tbl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1"/>
        <w:gridCol w:w="18"/>
        <w:gridCol w:w="1763"/>
        <w:gridCol w:w="58"/>
        <w:gridCol w:w="1260"/>
        <w:gridCol w:w="9"/>
        <w:gridCol w:w="1821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26"/>
        <w:gridCol w:w="1108"/>
        <w:gridCol w:w="11"/>
        <w:gridCol w:w="10"/>
        <w:gridCol w:w="85"/>
        <w:gridCol w:w="7"/>
        <w:gridCol w:w="33"/>
        <w:gridCol w:w="26"/>
        <w:gridCol w:w="1083"/>
        <w:gridCol w:w="40"/>
        <w:gridCol w:w="18"/>
        <w:gridCol w:w="64"/>
        <w:gridCol w:w="13"/>
        <w:gridCol w:w="29"/>
        <w:gridCol w:w="26"/>
        <w:gridCol w:w="1245"/>
        <w:gridCol w:w="23"/>
        <w:gridCol w:w="26"/>
        <w:gridCol w:w="1131"/>
        <w:gridCol w:w="1263"/>
      </w:tblGrid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>№ п/п</w:t>
            </w:r>
          </w:p>
        </w:tc>
        <w:tc>
          <w:tcPr>
            <w:tcW w:w="1821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7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33" w:type="dxa"/>
            <w:gridSpan w:val="38"/>
          </w:tcPr>
          <w:p w:rsidR="006B6FC1" w:rsidRPr="001F3CFE" w:rsidRDefault="006B6FC1" w:rsidP="00391BAA">
            <w:pPr>
              <w:jc w:val="center"/>
            </w:pP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6B6FC1" w:rsidRPr="001F3CFE" w:rsidRDefault="006B6FC1" w:rsidP="00391BAA"/>
        </w:tc>
        <w:tc>
          <w:tcPr>
            <w:tcW w:w="1821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7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AC43DE" w:rsidRPr="001F3CFE" w:rsidRDefault="00AC43DE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39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r w:rsidRPr="009044F1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расположенныхв сельской местности и малых городах</w:t>
            </w:r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8"/>
        </w:trPr>
        <w:tc>
          <w:tcPr>
            <w:tcW w:w="531" w:type="dxa"/>
            <w:vMerge w:val="restart"/>
          </w:tcPr>
          <w:p w:rsidR="00D9716D" w:rsidRDefault="00D9716D" w:rsidP="00B96591">
            <w:r>
              <w:t>1.1.2</w:t>
            </w:r>
          </w:p>
        </w:tc>
        <w:tc>
          <w:tcPr>
            <w:tcW w:w="1839" w:type="dxa"/>
            <w:gridSpan w:val="3"/>
            <w:vMerge w:val="restart"/>
          </w:tcPr>
          <w:p w:rsidR="00D9716D" w:rsidRPr="00767BE8" w:rsidRDefault="00D9716D" w:rsidP="00B96591">
            <w:pPr>
              <w:jc w:val="both"/>
            </w:pPr>
            <w:r w:rsidRPr="00767BE8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767BE8">
              <w:lastRenderedPageBreak/>
              <w:t>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269" w:type="dxa"/>
            <w:gridSpan w:val="2"/>
            <w:vMerge w:val="restart"/>
          </w:tcPr>
          <w:p w:rsidR="00D9716D" w:rsidRPr="001F3CFE" w:rsidRDefault="00D9716D" w:rsidP="00B96591">
            <w:r w:rsidRPr="00542272">
              <w:lastRenderedPageBreak/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1,98656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1,98656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44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123,00341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56,70697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66,29644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9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3977,10959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1833,52503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2143,58456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3"/>
          <w:wAfter w:w="2420" w:type="dxa"/>
          <w:trHeight w:val="132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Иные источники</w:t>
            </w:r>
          </w:p>
        </w:tc>
        <w:tc>
          <w:tcPr>
            <w:tcW w:w="1405" w:type="dxa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lastRenderedPageBreak/>
              <w:t>1.1.3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>
            <w:r w:rsidRPr="00542272"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</w:trPr>
        <w:tc>
          <w:tcPr>
            <w:tcW w:w="531" w:type="dxa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15731,60000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1641,40000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 w:rsidP="00D9716D">
            <w:pPr>
              <w:jc w:val="center"/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3686,50000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4877,20000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A8119A" w:rsidRDefault="009C7809" w:rsidP="00F75720">
            <w:pPr>
              <w:jc w:val="center"/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A8119A" w:rsidRDefault="00F75720" w:rsidP="00F7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09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t>1.1.4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330498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 w:rsidP="00B824C1">
            <w:r w:rsidRPr="00542272"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824C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12,31648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7,21648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73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1050,00200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163,33300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233,33400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303,33500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056C91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481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 w:val="restart"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22211,41451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3125,22947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5819,26904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7390,41600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5876,50000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19,40304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10,20000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9,20304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1212,31430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202,64189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290,04097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369,63144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20979,69717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2912,38758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5520,02503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7020,78456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CF461A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9C7809" w:rsidRPr="00E8577B" w:rsidRDefault="009C7809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245C9D" w:rsidRPr="001F3CFE" w:rsidTr="00245C9D">
        <w:trPr>
          <w:gridAfter w:val="3"/>
          <w:wAfter w:w="2420" w:type="dxa"/>
          <w:trHeight w:val="384"/>
        </w:trPr>
        <w:tc>
          <w:tcPr>
            <w:tcW w:w="531" w:type="dxa"/>
            <w:vMerge w:val="restart"/>
          </w:tcPr>
          <w:p w:rsidR="00245C9D" w:rsidRPr="00581A8B" w:rsidRDefault="00245C9D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39" w:type="dxa"/>
            <w:gridSpan w:val="3"/>
            <w:vMerge w:val="restart"/>
          </w:tcPr>
          <w:p w:rsidR="00245C9D" w:rsidRPr="00056C91" w:rsidRDefault="00056C91" w:rsidP="00581A8B">
            <w:pPr>
              <w:rPr>
                <w:color w:val="000000" w:themeColor="text1"/>
              </w:rPr>
            </w:pPr>
            <w:r w:rsidRPr="00056C91">
              <w:rPr>
                <w:color w:val="000000" w:themeColor="text1"/>
              </w:rPr>
              <w:t xml:space="preserve">Обновление материально-технической базы для организации </w:t>
            </w:r>
            <w:r w:rsidRPr="00056C91">
              <w:rPr>
                <w:color w:val="000000" w:themeColor="text1"/>
              </w:rPr>
              <w:lastRenderedPageBreak/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9" w:type="dxa"/>
            <w:gridSpan w:val="2"/>
            <w:vMerge w:val="restart"/>
          </w:tcPr>
          <w:p w:rsidR="00245C9D" w:rsidRPr="001F3CFE" w:rsidRDefault="00245C9D" w:rsidP="00581A8B">
            <w:pPr>
              <w:rPr>
                <w:b/>
              </w:rPr>
            </w:pPr>
            <w:r w:rsidRPr="00542272">
              <w:lastRenderedPageBreak/>
              <w:t xml:space="preserve">Отдел образования,образовательные </w:t>
            </w:r>
            <w:r w:rsidRPr="00542272">
              <w:lastRenderedPageBreak/>
              <w:t>учреждения</w:t>
            </w:r>
          </w:p>
        </w:tc>
        <w:tc>
          <w:tcPr>
            <w:tcW w:w="1997" w:type="dxa"/>
            <w:gridSpan w:val="4"/>
          </w:tcPr>
          <w:p w:rsidR="00245C9D" w:rsidRPr="001F3CFE" w:rsidRDefault="00245C9D" w:rsidP="00581A8B">
            <w:r w:rsidRPr="001F3CFE">
              <w:lastRenderedPageBreak/>
              <w:t>Районный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252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  <w:trHeight w:val="324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 w:val="restart"/>
          </w:tcPr>
          <w:p w:rsidR="00B0084B" w:rsidRPr="001F3CFE" w:rsidRDefault="00B0084B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245C9D" w:rsidRDefault="00245C9D" w:rsidP="00CF461A">
            <w:pPr>
              <w:jc w:val="center"/>
              <w:rPr>
                <w:b/>
                <w:bCs/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3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Патриотическое воспитание граждан Российской Федерации</w:t>
            </w:r>
            <w:r w:rsidRPr="00847F44">
              <w:rPr>
                <w:b/>
              </w:rPr>
              <w:t>»</w:t>
            </w:r>
          </w:p>
        </w:tc>
      </w:tr>
      <w:tr w:rsidR="00BA59AC" w:rsidRPr="001F3CFE" w:rsidTr="00BA59AC">
        <w:trPr>
          <w:gridAfter w:val="3"/>
          <w:wAfter w:w="2420" w:type="dxa"/>
          <w:trHeight w:val="335"/>
        </w:trPr>
        <w:tc>
          <w:tcPr>
            <w:tcW w:w="549" w:type="dxa"/>
            <w:gridSpan w:val="2"/>
            <w:vMerge w:val="restart"/>
          </w:tcPr>
          <w:p w:rsidR="00BA59AC" w:rsidRPr="00CF461A" w:rsidRDefault="00BA59AC" w:rsidP="00391BAA">
            <w:pPr>
              <w:jc w:val="center"/>
            </w:pPr>
            <w:r w:rsidRPr="00CF461A">
              <w:t>1.3.1</w:t>
            </w:r>
          </w:p>
        </w:tc>
        <w:tc>
          <w:tcPr>
            <w:tcW w:w="1763" w:type="dxa"/>
            <w:vMerge w:val="restart"/>
          </w:tcPr>
          <w:p w:rsidR="00BA59AC" w:rsidRPr="00CF461A" w:rsidRDefault="00BA59AC" w:rsidP="00391BAA">
            <w:pPr>
              <w:jc w:val="center"/>
              <w:rPr>
                <w:b/>
              </w:rPr>
            </w:pPr>
            <w:r w:rsidRPr="00CF461A">
              <w:rPr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7" w:type="dxa"/>
            <w:gridSpan w:val="3"/>
            <w:vMerge w:val="restart"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  <w:r w:rsidRPr="00542272"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77,84627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2A2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2,54427</w:t>
            </w:r>
          </w:p>
        </w:tc>
        <w:tc>
          <w:tcPr>
            <w:tcW w:w="1387" w:type="dxa"/>
            <w:gridSpan w:val="6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37,65100</w:t>
            </w:r>
          </w:p>
        </w:tc>
        <w:tc>
          <w:tcPr>
            <w:tcW w:w="1287" w:type="dxa"/>
            <w:gridSpan w:val="8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37,65100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456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2516,75373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2A2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82,25573</w:t>
            </w:r>
          </w:p>
        </w:tc>
        <w:tc>
          <w:tcPr>
            <w:tcW w:w="1387" w:type="dxa"/>
            <w:gridSpan w:val="6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1217,24900</w:t>
            </w:r>
          </w:p>
        </w:tc>
        <w:tc>
          <w:tcPr>
            <w:tcW w:w="1287" w:type="dxa"/>
            <w:gridSpan w:val="8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1217,24900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  <w:trHeight w:val="1740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6"/>
        </w:trPr>
        <w:tc>
          <w:tcPr>
            <w:tcW w:w="3639" w:type="dxa"/>
            <w:gridSpan w:val="6"/>
            <w:vMerge w:val="restart"/>
          </w:tcPr>
          <w:p w:rsidR="007F4CF4" w:rsidRPr="00542272" w:rsidRDefault="007F4CF4" w:rsidP="00391BAA">
            <w:pPr>
              <w:jc w:val="center"/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2594,60000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2A2B09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84,80000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8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A2B09" w:rsidRPr="001F3CFE" w:rsidTr="00D56D55">
        <w:trPr>
          <w:gridAfter w:val="3"/>
          <w:wAfter w:w="2420" w:type="dxa"/>
          <w:trHeight w:val="120"/>
        </w:trPr>
        <w:tc>
          <w:tcPr>
            <w:tcW w:w="3639" w:type="dxa"/>
            <w:gridSpan w:val="6"/>
            <w:vMerge/>
          </w:tcPr>
          <w:p w:rsidR="002A2B09" w:rsidRPr="001F3CFE" w:rsidRDefault="002A2B09" w:rsidP="002A2B0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A2B09" w:rsidRPr="001F3CFE" w:rsidRDefault="002A2B09" w:rsidP="002A2B09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</w:tcPr>
          <w:p w:rsidR="002A2B09" w:rsidRPr="002A2B09" w:rsidRDefault="005F30A1" w:rsidP="002A2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77,84627</w:t>
            </w:r>
          </w:p>
        </w:tc>
        <w:tc>
          <w:tcPr>
            <w:tcW w:w="1416" w:type="dxa"/>
            <w:gridSpan w:val="3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 xml:space="preserve"> 0,00</w:t>
            </w:r>
          </w:p>
        </w:tc>
        <w:tc>
          <w:tcPr>
            <w:tcW w:w="1446" w:type="dxa"/>
            <w:gridSpan w:val="7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>2,54427</w:t>
            </w:r>
          </w:p>
        </w:tc>
        <w:tc>
          <w:tcPr>
            <w:tcW w:w="1387" w:type="dxa"/>
            <w:gridSpan w:val="6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37,65100</w:t>
            </w:r>
          </w:p>
        </w:tc>
        <w:tc>
          <w:tcPr>
            <w:tcW w:w="1287" w:type="dxa"/>
            <w:gridSpan w:val="8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37,65100</w:t>
            </w:r>
          </w:p>
        </w:tc>
        <w:tc>
          <w:tcPr>
            <w:tcW w:w="1292" w:type="dxa"/>
            <w:gridSpan w:val="7"/>
            <w:vAlign w:val="center"/>
          </w:tcPr>
          <w:p w:rsidR="002A2B09" w:rsidRPr="00BA59AC" w:rsidRDefault="002A2B09" w:rsidP="002A2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A2B09" w:rsidRDefault="002A2B09" w:rsidP="002A2B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A2B09" w:rsidRPr="001F3CFE" w:rsidTr="00D56D55">
        <w:trPr>
          <w:gridAfter w:val="3"/>
          <w:wAfter w:w="2420" w:type="dxa"/>
          <w:trHeight w:val="74"/>
        </w:trPr>
        <w:tc>
          <w:tcPr>
            <w:tcW w:w="3639" w:type="dxa"/>
            <w:gridSpan w:val="6"/>
            <w:vMerge/>
          </w:tcPr>
          <w:p w:rsidR="002A2B09" w:rsidRPr="001F3CFE" w:rsidRDefault="002A2B09" w:rsidP="002A2B0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A2B09" w:rsidRPr="001F3CFE" w:rsidRDefault="002A2B09" w:rsidP="002A2B09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</w:tcPr>
          <w:p w:rsidR="002A2B09" w:rsidRPr="002A2B09" w:rsidRDefault="005F30A1" w:rsidP="002A2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2516,75373</w:t>
            </w:r>
          </w:p>
        </w:tc>
        <w:tc>
          <w:tcPr>
            <w:tcW w:w="1416" w:type="dxa"/>
            <w:gridSpan w:val="3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 xml:space="preserve"> 0,00</w:t>
            </w:r>
          </w:p>
        </w:tc>
        <w:tc>
          <w:tcPr>
            <w:tcW w:w="1446" w:type="dxa"/>
            <w:gridSpan w:val="7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>82,25573</w:t>
            </w:r>
          </w:p>
        </w:tc>
        <w:tc>
          <w:tcPr>
            <w:tcW w:w="1387" w:type="dxa"/>
            <w:gridSpan w:val="6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1217,24900</w:t>
            </w:r>
          </w:p>
        </w:tc>
        <w:tc>
          <w:tcPr>
            <w:tcW w:w="1287" w:type="dxa"/>
            <w:gridSpan w:val="8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1217,24900</w:t>
            </w:r>
          </w:p>
        </w:tc>
        <w:tc>
          <w:tcPr>
            <w:tcW w:w="1292" w:type="dxa"/>
            <w:gridSpan w:val="7"/>
            <w:vAlign w:val="center"/>
          </w:tcPr>
          <w:p w:rsidR="002A2B09" w:rsidRPr="00BA59AC" w:rsidRDefault="002A2B09" w:rsidP="002A2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A2B09" w:rsidRDefault="002A2B09" w:rsidP="002A2B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3"/>
          <w:wAfter w:w="2420" w:type="dxa"/>
          <w:trHeight w:val="132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BA59AC" w:rsidRDefault="00BA59AC" w:rsidP="00BA59AC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Default="00BA59AC" w:rsidP="00BA59AC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A59AC" w:rsidRPr="00847F44" w:rsidRDefault="00BA59AC" w:rsidP="00CF46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BA59AC" w:rsidRPr="001F3CFE" w:rsidTr="00CF461A">
        <w:trPr>
          <w:gridAfter w:val="4"/>
          <w:wAfter w:w="2443" w:type="dxa"/>
          <w:trHeight w:val="238"/>
        </w:trPr>
        <w:tc>
          <w:tcPr>
            <w:tcW w:w="549" w:type="dxa"/>
            <w:gridSpan w:val="2"/>
            <w:vMerge w:val="restart"/>
          </w:tcPr>
          <w:p w:rsidR="00BA59AC" w:rsidRPr="001F3CFE" w:rsidRDefault="00BA59AC" w:rsidP="00391BAA">
            <w:r>
              <w:t>2</w:t>
            </w:r>
            <w:r w:rsidRPr="001F3CFE">
              <w:t>.1</w:t>
            </w:r>
          </w:p>
        </w:tc>
        <w:tc>
          <w:tcPr>
            <w:tcW w:w="1763" w:type="dxa"/>
            <w:vMerge w:val="restart"/>
          </w:tcPr>
          <w:p w:rsidR="00BA59AC" w:rsidRPr="001F3CFE" w:rsidRDefault="00BA59AC" w:rsidP="00391BAA">
            <w:pPr>
              <w:jc w:val="both"/>
            </w:pPr>
            <w:r>
              <w:t xml:space="preserve">Обеспечение детей-сирот и детей, оставшихся без </w:t>
            </w:r>
            <w:r>
              <w:lastRenderedPageBreak/>
              <w:t>попечения родителей, лиц из их числа жилыми 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BA59AC" w:rsidRPr="001F3CFE" w:rsidRDefault="00BA59AC" w:rsidP="00391BAA">
            <w:r>
              <w:lastRenderedPageBreak/>
              <w:t>Отдел образования Сектор опеки</w:t>
            </w:r>
          </w:p>
        </w:tc>
        <w:tc>
          <w:tcPr>
            <w:tcW w:w="2006" w:type="dxa"/>
            <w:gridSpan w:val="5"/>
          </w:tcPr>
          <w:p w:rsidR="00BA59AC" w:rsidRPr="001F3CFE" w:rsidRDefault="00BA59AC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bottom"/>
          </w:tcPr>
          <w:p w:rsidR="00BA59AC" w:rsidRPr="00E8577B" w:rsidRDefault="00BA59AC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244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763" w:type="dxa"/>
            <w:vMerge/>
          </w:tcPr>
          <w:p w:rsidR="007F4CF4" w:rsidRPr="001F3CFE" w:rsidRDefault="007F4CF4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F4CF4" w:rsidRPr="001F3CFE" w:rsidRDefault="007F4CF4" w:rsidP="00391BAA"/>
        </w:tc>
        <w:tc>
          <w:tcPr>
            <w:tcW w:w="2006" w:type="dxa"/>
            <w:gridSpan w:val="5"/>
          </w:tcPr>
          <w:p w:rsidR="007F4CF4" w:rsidRPr="001F3CFE" w:rsidRDefault="007F4CF4" w:rsidP="00847F44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  <w:vAlign w:val="bottom"/>
          </w:tcPr>
          <w:p w:rsidR="007F4CF4" w:rsidRPr="00E8577B" w:rsidRDefault="007F4CF4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7F4CF4" w:rsidRPr="00E8577B" w:rsidRDefault="007F4CF4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228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center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center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324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38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68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56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98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CF461A">
        <w:trPr>
          <w:gridAfter w:val="4"/>
          <w:wAfter w:w="2443" w:type="dxa"/>
          <w:trHeight w:val="120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8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F61C93" w:rsidRPr="001F3CFE" w:rsidTr="00CD31AB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F61C93" w:rsidRPr="001F3CFE" w:rsidRDefault="00F61C93" w:rsidP="00F61C93">
            <w:r w:rsidRPr="001F3CFE">
              <w:t>3.1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1F3CFE" w:rsidRDefault="00F61C93" w:rsidP="00F61C93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60" w:type="dxa"/>
            <w:vMerge w:val="restart"/>
          </w:tcPr>
          <w:p w:rsidR="00F61C93" w:rsidRPr="001F3CFE" w:rsidRDefault="00F61C93" w:rsidP="00F61C93">
            <w:r>
              <w:t>Отдел образования,образовательные учреждения</w:t>
            </w:r>
          </w:p>
        </w:tc>
        <w:tc>
          <w:tcPr>
            <w:tcW w:w="1830" w:type="dxa"/>
            <w:gridSpan w:val="2"/>
          </w:tcPr>
          <w:p w:rsidR="00F61C93" w:rsidRPr="001F3CFE" w:rsidRDefault="00F61C93" w:rsidP="00F61C9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</w:tcPr>
          <w:p w:rsidR="00F61C93" w:rsidRPr="007F4CF4" w:rsidRDefault="00F61C93" w:rsidP="00F61C93">
            <w:pPr>
              <w:jc w:val="center"/>
            </w:pPr>
            <w:r w:rsidRPr="00970B00">
              <w:t>114150,00000</w:t>
            </w:r>
          </w:p>
        </w:tc>
        <w:tc>
          <w:tcPr>
            <w:tcW w:w="1416" w:type="dxa"/>
            <w:gridSpan w:val="3"/>
          </w:tcPr>
          <w:p w:rsidR="00F61C93" w:rsidRPr="007F4CF4" w:rsidRDefault="00F61C93" w:rsidP="00F61C93">
            <w:pPr>
              <w:jc w:val="center"/>
            </w:pPr>
            <w:r w:rsidRPr="00970B00">
              <w:t>17894,20000</w:t>
            </w:r>
          </w:p>
        </w:tc>
        <w:tc>
          <w:tcPr>
            <w:tcW w:w="1415" w:type="dxa"/>
            <w:gridSpan w:val="5"/>
          </w:tcPr>
          <w:p w:rsidR="00F61C93" w:rsidRPr="007F4CF4" w:rsidRDefault="00F61C93" w:rsidP="00F61C93">
            <w:pPr>
              <w:jc w:val="center"/>
              <w:rPr>
                <w:color w:val="000000"/>
              </w:rPr>
            </w:pPr>
            <w:r w:rsidRPr="00970B00">
              <w:t>20179,80000</w:t>
            </w:r>
          </w:p>
        </w:tc>
        <w:tc>
          <w:tcPr>
            <w:tcW w:w="1386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AB1AA0" w:rsidRPr="001F3CFE" w:rsidTr="00D0525B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AB1AA0" w:rsidRPr="001F3CFE" w:rsidRDefault="00AB1AA0" w:rsidP="00AB1AA0"/>
        </w:tc>
        <w:tc>
          <w:tcPr>
            <w:tcW w:w="1821" w:type="dxa"/>
            <w:gridSpan w:val="2"/>
            <w:vMerge/>
          </w:tcPr>
          <w:p w:rsidR="00AB1AA0" w:rsidRPr="001F3CFE" w:rsidRDefault="00AB1AA0" w:rsidP="00AB1AA0"/>
        </w:tc>
        <w:tc>
          <w:tcPr>
            <w:tcW w:w="1260" w:type="dxa"/>
            <w:vMerge/>
          </w:tcPr>
          <w:p w:rsidR="00AB1AA0" w:rsidRPr="001F3CFE" w:rsidRDefault="00AB1AA0" w:rsidP="00AB1AA0"/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</w:tcPr>
          <w:p w:rsidR="00AB1AA0" w:rsidRPr="007F4CF4" w:rsidRDefault="00AB1AA0" w:rsidP="00AB1AA0">
            <w:pPr>
              <w:jc w:val="center"/>
            </w:pPr>
            <w:r w:rsidRPr="00471CDC">
              <w:t>22101,60000</w:t>
            </w:r>
          </w:p>
        </w:tc>
        <w:tc>
          <w:tcPr>
            <w:tcW w:w="1416" w:type="dxa"/>
            <w:gridSpan w:val="3"/>
          </w:tcPr>
          <w:p w:rsidR="00AB1AA0" w:rsidRPr="007F4CF4" w:rsidRDefault="00AB1AA0" w:rsidP="00AB1AA0">
            <w:pPr>
              <w:jc w:val="center"/>
            </w:pPr>
            <w:r w:rsidRPr="00471CDC">
              <w:t>4477,60000</w:t>
            </w:r>
          </w:p>
        </w:tc>
        <w:tc>
          <w:tcPr>
            <w:tcW w:w="1415" w:type="dxa"/>
            <w:gridSpan w:val="5"/>
          </w:tcPr>
          <w:p w:rsidR="00AB1AA0" w:rsidRPr="007F4CF4" w:rsidRDefault="00AB1AA0" w:rsidP="00AB1AA0">
            <w:pPr>
              <w:jc w:val="center"/>
              <w:rPr>
                <w:color w:val="000000"/>
              </w:rPr>
            </w:pPr>
            <w:r w:rsidRPr="00471CDC">
              <w:t>4184,80000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3359,80000</w:t>
            </w:r>
          </w:p>
        </w:tc>
      </w:tr>
      <w:tr w:rsidR="007F4CF4" w:rsidRPr="001F3CFE" w:rsidTr="007F4CF4">
        <w:trPr>
          <w:gridAfter w:val="3"/>
          <w:wAfter w:w="2420" w:type="dxa"/>
          <w:trHeight w:val="537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3.2.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>Отдел образования,образовательные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417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0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6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AB1AA0" w:rsidRPr="001F3CFE" w:rsidTr="000E5F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210547,20000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43397,70000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40916,90000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41653,70000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</w:tr>
      <w:tr w:rsidR="00AB1AA0" w:rsidRPr="001F3CFE" w:rsidTr="000E5F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114150,00000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20179,80000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</w:tr>
      <w:tr w:rsidR="00AB1AA0" w:rsidRPr="001F3CFE" w:rsidTr="000E5F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74295,60000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AB1AA0" w:rsidRPr="001F3CFE" w:rsidTr="000E5F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AB1AA0" w:rsidRPr="001F3CFE" w:rsidTr="000E5F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22101,60000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4184,80000</w:t>
            </w:r>
          </w:p>
        </w:tc>
        <w:tc>
          <w:tcPr>
            <w:tcW w:w="1386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 w:rsidRPr="001F3CFE">
              <w:t>4.1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7279DA" w:rsidRDefault="008C2FFF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60" w:type="dxa"/>
            <w:vMerge w:val="restart"/>
          </w:tcPr>
          <w:p w:rsidR="008C2FFF" w:rsidRDefault="008C2FFF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1350,00000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200,00000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15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4" w:type="dxa"/>
            <w:gridSpan w:val="8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54" w:type="dxa"/>
            <w:gridSpan w:val="6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73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94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</w:tr>
      <w:tr w:rsidR="00F61C93" w:rsidRPr="001F3CFE" w:rsidTr="00FE7DF8">
        <w:trPr>
          <w:gridAfter w:val="3"/>
          <w:wAfter w:w="2420" w:type="dxa"/>
          <w:trHeight w:val="20"/>
        </w:trPr>
        <w:tc>
          <w:tcPr>
            <w:tcW w:w="549" w:type="dxa"/>
            <w:gridSpan w:val="2"/>
            <w:vMerge w:val="restart"/>
          </w:tcPr>
          <w:p w:rsidR="00F61C93" w:rsidRPr="001F3CFE" w:rsidRDefault="00F61C93" w:rsidP="00F61C93">
            <w:r w:rsidRPr="001F3CFE">
              <w:t>4.2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7279DA" w:rsidRDefault="00F61C93" w:rsidP="00F61C93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lastRenderedPageBreak/>
              <w:t>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F61C93" w:rsidRDefault="00F61C93" w:rsidP="00F61C93">
            <w:r w:rsidRPr="00D93560">
              <w:lastRenderedPageBreak/>
              <w:t>Отдел образовани</w:t>
            </w:r>
            <w:r w:rsidRPr="00D93560">
              <w:lastRenderedPageBreak/>
              <w:t>я,образовательные учреждения</w:t>
            </w: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527" w:type="dxa"/>
            <w:gridSpan w:val="4"/>
          </w:tcPr>
          <w:p w:rsidR="00F61C93" w:rsidRPr="00777472" w:rsidRDefault="00F61C93" w:rsidP="00F61C93">
            <w:pPr>
              <w:jc w:val="center"/>
            </w:pPr>
            <w:r w:rsidRPr="00977DCE">
              <w:t>82145,36696</w:t>
            </w:r>
          </w:p>
        </w:tc>
        <w:tc>
          <w:tcPr>
            <w:tcW w:w="1434" w:type="dxa"/>
            <w:gridSpan w:val="4"/>
          </w:tcPr>
          <w:p w:rsidR="00F61C93" w:rsidRPr="00777472" w:rsidRDefault="00F61C93" w:rsidP="00F61C93">
            <w:pPr>
              <w:jc w:val="center"/>
            </w:pPr>
            <w:r w:rsidRPr="00977DCE">
              <w:t>26409,80000</w:t>
            </w:r>
          </w:p>
        </w:tc>
        <w:tc>
          <w:tcPr>
            <w:tcW w:w="1415" w:type="dxa"/>
            <w:gridSpan w:val="7"/>
          </w:tcPr>
          <w:p w:rsidR="00F61C93" w:rsidRPr="00777472" w:rsidRDefault="00F61C93" w:rsidP="00F61C93">
            <w:pPr>
              <w:jc w:val="center"/>
              <w:rPr>
                <w:color w:val="000000"/>
              </w:rPr>
            </w:pPr>
            <w:r w:rsidRPr="00977DCE">
              <w:t>27254,87696</w:t>
            </w:r>
          </w:p>
        </w:tc>
        <w:tc>
          <w:tcPr>
            <w:tcW w:w="1444" w:type="dxa"/>
            <w:gridSpan w:val="8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12144,19000</w:t>
            </w:r>
          </w:p>
        </w:tc>
        <w:tc>
          <w:tcPr>
            <w:tcW w:w="1254" w:type="dxa"/>
            <w:gridSpan w:val="6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5445,50000</w:t>
            </w:r>
          </w:p>
        </w:tc>
        <w:tc>
          <w:tcPr>
            <w:tcW w:w="1273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5445,50000</w:t>
            </w:r>
          </w:p>
        </w:tc>
        <w:tc>
          <w:tcPr>
            <w:tcW w:w="1294" w:type="dxa"/>
            <w:gridSpan w:val="3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5445,50000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AB1AA0" w:rsidRPr="001F3CFE" w:rsidTr="008F069B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AB1AA0" w:rsidRPr="001F3CFE" w:rsidRDefault="00AB1AA0" w:rsidP="00AB1AA0"/>
        </w:tc>
        <w:tc>
          <w:tcPr>
            <w:tcW w:w="1821" w:type="dxa"/>
            <w:gridSpan w:val="2"/>
            <w:vMerge/>
          </w:tcPr>
          <w:p w:rsidR="00AB1AA0" w:rsidRPr="007279DA" w:rsidRDefault="00AB1AA0" w:rsidP="00AB1AA0"/>
        </w:tc>
        <w:tc>
          <w:tcPr>
            <w:tcW w:w="1260" w:type="dxa"/>
            <w:vMerge/>
          </w:tcPr>
          <w:p w:rsidR="00AB1AA0" w:rsidRPr="001F3CFE" w:rsidRDefault="00AB1AA0" w:rsidP="00AB1AA0"/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AB1AA0" w:rsidRPr="007F4CF4" w:rsidRDefault="00AB1AA0" w:rsidP="00AB1AA0">
            <w:pPr>
              <w:jc w:val="center"/>
            </w:pPr>
            <w:r w:rsidRPr="00F545D4">
              <w:t>14408,60000</w:t>
            </w:r>
          </w:p>
        </w:tc>
        <w:tc>
          <w:tcPr>
            <w:tcW w:w="1440" w:type="dxa"/>
            <w:gridSpan w:val="5"/>
          </w:tcPr>
          <w:p w:rsidR="00AB1AA0" w:rsidRPr="007F4CF4" w:rsidRDefault="00AB1AA0" w:rsidP="00AB1AA0">
            <w:pPr>
              <w:jc w:val="center"/>
            </w:pPr>
            <w:r w:rsidRPr="00F545D4">
              <w:t>2363,60000</w:t>
            </w:r>
          </w:p>
        </w:tc>
        <w:tc>
          <w:tcPr>
            <w:tcW w:w="1415" w:type="dxa"/>
            <w:gridSpan w:val="7"/>
          </w:tcPr>
          <w:p w:rsidR="00AB1AA0" w:rsidRPr="007F4CF4" w:rsidRDefault="00AB1AA0" w:rsidP="00AB1AA0">
            <w:pPr>
              <w:jc w:val="center"/>
              <w:rPr>
                <w:color w:val="000000"/>
              </w:rPr>
            </w:pPr>
            <w:r w:rsidRPr="00F545D4">
              <w:t>2749,00000</w:t>
            </w:r>
          </w:p>
        </w:tc>
        <w:tc>
          <w:tcPr>
            <w:tcW w:w="1444" w:type="dxa"/>
            <w:gridSpan w:val="8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2324,00000</w:t>
            </w:r>
          </w:p>
        </w:tc>
        <w:tc>
          <w:tcPr>
            <w:tcW w:w="1254" w:type="dxa"/>
            <w:gridSpan w:val="6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2324,00000</w:t>
            </w:r>
          </w:p>
        </w:tc>
        <w:tc>
          <w:tcPr>
            <w:tcW w:w="1273" w:type="dxa"/>
            <w:gridSpan w:val="7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2324,00000</w:t>
            </w:r>
          </w:p>
        </w:tc>
        <w:tc>
          <w:tcPr>
            <w:tcW w:w="1294" w:type="dxa"/>
            <w:gridSpan w:val="3"/>
            <w:vAlign w:val="center"/>
          </w:tcPr>
          <w:p w:rsidR="00AB1AA0" w:rsidRPr="007F4CF4" w:rsidRDefault="00AB1AA0" w:rsidP="00AB1AA0">
            <w:pPr>
              <w:jc w:val="center"/>
            </w:pPr>
            <w:r w:rsidRPr="007F4CF4">
              <w:t>2324,00000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4.3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00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24910,90000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6162,10000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4.4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7F4CF4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D93560" w:rsidRDefault="007F4CF4" w:rsidP="009C415B"/>
        </w:tc>
        <w:tc>
          <w:tcPr>
            <w:tcW w:w="1998" w:type="dxa"/>
            <w:gridSpan w:val="4"/>
          </w:tcPr>
          <w:p w:rsidR="007F4CF4" w:rsidRPr="001F3CFE" w:rsidRDefault="007F4CF4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>
            <w:pPr>
              <w:jc w:val="both"/>
            </w:pPr>
            <w:r w:rsidRPr="007F4CF4">
              <w:t>365653,70000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>
            <w:pPr>
              <w:jc w:val="both"/>
            </w:pPr>
            <w:r w:rsidRPr="007F4CF4">
              <w:t>86814,70000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>
            <w:pPr>
              <w:jc w:val="both"/>
              <w:rPr>
                <w:color w:val="000000"/>
              </w:rPr>
            </w:pPr>
            <w:r w:rsidRPr="007F4CF4">
              <w:rPr>
                <w:color w:val="000000"/>
              </w:rPr>
              <w:t>92444,10000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90985,20000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95409,70000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801B9A" w:rsidRDefault="007F4CF4">
            <w:pPr>
              <w:jc w:val="both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D8313A" w:rsidRDefault="007F4CF4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6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80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4.5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2648,60000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4.6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2910,34622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552,94000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745,03263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787,20680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825,16679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14209,33878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2699,64800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3637,51437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3843,42120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4028,75521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CF461A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8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80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AB1AA0" w:rsidRPr="001F3CFE" w:rsidTr="007F1A05">
        <w:trPr>
          <w:gridAfter w:val="2"/>
          <w:wAfter w:w="2394" w:type="dxa"/>
          <w:trHeight w:val="397"/>
        </w:trPr>
        <w:tc>
          <w:tcPr>
            <w:tcW w:w="3630" w:type="dxa"/>
            <w:gridSpan w:val="5"/>
            <w:vMerge w:val="restart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комплексу процессных </w:t>
            </w:r>
            <w:r w:rsidRPr="001F3CFE">
              <w:rPr>
                <w:b/>
              </w:rPr>
              <w:lastRenderedPageBreak/>
              <w:t>мероприятий</w:t>
            </w:r>
          </w:p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508596,85196</w:t>
            </w:r>
          </w:p>
        </w:tc>
        <w:tc>
          <w:tcPr>
            <w:tcW w:w="1440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125924,78800</w:t>
            </w:r>
          </w:p>
        </w:tc>
        <w:tc>
          <w:tcPr>
            <w:tcW w:w="1415" w:type="dxa"/>
            <w:gridSpan w:val="7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134032,32396</w:t>
            </w:r>
          </w:p>
        </w:tc>
        <w:tc>
          <w:tcPr>
            <w:tcW w:w="1444" w:type="dxa"/>
            <w:gridSpan w:val="8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117285,81800</w:t>
            </w:r>
          </w:p>
        </w:tc>
        <w:tc>
          <w:tcPr>
            <w:tcW w:w="1280" w:type="dxa"/>
            <w:gridSpan w:val="7"/>
          </w:tcPr>
          <w:p w:rsidR="00AB1AA0" w:rsidRPr="007F4CF4" w:rsidRDefault="00AB1AA0" w:rsidP="00AB1AA0">
            <w:pPr>
              <w:ind w:left="-108"/>
              <w:rPr>
                <w:b/>
                <w:bCs/>
              </w:rPr>
            </w:pPr>
            <w:r w:rsidRPr="007F4CF4">
              <w:rPr>
                <w:b/>
                <w:bCs/>
              </w:rPr>
              <w:t>115234,92200</w:t>
            </w:r>
          </w:p>
        </w:tc>
        <w:tc>
          <w:tcPr>
            <w:tcW w:w="1273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  <w:tc>
          <w:tcPr>
            <w:tcW w:w="1294" w:type="dxa"/>
            <w:gridSpan w:val="3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</w:tr>
      <w:tr w:rsidR="00AB1AA0" w:rsidRPr="001F3CFE" w:rsidTr="007F1A05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83855,36696</w:t>
            </w:r>
          </w:p>
        </w:tc>
        <w:tc>
          <w:tcPr>
            <w:tcW w:w="1440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26669,80000</w:t>
            </w:r>
          </w:p>
        </w:tc>
        <w:tc>
          <w:tcPr>
            <w:tcW w:w="1415" w:type="dxa"/>
            <w:gridSpan w:val="7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27544,87696</w:t>
            </w:r>
          </w:p>
        </w:tc>
        <w:tc>
          <w:tcPr>
            <w:tcW w:w="1444" w:type="dxa"/>
            <w:gridSpan w:val="8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12434,19000</w:t>
            </w:r>
          </w:p>
        </w:tc>
        <w:tc>
          <w:tcPr>
            <w:tcW w:w="1280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73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94" w:type="dxa"/>
            <w:gridSpan w:val="3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</w:tr>
      <w:tr w:rsidR="00AB1AA0" w:rsidRPr="001F3CFE" w:rsidTr="007F1A05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371212,64622</w:t>
            </w:r>
          </w:p>
        </w:tc>
        <w:tc>
          <w:tcPr>
            <w:tcW w:w="1440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88029,64000</w:t>
            </w:r>
          </w:p>
        </w:tc>
        <w:tc>
          <w:tcPr>
            <w:tcW w:w="1415" w:type="dxa"/>
            <w:gridSpan w:val="7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93851,33263</w:t>
            </w:r>
          </w:p>
        </w:tc>
        <w:tc>
          <w:tcPr>
            <w:tcW w:w="1444" w:type="dxa"/>
            <w:gridSpan w:val="8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92434,60680</w:t>
            </w:r>
          </w:p>
        </w:tc>
        <w:tc>
          <w:tcPr>
            <w:tcW w:w="1280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96897,06679</w:t>
            </w:r>
          </w:p>
        </w:tc>
        <w:tc>
          <w:tcPr>
            <w:tcW w:w="1273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AB1AA0" w:rsidRPr="001F3CFE" w:rsidTr="007F1A05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21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39120,23878</w:t>
            </w:r>
          </w:p>
        </w:tc>
        <w:tc>
          <w:tcPr>
            <w:tcW w:w="1440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8861,74800</w:t>
            </w:r>
          </w:p>
        </w:tc>
        <w:tc>
          <w:tcPr>
            <w:tcW w:w="1415" w:type="dxa"/>
            <w:gridSpan w:val="7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9887,11437</w:t>
            </w:r>
          </w:p>
        </w:tc>
        <w:tc>
          <w:tcPr>
            <w:tcW w:w="1444" w:type="dxa"/>
            <w:gridSpan w:val="8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10093,02120</w:t>
            </w:r>
          </w:p>
        </w:tc>
        <w:tc>
          <w:tcPr>
            <w:tcW w:w="1280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10278,35521</w:t>
            </w:r>
          </w:p>
        </w:tc>
        <w:tc>
          <w:tcPr>
            <w:tcW w:w="1273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AB1AA0" w:rsidRPr="001F3CFE" w:rsidTr="007F1A05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AB1AA0" w:rsidRPr="001F3CFE" w:rsidRDefault="00AB1AA0" w:rsidP="00AB1AA0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14408,60000</w:t>
            </w:r>
          </w:p>
        </w:tc>
        <w:tc>
          <w:tcPr>
            <w:tcW w:w="1440" w:type="dxa"/>
            <w:gridSpan w:val="5"/>
          </w:tcPr>
          <w:p w:rsidR="00AB1AA0" w:rsidRPr="00AB1AA0" w:rsidRDefault="00AB1AA0" w:rsidP="00AB1AA0">
            <w:pPr>
              <w:jc w:val="center"/>
              <w:rPr>
                <w:b/>
                <w:bCs/>
              </w:rPr>
            </w:pPr>
            <w:r w:rsidRPr="00AB1AA0">
              <w:rPr>
                <w:b/>
                <w:bCs/>
              </w:rPr>
              <w:t>2363,60000</w:t>
            </w:r>
          </w:p>
        </w:tc>
        <w:tc>
          <w:tcPr>
            <w:tcW w:w="1415" w:type="dxa"/>
            <w:gridSpan w:val="7"/>
          </w:tcPr>
          <w:p w:rsidR="00AB1AA0" w:rsidRPr="00AB1AA0" w:rsidRDefault="00AB1AA0" w:rsidP="00AB1AA0">
            <w:pPr>
              <w:jc w:val="center"/>
              <w:rPr>
                <w:b/>
                <w:bCs/>
                <w:color w:val="000000"/>
              </w:rPr>
            </w:pPr>
            <w:r w:rsidRPr="00AB1AA0">
              <w:rPr>
                <w:b/>
                <w:bCs/>
              </w:rPr>
              <w:t>2749,00000</w:t>
            </w:r>
          </w:p>
        </w:tc>
        <w:tc>
          <w:tcPr>
            <w:tcW w:w="1444" w:type="dxa"/>
            <w:gridSpan w:val="8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80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73" w:type="dxa"/>
            <w:gridSpan w:val="7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94" w:type="dxa"/>
            <w:gridSpan w:val="3"/>
          </w:tcPr>
          <w:p w:rsidR="00AB1AA0" w:rsidRPr="007F4CF4" w:rsidRDefault="00AB1AA0" w:rsidP="00AB1AA0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</w:tr>
      <w:tr w:rsidR="00801B9A" w:rsidRPr="001F3CFE" w:rsidTr="007D3E0D">
        <w:tc>
          <w:tcPr>
            <w:tcW w:w="15269" w:type="dxa"/>
            <w:gridSpan w:val="48"/>
          </w:tcPr>
          <w:p w:rsidR="00801B9A" w:rsidRPr="001F3CFE" w:rsidRDefault="00801B9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7" w:type="dxa"/>
            <w:gridSpan w:val="2"/>
            <w:tcBorders>
              <w:top w:val="nil"/>
            </w:tcBorders>
          </w:tcPr>
          <w:p w:rsidR="00801B9A" w:rsidRPr="001F3CFE" w:rsidRDefault="00801B9A"/>
        </w:tc>
        <w:tc>
          <w:tcPr>
            <w:tcW w:w="1263" w:type="dxa"/>
          </w:tcPr>
          <w:p w:rsidR="00801B9A" w:rsidRPr="001F3CFE" w:rsidRDefault="00801B9A" w:rsidP="009C415B"/>
        </w:tc>
      </w:tr>
      <w:tr w:rsidR="00F61C93" w:rsidRPr="001F3CFE" w:rsidTr="002B48BC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F61C93" w:rsidRPr="001F3CFE" w:rsidRDefault="00F61C93" w:rsidP="00F61C93">
            <w:r w:rsidRPr="001F3CFE">
              <w:t>5.1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1F3CFE" w:rsidRDefault="00F61C93" w:rsidP="00F61C93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F61C93" w:rsidRPr="001F3CFE" w:rsidRDefault="00F61C93" w:rsidP="00F61C93"/>
        </w:tc>
        <w:tc>
          <w:tcPr>
            <w:tcW w:w="1972" w:type="dxa"/>
            <w:gridSpan w:val="3"/>
          </w:tcPr>
          <w:p w:rsidR="00F61C93" w:rsidRPr="001F3CFE" w:rsidRDefault="00F61C93" w:rsidP="00F61C9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</w:tcPr>
          <w:p w:rsidR="00F61C93" w:rsidRPr="00C000C9" w:rsidRDefault="00F61C93" w:rsidP="00F61C93">
            <w:r w:rsidRPr="00136CB4">
              <w:t>25219,66000</w:t>
            </w:r>
          </w:p>
        </w:tc>
        <w:tc>
          <w:tcPr>
            <w:tcW w:w="1413" w:type="dxa"/>
            <w:gridSpan w:val="3"/>
          </w:tcPr>
          <w:p w:rsidR="00F61C93" w:rsidRPr="00C000C9" w:rsidRDefault="00F61C93" w:rsidP="00F61C93">
            <w:r w:rsidRPr="00136CB4">
              <w:t>3302,60000</w:t>
            </w:r>
          </w:p>
        </w:tc>
        <w:tc>
          <w:tcPr>
            <w:tcW w:w="1412" w:type="dxa"/>
            <w:gridSpan w:val="7"/>
          </w:tcPr>
          <w:p w:rsidR="00F61C93" w:rsidRPr="00C000C9" w:rsidRDefault="00F61C93" w:rsidP="00F61C93">
            <w:pPr>
              <w:rPr>
                <w:color w:val="000000"/>
              </w:rPr>
            </w:pPr>
            <w:r w:rsidRPr="00136CB4">
              <w:t>3697,66000</w:t>
            </w:r>
          </w:p>
        </w:tc>
        <w:tc>
          <w:tcPr>
            <w:tcW w:w="1414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3179,62000</w:t>
            </w:r>
          </w:p>
        </w:tc>
        <w:tc>
          <w:tcPr>
            <w:tcW w:w="1275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3247,78000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5896,00000</w:t>
            </w:r>
          </w:p>
        </w:tc>
        <w:tc>
          <w:tcPr>
            <w:tcW w:w="1323" w:type="dxa"/>
            <w:gridSpan w:val="4"/>
            <w:vAlign w:val="center"/>
          </w:tcPr>
          <w:p w:rsidR="00F61C93" w:rsidRPr="007F4CF4" w:rsidRDefault="00F61C93" w:rsidP="00F61C93">
            <w:pPr>
              <w:jc w:val="center"/>
            </w:pPr>
            <w:r w:rsidRPr="007F4CF4">
              <w:t>5896,00000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5.2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81729B" w:rsidRDefault="007F4CF4" w:rsidP="00391BAA">
            <w:r w:rsidRPr="0081729B">
              <w:t xml:space="preserve">Расходы на обеспечение </w:t>
            </w:r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60" w:type="dxa"/>
            <w:vMerge w:val="restart"/>
          </w:tcPr>
          <w:p w:rsidR="007F4CF4" w:rsidRDefault="007F4CF4" w:rsidP="00570A27">
            <w:pPr>
              <w:ind w:right="-108"/>
            </w:pPr>
            <w:r w:rsidRPr="00D6743B">
              <w:t>Отдел образования,образовательные учреждения</w:t>
            </w:r>
          </w:p>
        </w:tc>
        <w:tc>
          <w:tcPr>
            <w:tcW w:w="1972" w:type="dxa"/>
            <w:gridSpan w:val="3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9659,44000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2009,70000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2448,24000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2553,28000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2648,22000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F61C93" w:rsidRPr="001F3CFE" w:rsidTr="00181E10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F61C93" w:rsidRPr="001F3CFE" w:rsidRDefault="00F61C93" w:rsidP="00F61C93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F61C93" w:rsidRPr="001F3CFE" w:rsidRDefault="00F61C93" w:rsidP="00F61C93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F61C93" w:rsidRPr="001F3CFE" w:rsidRDefault="00F61C93" w:rsidP="00F61C93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34879,10000</w:t>
            </w:r>
          </w:p>
        </w:tc>
        <w:tc>
          <w:tcPr>
            <w:tcW w:w="1413" w:type="dxa"/>
            <w:gridSpan w:val="3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</w:tcPr>
          <w:p w:rsidR="00F61C93" w:rsidRPr="00F61C93" w:rsidRDefault="00F61C93" w:rsidP="00F61C93">
            <w:pPr>
              <w:rPr>
                <w:b/>
                <w:bCs/>
                <w:color w:val="000000"/>
              </w:rPr>
            </w:pPr>
            <w:r w:rsidRPr="00F61C93">
              <w:rPr>
                <w:b/>
                <w:bCs/>
              </w:rPr>
              <w:t>6145,90000</w:t>
            </w:r>
          </w:p>
        </w:tc>
        <w:tc>
          <w:tcPr>
            <w:tcW w:w="1414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F61C93" w:rsidRPr="001F3CFE" w:rsidTr="00181E10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F61C93" w:rsidRPr="001F3CFE" w:rsidRDefault="00F61C93" w:rsidP="00F61C93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F61C93" w:rsidRPr="001F3CFE" w:rsidRDefault="00F61C93" w:rsidP="00F61C9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34879,10000</w:t>
            </w:r>
          </w:p>
        </w:tc>
        <w:tc>
          <w:tcPr>
            <w:tcW w:w="1413" w:type="dxa"/>
            <w:gridSpan w:val="3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</w:tcPr>
          <w:p w:rsidR="00F61C93" w:rsidRPr="00F61C93" w:rsidRDefault="00F61C93" w:rsidP="00F61C93">
            <w:pPr>
              <w:rPr>
                <w:b/>
                <w:bCs/>
                <w:color w:val="000000"/>
              </w:rPr>
            </w:pPr>
            <w:r w:rsidRPr="00F61C93">
              <w:rPr>
                <w:b/>
                <w:bCs/>
              </w:rPr>
              <w:t>6145,90000</w:t>
            </w:r>
          </w:p>
        </w:tc>
        <w:tc>
          <w:tcPr>
            <w:tcW w:w="1414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F61C93" w:rsidRPr="007F4CF4" w:rsidRDefault="00F61C93" w:rsidP="00F61C93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6.1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60" w:type="dxa"/>
            <w:vMerge w:val="restart"/>
          </w:tcPr>
          <w:p w:rsidR="00D018EB" w:rsidRDefault="00D018EB" w:rsidP="00542B77">
            <w:r w:rsidRPr="00F6611B">
              <w:t>Отдел образования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>
              <w:t>6.2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</w:t>
            </w:r>
            <w:r w:rsidRPr="0081729B">
              <w:lastRenderedPageBreak/>
              <w:t>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60" w:type="dxa"/>
            <w:vMerge w:val="restart"/>
          </w:tcPr>
          <w:p w:rsidR="00D018EB" w:rsidRDefault="00D018EB">
            <w:r w:rsidRPr="00F6611B">
              <w:lastRenderedPageBreak/>
              <w:t>Отдел образования,образовательные учреждения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971,10000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242,70000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7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1271,10000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971,10000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777472" w:rsidRPr="00D7770A" w:rsidTr="00B0084B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7.1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D600DB" w:rsidRDefault="00777472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777472" w:rsidRPr="001F3CFE" w:rsidRDefault="00777472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Pr="001F3CFE" w:rsidRDefault="00777472" w:rsidP="00391BAA">
            <w:pPr>
              <w:jc w:val="center"/>
            </w:pPr>
            <w:r>
              <w:t>МКУ "ЦБУО"</w:t>
            </w: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153</w:t>
            </w:r>
            <w:r w:rsidR="00D53402">
              <w:t>88</w:t>
            </w:r>
            <w:r w:rsidRPr="00777472"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color w:val="000000"/>
              </w:rPr>
            </w:pPr>
            <w:r w:rsidRPr="00777472">
              <w:rPr>
                <w:color w:val="000000"/>
              </w:rPr>
              <w:t>28</w:t>
            </w:r>
            <w:r w:rsidR="00D53402">
              <w:rPr>
                <w:color w:val="000000"/>
              </w:rPr>
              <w:t>67</w:t>
            </w:r>
            <w:r w:rsidRPr="00777472">
              <w:rPr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</w:t>
            </w:r>
            <w:r w:rsidR="00D53402">
              <w:rPr>
                <w:b/>
                <w:bCs/>
              </w:rPr>
              <w:t>88</w:t>
            </w:r>
            <w:r w:rsidRPr="00777472">
              <w:rPr>
                <w:b/>
                <w:bCs/>
              </w:rPr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</w:t>
            </w:r>
            <w:r w:rsidR="00D53402">
              <w:rPr>
                <w:b/>
                <w:bCs/>
                <w:color w:val="000000"/>
              </w:rPr>
              <w:t>67</w:t>
            </w:r>
            <w:r w:rsidRPr="00777472">
              <w:rPr>
                <w:b/>
                <w:bCs/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</w:t>
            </w:r>
            <w:r w:rsidR="00D53402">
              <w:rPr>
                <w:b/>
                <w:bCs/>
              </w:rPr>
              <w:t>88</w:t>
            </w:r>
            <w:r w:rsidRPr="00777472">
              <w:rPr>
                <w:b/>
                <w:bCs/>
              </w:rPr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</w:t>
            </w:r>
            <w:r w:rsidR="00D53402">
              <w:rPr>
                <w:b/>
                <w:bCs/>
                <w:color w:val="000000"/>
              </w:rPr>
              <w:t>67</w:t>
            </w:r>
            <w:r w:rsidRPr="00777472">
              <w:rPr>
                <w:b/>
                <w:bCs/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F61C93" w:rsidRPr="004C02F3" w:rsidTr="00FF44CE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F61C93" w:rsidRPr="001F3CFE" w:rsidRDefault="00F61C93" w:rsidP="00F61C93">
            <w:r w:rsidRPr="001F3CFE">
              <w:t>8.1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827810" w:rsidRDefault="00F61C93" w:rsidP="00F61C93">
            <w:pPr>
              <w:jc w:val="both"/>
            </w:pPr>
            <w:r w:rsidRPr="00827810">
              <w:t xml:space="preserve">Расходы на </w:t>
            </w:r>
            <w:r w:rsidRPr="00827810">
              <w:lastRenderedPageBreak/>
              <w:t>текущие и капитальные ремонты зданий и сооружений муниципальных учреждений</w:t>
            </w:r>
          </w:p>
        </w:tc>
        <w:tc>
          <w:tcPr>
            <w:tcW w:w="1260" w:type="dxa"/>
            <w:vMerge w:val="restart"/>
          </w:tcPr>
          <w:p w:rsidR="00F61C93" w:rsidRDefault="00F61C93" w:rsidP="00F61C93">
            <w:r w:rsidRPr="00CE1A25">
              <w:lastRenderedPageBreak/>
              <w:t xml:space="preserve">Отдел </w:t>
            </w:r>
            <w:r w:rsidRPr="00CE1A25">
              <w:lastRenderedPageBreak/>
              <w:t>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</w:tcPr>
          <w:p w:rsidR="00F61C93" w:rsidRPr="00777472" w:rsidRDefault="00F61C93" w:rsidP="00F61C93">
            <w:pPr>
              <w:jc w:val="center"/>
            </w:pPr>
            <w:r w:rsidRPr="00365112">
              <w:t>17800,60000</w:t>
            </w:r>
          </w:p>
        </w:tc>
        <w:tc>
          <w:tcPr>
            <w:tcW w:w="1416" w:type="dxa"/>
            <w:gridSpan w:val="3"/>
          </w:tcPr>
          <w:p w:rsidR="00F61C93" w:rsidRPr="00777472" w:rsidRDefault="00F61C93" w:rsidP="00F61C93">
            <w:pPr>
              <w:jc w:val="center"/>
            </w:pPr>
            <w:r w:rsidRPr="00365112">
              <w:t>14090,90000</w:t>
            </w:r>
          </w:p>
        </w:tc>
        <w:tc>
          <w:tcPr>
            <w:tcW w:w="1415" w:type="dxa"/>
            <w:gridSpan w:val="5"/>
          </w:tcPr>
          <w:p w:rsidR="00F61C93" w:rsidRPr="00777472" w:rsidRDefault="00F61C93" w:rsidP="00F61C93">
            <w:pPr>
              <w:jc w:val="center"/>
              <w:rPr>
                <w:color w:val="000000"/>
              </w:rPr>
            </w:pPr>
            <w:r w:rsidRPr="00365112">
              <w:t>3709,70000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0,00000</w:t>
            </w:r>
          </w:p>
        </w:tc>
      </w:tr>
      <w:tr w:rsidR="00F61C93" w:rsidRPr="004C02F3" w:rsidTr="00FF44CE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F61C93" w:rsidRPr="001F3CFE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F61C93" w:rsidRPr="001F3CFE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F61C93" w:rsidRPr="001F3CFE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F61C93" w:rsidRPr="001F3CFE" w:rsidRDefault="00F61C93" w:rsidP="00F61C93">
            <w:r>
              <w:t>8.2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827810" w:rsidRDefault="00F61C93" w:rsidP="00F61C93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60" w:type="dxa"/>
            <w:vMerge w:val="restart"/>
          </w:tcPr>
          <w:p w:rsidR="00F61C93" w:rsidRDefault="00F61C93" w:rsidP="00F61C93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F61C93" w:rsidRPr="00B7050D" w:rsidRDefault="00F61C93" w:rsidP="00F61C93">
            <w:pPr>
              <w:jc w:val="center"/>
            </w:pPr>
            <w:r w:rsidRPr="00365112">
              <w:t>9464,70000</w:t>
            </w:r>
          </w:p>
        </w:tc>
        <w:tc>
          <w:tcPr>
            <w:tcW w:w="1416" w:type="dxa"/>
            <w:gridSpan w:val="3"/>
          </w:tcPr>
          <w:p w:rsidR="00F61C93" w:rsidRPr="00B7050D" w:rsidRDefault="00F61C93" w:rsidP="00F61C93">
            <w:pPr>
              <w:jc w:val="both"/>
            </w:pPr>
            <w:r w:rsidRPr="00365112">
              <w:t>1354,10000</w:t>
            </w:r>
          </w:p>
        </w:tc>
        <w:tc>
          <w:tcPr>
            <w:tcW w:w="1415" w:type="dxa"/>
            <w:gridSpan w:val="5"/>
          </w:tcPr>
          <w:p w:rsidR="00F61C93" w:rsidRPr="00B7050D" w:rsidRDefault="00F61C93" w:rsidP="00F61C93">
            <w:pPr>
              <w:jc w:val="both"/>
              <w:rPr>
                <w:color w:val="000000"/>
              </w:rPr>
            </w:pPr>
            <w:r w:rsidRPr="00365112">
              <w:t>6405,40000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B7050D" w:rsidRDefault="00F61C93" w:rsidP="00F61C93">
            <w:pPr>
              <w:jc w:val="both"/>
            </w:pPr>
            <w:r w:rsidRPr="00B7050D">
              <w:t>426,30000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B7050D" w:rsidRDefault="00F61C93" w:rsidP="00F61C93">
            <w:pPr>
              <w:jc w:val="both"/>
            </w:pPr>
            <w:r w:rsidRPr="00B7050D">
              <w:t>426,30000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B7050D" w:rsidRDefault="00F61C93" w:rsidP="00F61C93">
            <w:pPr>
              <w:jc w:val="both"/>
            </w:pPr>
            <w:r w:rsidRPr="00B7050D">
              <w:t>426,30000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B7050D" w:rsidRDefault="00F61C93" w:rsidP="00F61C93">
            <w:pPr>
              <w:jc w:val="both"/>
            </w:pPr>
            <w:r w:rsidRPr="00B7050D">
              <w:t>426,30000</w:t>
            </w:r>
          </w:p>
        </w:tc>
      </w:tr>
      <w:tr w:rsidR="00F61C93" w:rsidRPr="004C02F3" w:rsidTr="00FF44CE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F61C93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  <w:trHeight w:val="110"/>
        </w:trPr>
        <w:tc>
          <w:tcPr>
            <w:tcW w:w="549" w:type="dxa"/>
            <w:gridSpan w:val="2"/>
            <w:vMerge/>
          </w:tcPr>
          <w:p w:rsidR="00F61C93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F61C93" w:rsidRDefault="00F61C93" w:rsidP="00F61C93"/>
        </w:tc>
        <w:tc>
          <w:tcPr>
            <w:tcW w:w="1821" w:type="dxa"/>
            <w:gridSpan w:val="2"/>
            <w:vMerge/>
          </w:tcPr>
          <w:p w:rsidR="00F61C93" w:rsidRPr="001F3CFE" w:rsidRDefault="00F61C93" w:rsidP="00F61C93"/>
        </w:tc>
        <w:tc>
          <w:tcPr>
            <w:tcW w:w="1260" w:type="dxa"/>
            <w:vMerge/>
          </w:tcPr>
          <w:p w:rsidR="00F61C93" w:rsidRPr="001F3CFE" w:rsidRDefault="00F61C93" w:rsidP="00F61C93"/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0,00000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0,00</w:t>
            </w:r>
          </w:p>
        </w:tc>
      </w:tr>
      <w:tr w:rsidR="00F61C93" w:rsidRPr="004C02F3" w:rsidTr="00FF44CE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 w:val="restart"/>
          </w:tcPr>
          <w:p w:rsidR="00F61C93" w:rsidRDefault="00F61C93" w:rsidP="00F61C93">
            <w:r>
              <w:t>8.3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827810" w:rsidRDefault="00F61C93" w:rsidP="00F61C93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60" w:type="dxa"/>
            <w:vMerge w:val="restart"/>
          </w:tcPr>
          <w:p w:rsidR="00F61C93" w:rsidRDefault="00F61C93" w:rsidP="00F61C93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F61C93" w:rsidRPr="005A3506" w:rsidRDefault="00F61C93" w:rsidP="00F61C93">
            <w:pPr>
              <w:jc w:val="center"/>
            </w:pPr>
            <w:r w:rsidRPr="00365112">
              <w:t>4733,10000</w:t>
            </w:r>
          </w:p>
        </w:tc>
        <w:tc>
          <w:tcPr>
            <w:tcW w:w="1416" w:type="dxa"/>
            <w:gridSpan w:val="3"/>
          </w:tcPr>
          <w:p w:rsidR="00F61C93" w:rsidRPr="005A3506" w:rsidRDefault="00F61C93" w:rsidP="00F61C93">
            <w:pPr>
              <w:jc w:val="center"/>
            </w:pPr>
            <w:r w:rsidRPr="00365112">
              <w:t>1556,60000</w:t>
            </w:r>
          </w:p>
        </w:tc>
        <w:tc>
          <w:tcPr>
            <w:tcW w:w="1415" w:type="dxa"/>
            <w:gridSpan w:val="5"/>
          </w:tcPr>
          <w:p w:rsidR="00F61C93" w:rsidRPr="005A3506" w:rsidRDefault="00F61C93" w:rsidP="00F61C93">
            <w:pPr>
              <w:jc w:val="center"/>
            </w:pPr>
            <w:r w:rsidRPr="00365112">
              <w:t>1948,90000</w:t>
            </w:r>
          </w:p>
        </w:tc>
        <w:tc>
          <w:tcPr>
            <w:tcW w:w="1418" w:type="dxa"/>
            <w:gridSpan w:val="8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306,90000</w:t>
            </w:r>
          </w:p>
        </w:tc>
        <w:tc>
          <w:tcPr>
            <w:tcW w:w="1277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306,90000</w:t>
            </w:r>
          </w:p>
        </w:tc>
        <w:tc>
          <w:tcPr>
            <w:tcW w:w="1284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306,90000</w:t>
            </w:r>
          </w:p>
        </w:tc>
        <w:tc>
          <w:tcPr>
            <w:tcW w:w="1418" w:type="dxa"/>
            <w:gridSpan w:val="7"/>
            <w:vAlign w:val="center"/>
          </w:tcPr>
          <w:p w:rsidR="00F61C93" w:rsidRPr="005A3506" w:rsidRDefault="00F61C93" w:rsidP="00F61C93">
            <w:pPr>
              <w:jc w:val="center"/>
            </w:pPr>
            <w:r w:rsidRPr="005A3506">
              <w:t>306,90000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 w:val="restart"/>
          </w:tcPr>
          <w:p w:rsidR="00B0084B" w:rsidRDefault="00B0084B" w:rsidP="00391BAA">
            <w:r>
              <w:t>8.4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1F3CFE" w:rsidRDefault="00B0084B" w:rsidP="00391BAA">
            <w:r w:rsidRPr="00B0084B">
              <w:t>Укрепление материально-технической базы образовательных учреждений</w:t>
            </w:r>
          </w:p>
        </w:tc>
        <w:tc>
          <w:tcPr>
            <w:tcW w:w="1260" w:type="dxa"/>
            <w:vMerge w:val="restart"/>
          </w:tcPr>
          <w:p w:rsidR="00B0084B" w:rsidRDefault="00B0084B" w:rsidP="00B0084B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9,27835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9,27835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64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F61C93" w:rsidRPr="004C02F3" w:rsidTr="003D5340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F61C93" w:rsidRPr="001F3CFE" w:rsidRDefault="00F61C93" w:rsidP="00F61C93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F61C93" w:rsidRPr="001F3CFE" w:rsidRDefault="00F61C93" w:rsidP="00F61C93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32307,67835</w:t>
            </w:r>
          </w:p>
        </w:tc>
        <w:tc>
          <w:tcPr>
            <w:tcW w:w="1416" w:type="dxa"/>
            <w:gridSpan w:val="3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</w:tcPr>
          <w:p w:rsidR="00F61C93" w:rsidRPr="00F61C93" w:rsidRDefault="00F61C93" w:rsidP="00F61C93">
            <w:pPr>
              <w:jc w:val="center"/>
              <w:rPr>
                <w:b/>
                <w:bCs/>
                <w:color w:val="000000"/>
              </w:rPr>
            </w:pPr>
            <w:r w:rsidRPr="00F61C93">
              <w:rPr>
                <w:b/>
                <w:bCs/>
              </w:rPr>
              <w:t>12373,27835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F61C93" w:rsidRPr="004C02F3" w:rsidTr="003D5340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F61C93" w:rsidRPr="001F3CFE" w:rsidRDefault="00F61C93" w:rsidP="00F61C93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32007,67835</w:t>
            </w:r>
          </w:p>
        </w:tc>
        <w:tc>
          <w:tcPr>
            <w:tcW w:w="1416" w:type="dxa"/>
            <w:gridSpan w:val="3"/>
          </w:tcPr>
          <w:p w:rsidR="00F61C93" w:rsidRPr="00F61C93" w:rsidRDefault="00F61C93" w:rsidP="00F61C93">
            <w:pPr>
              <w:jc w:val="center"/>
              <w:rPr>
                <w:b/>
                <w:bCs/>
              </w:rPr>
            </w:pPr>
            <w:r w:rsidRPr="00F61C93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</w:tcPr>
          <w:p w:rsidR="00F61C93" w:rsidRPr="00F61C93" w:rsidRDefault="00F61C93" w:rsidP="00F61C93">
            <w:pPr>
              <w:jc w:val="center"/>
              <w:rPr>
                <w:b/>
                <w:bCs/>
                <w:color w:val="000000"/>
              </w:rPr>
            </w:pPr>
            <w:r w:rsidRPr="00F61C93">
              <w:rPr>
                <w:b/>
                <w:bCs/>
              </w:rPr>
              <w:t>12073,27835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B7050D" w:rsidRDefault="00F61C93" w:rsidP="00F61C93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0084B" w:rsidRPr="001F3CFE" w:rsidRDefault="00B0084B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F61C93" w:rsidRPr="001F3CFE" w:rsidTr="009B6802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F61C93" w:rsidRPr="0010278E" w:rsidRDefault="00F61C93" w:rsidP="00F61C93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1" w:type="dxa"/>
            <w:gridSpan w:val="2"/>
            <w:vMerge w:val="restart"/>
          </w:tcPr>
          <w:p w:rsidR="00F61C93" w:rsidRPr="001F3CFE" w:rsidRDefault="00F61C93" w:rsidP="00F61C93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60" w:type="dxa"/>
            <w:vMerge w:val="restart"/>
          </w:tcPr>
          <w:p w:rsidR="00F61C93" w:rsidRPr="001F3CFE" w:rsidRDefault="00F61C93" w:rsidP="00F61C93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6" w:type="dxa"/>
            <w:gridSpan w:val="5"/>
          </w:tcPr>
          <w:p w:rsidR="00F61C93" w:rsidRPr="001F3CFE" w:rsidRDefault="00F61C93" w:rsidP="00F61C93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</w:tcPr>
          <w:p w:rsidR="00F61C93" w:rsidRPr="00E71973" w:rsidRDefault="00F61C93" w:rsidP="00F61C93">
            <w:pPr>
              <w:jc w:val="center"/>
            </w:pPr>
            <w:r w:rsidRPr="00D87E66">
              <w:t>20499,82000</w:t>
            </w:r>
          </w:p>
        </w:tc>
        <w:tc>
          <w:tcPr>
            <w:tcW w:w="1416" w:type="dxa"/>
            <w:gridSpan w:val="3"/>
          </w:tcPr>
          <w:p w:rsidR="00F61C93" w:rsidRPr="00E71973" w:rsidRDefault="00F61C93" w:rsidP="00F61C93">
            <w:pPr>
              <w:jc w:val="center"/>
            </w:pPr>
            <w:r w:rsidRPr="00D87E66">
              <w:t>2749,40000</w:t>
            </w:r>
          </w:p>
        </w:tc>
        <w:tc>
          <w:tcPr>
            <w:tcW w:w="1415" w:type="dxa"/>
            <w:gridSpan w:val="5"/>
          </w:tcPr>
          <w:p w:rsidR="00F61C93" w:rsidRPr="00E71973" w:rsidRDefault="00F61C93" w:rsidP="00F61C93">
            <w:pPr>
              <w:jc w:val="center"/>
              <w:rPr>
                <w:color w:val="000000"/>
              </w:rPr>
            </w:pPr>
            <w:r w:rsidRPr="00D87E66">
              <w:t>3499,22000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DF15A1" w:rsidRDefault="00F61C93" w:rsidP="00F61C93">
            <w:pPr>
              <w:jc w:val="center"/>
            </w:pPr>
            <w:r w:rsidRPr="00DF15A1"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DF15A1" w:rsidRDefault="00F61C93" w:rsidP="00F61C93">
            <w:pPr>
              <w:jc w:val="center"/>
            </w:pPr>
            <w:r w:rsidRPr="00DF15A1"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DF15A1" w:rsidRDefault="00F61C93" w:rsidP="00F61C93">
            <w:pPr>
              <w:jc w:val="center"/>
            </w:pPr>
            <w:r w:rsidRPr="00DF15A1"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DF15A1" w:rsidRDefault="00F61C93" w:rsidP="00F61C93">
            <w:pPr>
              <w:jc w:val="center"/>
            </w:pPr>
            <w:r w:rsidRPr="00DF15A1"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2C2B1B" w:rsidRDefault="00B0084B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B0084B" w:rsidRPr="0010278E" w:rsidRDefault="00B0084B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Осуществление       мер социальной</w:t>
            </w:r>
          </w:p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поддержки по предоставлению компенсации  расходов на      оплату      жилых помещений, отопления и                   освещения педагогическим </w:t>
            </w:r>
            <w:r w:rsidRPr="004F6607">
              <w:rPr>
                <w:sz w:val="20"/>
                <w:szCs w:val="20"/>
              </w:rPr>
              <w:lastRenderedPageBreak/>
              <w:t>работникам</w:t>
            </w:r>
          </w:p>
          <w:p w:rsidR="00B0084B" w:rsidRPr="004F6607" w:rsidRDefault="00B0084B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14995,88400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3666,38400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84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lastRenderedPageBreak/>
              <w:t>9.3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4403,60000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1098,80000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1393,40000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347,60000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9.5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5891,00000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1484,60000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9.6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2084,70000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435,30000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9.7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rPr>
                <w:bCs/>
              </w:rPr>
              <w:t xml:space="preserve">Организация и осуществление </w:t>
            </w:r>
            <w:r w:rsidRPr="004F6607">
              <w:rPr>
                <w:bCs/>
              </w:rPr>
              <w:lastRenderedPageBreak/>
              <w:t>деятельности по опеке и попечительству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</w:t>
            </w:r>
            <w:r>
              <w:lastRenderedPageBreak/>
              <w:t>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r w:rsidRPr="00DF15A1">
              <w:t>5282,20000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1054,20000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1348,30000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1413,20000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1466,50000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1058"/>
        </w:trPr>
        <w:tc>
          <w:tcPr>
            <w:tcW w:w="549" w:type="dxa"/>
            <w:gridSpan w:val="2"/>
            <w:vMerge w:val="restart"/>
          </w:tcPr>
          <w:p w:rsidR="00E71973" w:rsidRPr="00E71973" w:rsidRDefault="00E71973" w:rsidP="00391BAA">
            <w:r w:rsidRPr="00E71973">
              <w:t>9.8</w:t>
            </w:r>
          </w:p>
        </w:tc>
        <w:tc>
          <w:tcPr>
            <w:tcW w:w="1821" w:type="dxa"/>
            <w:gridSpan w:val="2"/>
            <w:vMerge w:val="restart"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71973">
              <w:rPr>
                <w:rFonts w:ascii="Times New Roman" w:hAnsi="Times New Roman" w:cs="Times New Roman"/>
                <w:bCs/>
              </w:rPr>
              <w:t xml:space="preserve">Осуществление выплаты стипендий студентам, обучающимся на педагогических специальностях в образовательных организациях </w:t>
            </w:r>
            <w:bookmarkStart w:id="0" w:name="_Hlk141080535"/>
            <w:r w:rsidRPr="00E71973">
              <w:rPr>
                <w:rFonts w:ascii="Times New Roman" w:hAnsi="Times New Roman" w:cs="Times New Roman"/>
                <w:bCs/>
              </w:rPr>
              <w:t xml:space="preserve">среднего профессионального </w:t>
            </w:r>
            <w:bookmarkEnd w:id="0"/>
            <w:r w:rsidRPr="00E71973">
              <w:rPr>
                <w:rFonts w:ascii="Times New Roman" w:hAnsi="Times New Roman" w:cs="Times New Roman"/>
                <w:bCs/>
              </w:rPr>
              <w:t>и высшего профессионального образования по договорам о целевом обучении за счет средств бюджета муниципального образования «Кардымовский район» Смоленской области</w:t>
            </w:r>
          </w:p>
          <w:p w:rsidR="00E71973" w:rsidRPr="001F3CFE" w:rsidRDefault="00E71973" w:rsidP="00E71973"/>
        </w:tc>
        <w:tc>
          <w:tcPr>
            <w:tcW w:w="1260" w:type="dxa"/>
            <w:vMerge w:val="restart"/>
          </w:tcPr>
          <w:p w:rsidR="00E71973" w:rsidRPr="001F3CFE" w:rsidRDefault="00E71973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43278D" w:rsidP="00AB7855">
            <w:r>
              <w:rPr>
                <w:color w:val="000000"/>
              </w:rPr>
              <w:t>84</w:t>
            </w:r>
            <w:r w:rsidR="00E71973">
              <w:rPr>
                <w:color w:val="000000"/>
              </w:rPr>
              <w:t>,00000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43278D" w:rsidP="00AB7855">
            <w:r>
              <w:rPr>
                <w:color w:val="000000"/>
              </w:rPr>
              <w:t>84</w:t>
            </w:r>
            <w:r w:rsidR="00E71973">
              <w:rPr>
                <w:color w:val="000000"/>
              </w:rPr>
              <w:t>,00000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AB7855">
        <w:trPr>
          <w:gridAfter w:val="3"/>
          <w:wAfter w:w="2420" w:type="dxa"/>
          <w:trHeight w:val="924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720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3012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F61C93" w:rsidRPr="001F3CFE" w:rsidTr="00E45CF0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F61C93" w:rsidRPr="001F3CFE" w:rsidRDefault="00F61C93" w:rsidP="00F61C93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54634,60400</w:t>
            </w:r>
          </w:p>
        </w:tc>
        <w:tc>
          <w:tcPr>
            <w:tcW w:w="1416" w:type="dxa"/>
            <w:gridSpan w:val="3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</w:tcPr>
          <w:p w:rsidR="00F61C93" w:rsidRPr="00F61C93" w:rsidRDefault="00F61C93" w:rsidP="00F61C93">
            <w:pPr>
              <w:rPr>
                <w:b/>
                <w:bCs/>
                <w:color w:val="000000"/>
              </w:rPr>
            </w:pPr>
            <w:r w:rsidRPr="00F61C93">
              <w:rPr>
                <w:b/>
                <w:bCs/>
              </w:rPr>
              <w:t>12176,82000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12144,50000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12300,20000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F61C93" w:rsidRPr="001F3CFE" w:rsidTr="00E45CF0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F61C93" w:rsidRPr="001F3CFE" w:rsidRDefault="00F61C93" w:rsidP="00F61C93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F61C93" w:rsidRPr="001F3CFE" w:rsidRDefault="00F61C93" w:rsidP="00F61C93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20583,82000</w:t>
            </w:r>
          </w:p>
        </w:tc>
        <w:tc>
          <w:tcPr>
            <w:tcW w:w="1416" w:type="dxa"/>
            <w:gridSpan w:val="3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</w:tcPr>
          <w:p w:rsidR="00F61C93" w:rsidRPr="00F61C93" w:rsidRDefault="00F61C93" w:rsidP="00F61C93">
            <w:pPr>
              <w:rPr>
                <w:b/>
                <w:bCs/>
              </w:rPr>
            </w:pPr>
            <w:r w:rsidRPr="00F61C93">
              <w:rPr>
                <w:b/>
                <w:bCs/>
              </w:rPr>
              <w:t>3583,22000</w:t>
            </w:r>
          </w:p>
        </w:tc>
        <w:tc>
          <w:tcPr>
            <w:tcW w:w="1418" w:type="dxa"/>
            <w:gridSpan w:val="8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F61C93" w:rsidRPr="00531F60" w:rsidRDefault="00F61C93" w:rsidP="00F61C9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34050,78400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8593,60000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8658,50000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8711,80000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AB1AA0" w:rsidRPr="001F3CFE" w:rsidTr="00E54A6E">
        <w:trPr>
          <w:gridAfter w:val="3"/>
          <w:wAfter w:w="2420" w:type="dxa"/>
          <w:trHeight w:val="241"/>
        </w:trPr>
        <w:tc>
          <w:tcPr>
            <w:tcW w:w="3630" w:type="dxa"/>
            <w:gridSpan w:val="5"/>
            <w:vMerge w:val="restart"/>
          </w:tcPr>
          <w:p w:rsidR="00AB1AA0" w:rsidRPr="001F3CFE" w:rsidRDefault="00AB1AA0" w:rsidP="00AB1AA0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1998" w:type="dxa"/>
            <w:gridSpan w:val="4"/>
          </w:tcPr>
          <w:p w:rsidR="00AB1AA0" w:rsidRPr="00190E9C" w:rsidRDefault="00AB1AA0" w:rsidP="00AB1AA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895614,88622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208313,81727</w:t>
            </w:r>
          </w:p>
        </w:tc>
        <w:tc>
          <w:tcPr>
            <w:tcW w:w="1425" w:type="dxa"/>
            <w:gridSpan w:val="6"/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</w:rPr>
              <w:t>219686,07820</w:t>
            </w:r>
          </w:p>
        </w:tc>
        <w:tc>
          <w:tcPr>
            <w:tcW w:w="1418" w:type="dxa"/>
            <w:gridSpan w:val="8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192101,51685</w:t>
            </w:r>
          </w:p>
        </w:tc>
        <w:tc>
          <w:tcPr>
            <w:tcW w:w="1277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1274" w:type="dxa"/>
            <w:gridSpan w:val="6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1418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AB1AA0" w:rsidRPr="001F3CFE" w:rsidTr="00E54A6E">
        <w:trPr>
          <w:gridAfter w:val="3"/>
          <w:wAfter w:w="2420" w:type="dxa"/>
          <w:trHeight w:val="145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/>
        </w:tc>
        <w:tc>
          <w:tcPr>
            <w:tcW w:w="1998" w:type="dxa"/>
            <w:gridSpan w:val="4"/>
          </w:tcPr>
          <w:p w:rsidR="00AB1AA0" w:rsidRPr="00AE784F" w:rsidRDefault="00AB1AA0" w:rsidP="00AB1AA0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301183,46835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72359,40000</w:t>
            </w:r>
          </w:p>
        </w:tc>
        <w:tc>
          <w:tcPr>
            <w:tcW w:w="1425" w:type="dxa"/>
            <w:gridSpan w:val="6"/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</w:rPr>
              <w:t>72453,67835</w:t>
            </w:r>
          </w:p>
        </w:tc>
        <w:tc>
          <w:tcPr>
            <w:tcW w:w="1418" w:type="dxa"/>
            <w:gridSpan w:val="8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1277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274" w:type="dxa"/>
            <w:gridSpan w:val="6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418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AB1AA0" w:rsidRPr="001F3CFE" w:rsidTr="00E54A6E">
        <w:trPr>
          <w:gridAfter w:val="3"/>
          <w:wAfter w:w="2420" w:type="dxa"/>
          <w:trHeight w:val="191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/>
        </w:tc>
        <w:tc>
          <w:tcPr>
            <w:tcW w:w="1998" w:type="dxa"/>
            <w:gridSpan w:val="4"/>
          </w:tcPr>
          <w:p w:rsidR="00AB1AA0" w:rsidRPr="00AE784F" w:rsidRDefault="00AB1AA0" w:rsidP="00AB1AA0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494901,94819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117339,08169</w:t>
            </w:r>
          </w:p>
        </w:tc>
        <w:tc>
          <w:tcPr>
            <w:tcW w:w="1425" w:type="dxa"/>
            <w:gridSpan w:val="6"/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</w:rPr>
              <w:t>124809,20472</w:t>
            </w:r>
          </w:p>
        </w:tc>
        <w:tc>
          <w:tcPr>
            <w:tcW w:w="1418" w:type="dxa"/>
            <w:gridSpan w:val="8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123766,59209</w:t>
            </w:r>
          </w:p>
        </w:tc>
        <w:tc>
          <w:tcPr>
            <w:tcW w:w="1277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128987,06969</w:t>
            </w:r>
          </w:p>
        </w:tc>
        <w:tc>
          <w:tcPr>
            <w:tcW w:w="1274" w:type="dxa"/>
            <w:gridSpan w:val="6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B1AA0" w:rsidRPr="001F3CFE" w:rsidTr="00E54A6E">
        <w:trPr>
          <w:gridAfter w:val="3"/>
          <w:wAfter w:w="2420" w:type="dxa"/>
          <w:trHeight w:val="397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/>
        </w:tc>
        <w:tc>
          <w:tcPr>
            <w:tcW w:w="1998" w:type="dxa"/>
            <w:gridSpan w:val="4"/>
          </w:tcPr>
          <w:p w:rsidR="00AB1AA0" w:rsidRPr="00AE784F" w:rsidRDefault="00AB1AA0" w:rsidP="00AB1AA0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63019,26968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11774,13558</w:t>
            </w:r>
          </w:p>
        </w:tc>
        <w:tc>
          <w:tcPr>
            <w:tcW w:w="1425" w:type="dxa"/>
            <w:gridSpan w:val="6"/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</w:rPr>
              <w:t>15489,39513</w:t>
            </w:r>
          </w:p>
        </w:tc>
        <w:tc>
          <w:tcPr>
            <w:tcW w:w="1418" w:type="dxa"/>
            <w:gridSpan w:val="8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18733,63476</w:t>
            </w:r>
          </w:p>
        </w:tc>
        <w:tc>
          <w:tcPr>
            <w:tcW w:w="1277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17022,10421</w:t>
            </w:r>
          </w:p>
        </w:tc>
        <w:tc>
          <w:tcPr>
            <w:tcW w:w="1274" w:type="dxa"/>
            <w:gridSpan w:val="6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B1AA0" w:rsidRPr="008940C5" w:rsidTr="00E54A6E">
        <w:trPr>
          <w:gridAfter w:val="3"/>
          <w:wAfter w:w="2420" w:type="dxa"/>
          <w:trHeight w:val="173"/>
        </w:trPr>
        <w:tc>
          <w:tcPr>
            <w:tcW w:w="3630" w:type="dxa"/>
            <w:gridSpan w:val="5"/>
            <w:vMerge/>
          </w:tcPr>
          <w:p w:rsidR="00AB1AA0" w:rsidRPr="001F3CFE" w:rsidRDefault="00AB1AA0" w:rsidP="00AB1AA0"/>
        </w:tc>
        <w:tc>
          <w:tcPr>
            <w:tcW w:w="1998" w:type="dxa"/>
            <w:gridSpan w:val="4"/>
          </w:tcPr>
          <w:p w:rsidR="00AB1AA0" w:rsidRPr="00AE784F" w:rsidRDefault="00AB1AA0" w:rsidP="00AB1AA0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36510,20000</w:t>
            </w:r>
          </w:p>
        </w:tc>
        <w:tc>
          <w:tcPr>
            <w:tcW w:w="1416" w:type="dxa"/>
            <w:gridSpan w:val="3"/>
          </w:tcPr>
          <w:p w:rsidR="00AB1AA0" w:rsidRPr="00AB1AA0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AB1AA0">
              <w:rPr>
                <w:b/>
                <w:bCs/>
              </w:rPr>
              <w:t>6841,20000</w:t>
            </w:r>
          </w:p>
        </w:tc>
        <w:tc>
          <w:tcPr>
            <w:tcW w:w="1425" w:type="dxa"/>
            <w:gridSpan w:val="6"/>
          </w:tcPr>
          <w:p w:rsidR="00AB1AA0" w:rsidRPr="00AB1AA0" w:rsidRDefault="00AB1AA0" w:rsidP="00AB1A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AA0">
              <w:rPr>
                <w:b/>
                <w:bCs/>
              </w:rPr>
              <w:t>6933,80000</w:t>
            </w:r>
          </w:p>
        </w:tc>
        <w:tc>
          <w:tcPr>
            <w:tcW w:w="1418" w:type="dxa"/>
            <w:gridSpan w:val="8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7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4" w:type="dxa"/>
            <w:gridSpan w:val="6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7"/>
          </w:tcPr>
          <w:p w:rsidR="00AB1AA0" w:rsidRPr="006410D3" w:rsidRDefault="00AB1AA0" w:rsidP="00AB1AA0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97" w:rsidRDefault="00683B97" w:rsidP="00AA6209">
      <w:r>
        <w:separator/>
      </w:r>
    </w:p>
  </w:endnote>
  <w:endnote w:type="continuationSeparator" w:id="1">
    <w:p w:rsidR="00683B97" w:rsidRDefault="00683B97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3C" w:rsidRPr="00C85B3C" w:rsidRDefault="00C85B3C">
    <w:pPr>
      <w:pStyle w:val="af0"/>
      <w:rPr>
        <w:sz w:val="16"/>
      </w:rPr>
    </w:pPr>
    <w:r>
      <w:rPr>
        <w:sz w:val="16"/>
      </w:rPr>
      <w:t>Рег. № 00766 от 25.12.2023, Подписано ЭП: Смоляков Олег Михайлович, "ГЛАВА МУНИЦИПАЛЬНОГО ОБРАЗОВАНИЯ ""КАРДЫМОВСКИЙ РАЙОН"" СМОЛЕНСКОЙ ОБЛАСТИ" 25.12.2023 16:50:07,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97" w:rsidRDefault="00683B97" w:rsidP="00AA6209">
      <w:r>
        <w:separator/>
      </w:r>
    </w:p>
  </w:footnote>
  <w:footnote w:type="continuationSeparator" w:id="1">
    <w:p w:rsidR="00683B97" w:rsidRDefault="00683B97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02E2"/>
    <w:rsid w:val="0000117B"/>
    <w:rsid w:val="00001698"/>
    <w:rsid w:val="00002D06"/>
    <w:rsid w:val="0000353F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3C13"/>
    <w:rsid w:val="00014CCA"/>
    <w:rsid w:val="0001504E"/>
    <w:rsid w:val="00015CFF"/>
    <w:rsid w:val="00016767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3EBA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6C91"/>
    <w:rsid w:val="00057721"/>
    <w:rsid w:val="00062168"/>
    <w:rsid w:val="00064741"/>
    <w:rsid w:val="00066CDB"/>
    <w:rsid w:val="00070C7D"/>
    <w:rsid w:val="00071B68"/>
    <w:rsid w:val="000767BA"/>
    <w:rsid w:val="00080ACE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23B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48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1DCC"/>
    <w:rsid w:val="000E380A"/>
    <w:rsid w:val="000E7070"/>
    <w:rsid w:val="000E7319"/>
    <w:rsid w:val="000E78CE"/>
    <w:rsid w:val="000E7F4A"/>
    <w:rsid w:val="000F121A"/>
    <w:rsid w:val="000F18BA"/>
    <w:rsid w:val="000F1959"/>
    <w:rsid w:val="000F29EC"/>
    <w:rsid w:val="000F37F6"/>
    <w:rsid w:val="000F476D"/>
    <w:rsid w:val="000F5F30"/>
    <w:rsid w:val="000F612F"/>
    <w:rsid w:val="000F63CC"/>
    <w:rsid w:val="000F7870"/>
    <w:rsid w:val="00100644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2EE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329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4FE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0EA1"/>
    <w:rsid w:val="001D1346"/>
    <w:rsid w:val="001D1728"/>
    <w:rsid w:val="001D2086"/>
    <w:rsid w:val="001D23D8"/>
    <w:rsid w:val="001D2A35"/>
    <w:rsid w:val="001D3A85"/>
    <w:rsid w:val="001D5EA3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5D6F"/>
    <w:rsid w:val="001F7B2B"/>
    <w:rsid w:val="002002A2"/>
    <w:rsid w:val="002016DC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5B64"/>
    <w:rsid w:val="00245C9D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2FD4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DDF"/>
    <w:rsid w:val="002A1FBB"/>
    <w:rsid w:val="002A2AE3"/>
    <w:rsid w:val="002A2B09"/>
    <w:rsid w:val="002A30D8"/>
    <w:rsid w:val="002A616D"/>
    <w:rsid w:val="002A6B32"/>
    <w:rsid w:val="002A7A2E"/>
    <w:rsid w:val="002A7EFF"/>
    <w:rsid w:val="002B05A1"/>
    <w:rsid w:val="002B1B79"/>
    <w:rsid w:val="002B3994"/>
    <w:rsid w:val="002B3B09"/>
    <w:rsid w:val="002B66A9"/>
    <w:rsid w:val="002C065F"/>
    <w:rsid w:val="002C0A7E"/>
    <w:rsid w:val="002C1794"/>
    <w:rsid w:val="002C1B78"/>
    <w:rsid w:val="002C2529"/>
    <w:rsid w:val="002C2B1B"/>
    <w:rsid w:val="002C3FE8"/>
    <w:rsid w:val="002C41D0"/>
    <w:rsid w:val="002C4480"/>
    <w:rsid w:val="002C4EF7"/>
    <w:rsid w:val="002C5EC0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438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069"/>
    <w:rsid w:val="0033195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50213"/>
    <w:rsid w:val="00350617"/>
    <w:rsid w:val="00351B72"/>
    <w:rsid w:val="00355FB6"/>
    <w:rsid w:val="003560EA"/>
    <w:rsid w:val="00356DE8"/>
    <w:rsid w:val="0035765F"/>
    <w:rsid w:val="003617DC"/>
    <w:rsid w:val="0036556F"/>
    <w:rsid w:val="00366231"/>
    <w:rsid w:val="00367C34"/>
    <w:rsid w:val="00376773"/>
    <w:rsid w:val="003779F8"/>
    <w:rsid w:val="003823FE"/>
    <w:rsid w:val="00383D4E"/>
    <w:rsid w:val="00384348"/>
    <w:rsid w:val="00384918"/>
    <w:rsid w:val="00385A83"/>
    <w:rsid w:val="0038777F"/>
    <w:rsid w:val="00391BAA"/>
    <w:rsid w:val="00391F24"/>
    <w:rsid w:val="00392AB0"/>
    <w:rsid w:val="00393377"/>
    <w:rsid w:val="003934EF"/>
    <w:rsid w:val="00393632"/>
    <w:rsid w:val="00394227"/>
    <w:rsid w:val="0039548C"/>
    <w:rsid w:val="00395E0C"/>
    <w:rsid w:val="0039655B"/>
    <w:rsid w:val="00396FE6"/>
    <w:rsid w:val="00397A73"/>
    <w:rsid w:val="003A0CA2"/>
    <w:rsid w:val="003A1BCB"/>
    <w:rsid w:val="003A3AA8"/>
    <w:rsid w:val="003A4CE2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098B"/>
    <w:rsid w:val="003E1BC5"/>
    <w:rsid w:val="003E3B7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3A1"/>
    <w:rsid w:val="00406A08"/>
    <w:rsid w:val="00407C00"/>
    <w:rsid w:val="00410217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2632"/>
    <w:rsid w:val="00423722"/>
    <w:rsid w:val="0042555D"/>
    <w:rsid w:val="00425FCE"/>
    <w:rsid w:val="004260AD"/>
    <w:rsid w:val="0042666B"/>
    <w:rsid w:val="004269CE"/>
    <w:rsid w:val="00430BE4"/>
    <w:rsid w:val="00431037"/>
    <w:rsid w:val="00431843"/>
    <w:rsid w:val="0043278D"/>
    <w:rsid w:val="004355F5"/>
    <w:rsid w:val="0043601C"/>
    <w:rsid w:val="004363D8"/>
    <w:rsid w:val="00437251"/>
    <w:rsid w:val="00437DC0"/>
    <w:rsid w:val="004407C3"/>
    <w:rsid w:val="00440A32"/>
    <w:rsid w:val="00440DCB"/>
    <w:rsid w:val="00443492"/>
    <w:rsid w:val="004435E2"/>
    <w:rsid w:val="00446BAF"/>
    <w:rsid w:val="004477A2"/>
    <w:rsid w:val="004502B4"/>
    <w:rsid w:val="00452531"/>
    <w:rsid w:val="00453A79"/>
    <w:rsid w:val="00454F6A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2D14"/>
    <w:rsid w:val="00473140"/>
    <w:rsid w:val="0047550C"/>
    <w:rsid w:val="004770CC"/>
    <w:rsid w:val="004772BF"/>
    <w:rsid w:val="00480347"/>
    <w:rsid w:val="00481A01"/>
    <w:rsid w:val="004838F3"/>
    <w:rsid w:val="0048715D"/>
    <w:rsid w:val="00490C85"/>
    <w:rsid w:val="00490D01"/>
    <w:rsid w:val="0049106D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4073"/>
    <w:rsid w:val="004D4CF8"/>
    <w:rsid w:val="004D4DE4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2049"/>
    <w:rsid w:val="005061EF"/>
    <w:rsid w:val="00507287"/>
    <w:rsid w:val="005108DA"/>
    <w:rsid w:val="00511571"/>
    <w:rsid w:val="00513ADF"/>
    <w:rsid w:val="00513DFD"/>
    <w:rsid w:val="00514150"/>
    <w:rsid w:val="0051787B"/>
    <w:rsid w:val="00517B6F"/>
    <w:rsid w:val="0052116D"/>
    <w:rsid w:val="00523055"/>
    <w:rsid w:val="00523A65"/>
    <w:rsid w:val="00526AD0"/>
    <w:rsid w:val="005277E7"/>
    <w:rsid w:val="00527C13"/>
    <w:rsid w:val="00530833"/>
    <w:rsid w:val="00530CA1"/>
    <w:rsid w:val="005310D5"/>
    <w:rsid w:val="00531F60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56D6D"/>
    <w:rsid w:val="00563553"/>
    <w:rsid w:val="00563F23"/>
    <w:rsid w:val="00564AE9"/>
    <w:rsid w:val="00564C7B"/>
    <w:rsid w:val="0056602A"/>
    <w:rsid w:val="00566B43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3B14"/>
    <w:rsid w:val="00584517"/>
    <w:rsid w:val="00584837"/>
    <w:rsid w:val="00584D17"/>
    <w:rsid w:val="00585049"/>
    <w:rsid w:val="00592DC7"/>
    <w:rsid w:val="00592EC7"/>
    <w:rsid w:val="00595999"/>
    <w:rsid w:val="00595F57"/>
    <w:rsid w:val="005A0CDC"/>
    <w:rsid w:val="005A2E25"/>
    <w:rsid w:val="005A2EF1"/>
    <w:rsid w:val="005A30C7"/>
    <w:rsid w:val="005A32B2"/>
    <w:rsid w:val="005A3506"/>
    <w:rsid w:val="005A3C24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0AE6"/>
    <w:rsid w:val="005D3381"/>
    <w:rsid w:val="005D3DD1"/>
    <w:rsid w:val="005D478D"/>
    <w:rsid w:val="005D5596"/>
    <w:rsid w:val="005D5DD3"/>
    <w:rsid w:val="005E0F99"/>
    <w:rsid w:val="005E128B"/>
    <w:rsid w:val="005E379C"/>
    <w:rsid w:val="005E487A"/>
    <w:rsid w:val="005E6E1E"/>
    <w:rsid w:val="005E7297"/>
    <w:rsid w:val="005F0B00"/>
    <w:rsid w:val="005F0E90"/>
    <w:rsid w:val="005F30A1"/>
    <w:rsid w:val="005F3E3A"/>
    <w:rsid w:val="005F4938"/>
    <w:rsid w:val="005F4CC5"/>
    <w:rsid w:val="005F4EE7"/>
    <w:rsid w:val="005F5399"/>
    <w:rsid w:val="005F58A0"/>
    <w:rsid w:val="005F5C56"/>
    <w:rsid w:val="005F64C9"/>
    <w:rsid w:val="005F6A1F"/>
    <w:rsid w:val="006006B0"/>
    <w:rsid w:val="0060096B"/>
    <w:rsid w:val="006015DC"/>
    <w:rsid w:val="00601E58"/>
    <w:rsid w:val="006020BC"/>
    <w:rsid w:val="0060291B"/>
    <w:rsid w:val="00603A2D"/>
    <w:rsid w:val="0060414C"/>
    <w:rsid w:val="00604B03"/>
    <w:rsid w:val="0060563A"/>
    <w:rsid w:val="00606ADE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0D3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BD7"/>
    <w:rsid w:val="00656DAB"/>
    <w:rsid w:val="00657923"/>
    <w:rsid w:val="006603AD"/>
    <w:rsid w:val="006620A1"/>
    <w:rsid w:val="0066339A"/>
    <w:rsid w:val="006634F0"/>
    <w:rsid w:val="00664A9F"/>
    <w:rsid w:val="00665169"/>
    <w:rsid w:val="00666965"/>
    <w:rsid w:val="00671A57"/>
    <w:rsid w:val="00672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3B97"/>
    <w:rsid w:val="006853CD"/>
    <w:rsid w:val="00685D6D"/>
    <w:rsid w:val="00687459"/>
    <w:rsid w:val="0069169A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561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85F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07AE7"/>
    <w:rsid w:val="00711592"/>
    <w:rsid w:val="00711E8B"/>
    <w:rsid w:val="00715953"/>
    <w:rsid w:val="00716DD5"/>
    <w:rsid w:val="00716F1F"/>
    <w:rsid w:val="00722EB7"/>
    <w:rsid w:val="0072332E"/>
    <w:rsid w:val="0072342B"/>
    <w:rsid w:val="007242C1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0212"/>
    <w:rsid w:val="007617B5"/>
    <w:rsid w:val="00762936"/>
    <w:rsid w:val="00763131"/>
    <w:rsid w:val="00764268"/>
    <w:rsid w:val="00764357"/>
    <w:rsid w:val="00764741"/>
    <w:rsid w:val="00764B52"/>
    <w:rsid w:val="00765416"/>
    <w:rsid w:val="00767BE8"/>
    <w:rsid w:val="0077174D"/>
    <w:rsid w:val="007717FA"/>
    <w:rsid w:val="0077562D"/>
    <w:rsid w:val="0077670B"/>
    <w:rsid w:val="00777472"/>
    <w:rsid w:val="00781E5D"/>
    <w:rsid w:val="00782568"/>
    <w:rsid w:val="007865E2"/>
    <w:rsid w:val="00787C25"/>
    <w:rsid w:val="007931EB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B762E"/>
    <w:rsid w:val="007C5121"/>
    <w:rsid w:val="007C5B04"/>
    <w:rsid w:val="007C67B2"/>
    <w:rsid w:val="007C6C4E"/>
    <w:rsid w:val="007C7168"/>
    <w:rsid w:val="007C77A9"/>
    <w:rsid w:val="007C78A6"/>
    <w:rsid w:val="007D0D9B"/>
    <w:rsid w:val="007D16A7"/>
    <w:rsid w:val="007D2024"/>
    <w:rsid w:val="007D28A1"/>
    <w:rsid w:val="007D2CB4"/>
    <w:rsid w:val="007D3E0D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4CF4"/>
    <w:rsid w:val="007F65EB"/>
    <w:rsid w:val="00801B9A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6E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56D30"/>
    <w:rsid w:val="00860188"/>
    <w:rsid w:val="00860D91"/>
    <w:rsid w:val="008634E6"/>
    <w:rsid w:val="00864033"/>
    <w:rsid w:val="0086535B"/>
    <w:rsid w:val="008709F3"/>
    <w:rsid w:val="00870C0A"/>
    <w:rsid w:val="008712AF"/>
    <w:rsid w:val="008713AB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ABC"/>
    <w:rsid w:val="00895FB3"/>
    <w:rsid w:val="008965EE"/>
    <w:rsid w:val="008969A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1E4E"/>
    <w:rsid w:val="008C255E"/>
    <w:rsid w:val="008C2FFF"/>
    <w:rsid w:val="008C305C"/>
    <w:rsid w:val="008C3CB4"/>
    <w:rsid w:val="008C4A9D"/>
    <w:rsid w:val="008C7912"/>
    <w:rsid w:val="008C7BEA"/>
    <w:rsid w:val="008D0304"/>
    <w:rsid w:val="008D1038"/>
    <w:rsid w:val="008D1810"/>
    <w:rsid w:val="008D24D8"/>
    <w:rsid w:val="008D3A98"/>
    <w:rsid w:val="008D4A29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0645"/>
    <w:rsid w:val="0090127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1839"/>
    <w:rsid w:val="00922118"/>
    <w:rsid w:val="009233DC"/>
    <w:rsid w:val="00923DE4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43C"/>
    <w:rsid w:val="00944A1B"/>
    <w:rsid w:val="00947BDF"/>
    <w:rsid w:val="00951AD3"/>
    <w:rsid w:val="009528D3"/>
    <w:rsid w:val="00954821"/>
    <w:rsid w:val="00956524"/>
    <w:rsid w:val="0096059A"/>
    <w:rsid w:val="00961345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4DE1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2726"/>
    <w:rsid w:val="009C3068"/>
    <w:rsid w:val="009C415B"/>
    <w:rsid w:val="009C6A17"/>
    <w:rsid w:val="009C74F6"/>
    <w:rsid w:val="009C7728"/>
    <w:rsid w:val="009C7809"/>
    <w:rsid w:val="009D217B"/>
    <w:rsid w:val="009D34D2"/>
    <w:rsid w:val="009D5213"/>
    <w:rsid w:val="009D5F54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2F2E"/>
    <w:rsid w:val="009F3D2E"/>
    <w:rsid w:val="009F6ECC"/>
    <w:rsid w:val="009F79E0"/>
    <w:rsid w:val="00A00013"/>
    <w:rsid w:val="00A0016C"/>
    <w:rsid w:val="00A01905"/>
    <w:rsid w:val="00A03372"/>
    <w:rsid w:val="00A046B0"/>
    <w:rsid w:val="00A05FB4"/>
    <w:rsid w:val="00A06B04"/>
    <w:rsid w:val="00A06CD6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17CB3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202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04D9"/>
    <w:rsid w:val="00A61768"/>
    <w:rsid w:val="00A62308"/>
    <w:rsid w:val="00A6278F"/>
    <w:rsid w:val="00A63238"/>
    <w:rsid w:val="00A643B5"/>
    <w:rsid w:val="00A645E9"/>
    <w:rsid w:val="00A645EA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229"/>
    <w:rsid w:val="00A8273A"/>
    <w:rsid w:val="00A82CC3"/>
    <w:rsid w:val="00A84309"/>
    <w:rsid w:val="00A85120"/>
    <w:rsid w:val="00A875C4"/>
    <w:rsid w:val="00A90313"/>
    <w:rsid w:val="00A90521"/>
    <w:rsid w:val="00A91083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18D6"/>
    <w:rsid w:val="00AA2793"/>
    <w:rsid w:val="00AA28F2"/>
    <w:rsid w:val="00AA2C7F"/>
    <w:rsid w:val="00AA596A"/>
    <w:rsid w:val="00AA5EF2"/>
    <w:rsid w:val="00AA6209"/>
    <w:rsid w:val="00AA6C58"/>
    <w:rsid w:val="00AA7248"/>
    <w:rsid w:val="00AB1143"/>
    <w:rsid w:val="00AB1AA0"/>
    <w:rsid w:val="00AB1B3F"/>
    <w:rsid w:val="00AB1D3F"/>
    <w:rsid w:val="00AB438F"/>
    <w:rsid w:val="00AB4D19"/>
    <w:rsid w:val="00AB5558"/>
    <w:rsid w:val="00AB5781"/>
    <w:rsid w:val="00AB7209"/>
    <w:rsid w:val="00AB7855"/>
    <w:rsid w:val="00AC0C5B"/>
    <w:rsid w:val="00AC2599"/>
    <w:rsid w:val="00AC26E2"/>
    <w:rsid w:val="00AC3D05"/>
    <w:rsid w:val="00AC3D54"/>
    <w:rsid w:val="00AC43DE"/>
    <w:rsid w:val="00AC4EBD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175D"/>
    <w:rsid w:val="00AF23BF"/>
    <w:rsid w:val="00AF2BD3"/>
    <w:rsid w:val="00AF3065"/>
    <w:rsid w:val="00AF3532"/>
    <w:rsid w:val="00AF37DF"/>
    <w:rsid w:val="00AF393D"/>
    <w:rsid w:val="00AF5371"/>
    <w:rsid w:val="00AF661B"/>
    <w:rsid w:val="00AF66EF"/>
    <w:rsid w:val="00AF6ACA"/>
    <w:rsid w:val="00AF6FCC"/>
    <w:rsid w:val="00AF700F"/>
    <w:rsid w:val="00B0084B"/>
    <w:rsid w:val="00B00BD7"/>
    <w:rsid w:val="00B05BF2"/>
    <w:rsid w:val="00B05D28"/>
    <w:rsid w:val="00B06A73"/>
    <w:rsid w:val="00B102F5"/>
    <w:rsid w:val="00B1140C"/>
    <w:rsid w:val="00B12A81"/>
    <w:rsid w:val="00B13D7A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8F4"/>
    <w:rsid w:val="00B64E54"/>
    <w:rsid w:val="00B6601E"/>
    <w:rsid w:val="00B670B6"/>
    <w:rsid w:val="00B67698"/>
    <w:rsid w:val="00B7050D"/>
    <w:rsid w:val="00B71D42"/>
    <w:rsid w:val="00B7352D"/>
    <w:rsid w:val="00B73DBB"/>
    <w:rsid w:val="00B74326"/>
    <w:rsid w:val="00B752A1"/>
    <w:rsid w:val="00B762BB"/>
    <w:rsid w:val="00B76F44"/>
    <w:rsid w:val="00B77E16"/>
    <w:rsid w:val="00B803C2"/>
    <w:rsid w:val="00B80E36"/>
    <w:rsid w:val="00B82326"/>
    <w:rsid w:val="00B82416"/>
    <w:rsid w:val="00B824C1"/>
    <w:rsid w:val="00B837A2"/>
    <w:rsid w:val="00B85271"/>
    <w:rsid w:val="00B86FB0"/>
    <w:rsid w:val="00B902CD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1AAA"/>
    <w:rsid w:val="00BA559E"/>
    <w:rsid w:val="00BA59AC"/>
    <w:rsid w:val="00BA6326"/>
    <w:rsid w:val="00BA65F1"/>
    <w:rsid w:val="00BA66D1"/>
    <w:rsid w:val="00BA74F3"/>
    <w:rsid w:val="00BB094A"/>
    <w:rsid w:val="00BB1C98"/>
    <w:rsid w:val="00BB30EA"/>
    <w:rsid w:val="00BB3E49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79FB"/>
    <w:rsid w:val="00BE543A"/>
    <w:rsid w:val="00BE6EB7"/>
    <w:rsid w:val="00BE7003"/>
    <w:rsid w:val="00BF0F26"/>
    <w:rsid w:val="00BF326B"/>
    <w:rsid w:val="00BF3D4B"/>
    <w:rsid w:val="00BF7A4C"/>
    <w:rsid w:val="00BF7EB8"/>
    <w:rsid w:val="00C000C9"/>
    <w:rsid w:val="00C00C66"/>
    <w:rsid w:val="00C00ECF"/>
    <w:rsid w:val="00C01F5E"/>
    <w:rsid w:val="00C025E3"/>
    <w:rsid w:val="00C041A6"/>
    <w:rsid w:val="00C04522"/>
    <w:rsid w:val="00C04548"/>
    <w:rsid w:val="00C05024"/>
    <w:rsid w:val="00C05488"/>
    <w:rsid w:val="00C063E6"/>
    <w:rsid w:val="00C065D5"/>
    <w:rsid w:val="00C07805"/>
    <w:rsid w:val="00C106DA"/>
    <w:rsid w:val="00C11BEE"/>
    <w:rsid w:val="00C12749"/>
    <w:rsid w:val="00C13962"/>
    <w:rsid w:val="00C13A60"/>
    <w:rsid w:val="00C13BEE"/>
    <w:rsid w:val="00C16B84"/>
    <w:rsid w:val="00C17C3D"/>
    <w:rsid w:val="00C23142"/>
    <w:rsid w:val="00C2374A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3F20"/>
    <w:rsid w:val="00C54D7A"/>
    <w:rsid w:val="00C56D52"/>
    <w:rsid w:val="00C571D9"/>
    <w:rsid w:val="00C603EF"/>
    <w:rsid w:val="00C624C8"/>
    <w:rsid w:val="00C64910"/>
    <w:rsid w:val="00C65A00"/>
    <w:rsid w:val="00C6667C"/>
    <w:rsid w:val="00C672BF"/>
    <w:rsid w:val="00C676B6"/>
    <w:rsid w:val="00C71EA7"/>
    <w:rsid w:val="00C71F39"/>
    <w:rsid w:val="00C7209E"/>
    <w:rsid w:val="00C7419B"/>
    <w:rsid w:val="00C7468E"/>
    <w:rsid w:val="00C747B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B3C"/>
    <w:rsid w:val="00C85D54"/>
    <w:rsid w:val="00C85F15"/>
    <w:rsid w:val="00C871D0"/>
    <w:rsid w:val="00C9006F"/>
    <w:rsid w:val="00C90CB7"/>
    <w:rsid w:val="00C90DB3"/>
    <w:rsid w:val="00C92A09"/>
    <w:rsid w:val="00C933CC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5100"/>
    <w:rsid w:val="00CB693D"/>
    <w:rsid w:val="00CB6EA0"/>
    <w:rsid w:val="00CB735A"/>
    <w:rsid w:val="00CC0826"/>
    <w:rsid w:val="00CC09EE"/>
    <w:rsid w:val="00CC18AC"/>
    <w:rsid w:val="00CC205B"/>
    <w:rsid w:val="00CC21B1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585"/>
    <w:rsid w:val="00CE6836"/>
    <w:rsid w:val="00CE7CDB"/>
    <w:rsid w:val="00CF119B"/>
    <w:rsid w:val="00CF11E1"/>
    <w:rsid w:val="00CF12EA"/>
    <w:rsid w:val="00CF1504"/>
    <w:rsid w:val="00CF461A"/>
    <w:rsid w:val="00CF5B6D"/>
    <w:rsid w:val="00CF5BDA"/>
    <w:rsid w:val="00CF62EA"/>
    <w:rsid w:val="00D018EB"/>
    <w:rsid w:val="00D01AC8"/>
    <w:rsid w:val="00D02E73"/>
    <w:rsid w:val="00D034F9"/>
    <w:rsid w:val="00D061E7"/>
    <w:rsid w:val="00D06243"/>
    <w:rsid w:val="00D07026"/>
    <w:rsid w:val="00D077F8"/>
    <w:rsid w:val="00D07D4F"/>
    <w:rsid w:val="00D12D5A"/>
    <w:rsid w:val="00D13600"/>
    <w:rsid w:val="00D13C32"/>
    <w:rsid w:val="00D15A18"/>
    <w:rsid w:val="00D15A7A"/>
    <w:rsid w:val="00D15EFF"/>
    <w:rsid w:val="00D23B45"/>
    <w:rsid w:val="00D23D77"/>
    <w:rsid w:val="00D23D9B"/>
    <w:rsid w:val="00D23F17"/>
    <w:rsid w:val="00D2536D"/>
    <w:rsid w:val="00D3160D"/>
    <w:rsid w:val="00D330C2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3402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5E06"/>
    <w:rsid w:val="00D761BC"/>
    <w:rsid w:val="00D77147"/>
    <w:rsid w:val="00D7770A"/>
    <w:rsid w:val="00D77BB3"/>
    <w:rsid w:val="00D800C1"/>
    <w:rsid w:val="00D80535"/>
    <w:rsid w:val="00D8144D"/>
    <w:rsid w:val="00D828BF"/>
    <w:rsid w:val="00D8313A"/>
    <w:rsid w:val="00D83741"/>
    <w:rsid w:val="00D871F4"/>
    <w:rsid w:val="00D873AC"/>
    <w:rsid w:val="00D90C7B"/>
    <w:rsid w:val="00D91C49"/>
    <w:rsid w:val="00D9238D"/>
    <w:rsid w:val="00D93DD1"/>
    <w:rsid w:val="00D94213"/>
    <w:rsid w:val="00D94394"/>
    <w:rsid w:val="00D9470B"/>
    <w:rsid w:val="00D95DD8"/>
    <w:rsid w:val="00D96677"/>
    <w:rsid w:val="00D9716D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A7D"/>
    <w:rsid w:val="00DB3FA2"/>
    <w:rsid w:val="00DB50E7"/>
    <w:rsid w:val="00DB796A"/>
    <w:rsid w:val="00DC1894"/>
    <w:rsid w:val="00DC2BA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15A1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16F5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1968"/>
    <w:rsid w:val="00E43E8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4625"/>
    <w:rsid w:val="00E6624F"/>
    <w:rsid w:val="00E6776A"/>
    <w:rsid w:val="00E70342"/>
    <w:rsid w:val="00E70544"/>
    <w:rsid w:val="00E7098F"/>
    <w:rsid w:val="00E70D3D"/>
    <w:rsid w:val="00E712D4"/>
    <w:rsid w:val="00E712F5"/>
    <w:rsid w:val="00E71973"/>
    <w:rsid w:val="00E71D8C"/>
    <w:rsid w:val="00E722AD"/>
    <w:rsid w:val="00E72FD1"/>
    <w:rsid w:val="00E7427C"/>
    <w:rsid w:val="00E772A4"/>
    <w:rsid w:val="00E77D7C"/>
    <w:rsid w:val="00E80DAB"/>
    <w:rsid w:val="00E8377F"/>
    <w:rsid w:val="00E84814"/>
    <w:rsid w:val="00E8577B"/>
    <w:rsid w:val="00E85B4E"/>
    <w:rsid w:val="00E860D2"/>
    <w:rsid w:val="00E87217"/>
    <w:rsid w:val="00E90092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498A"/>
    <w:rsid w:val="00EB5044"/>
    <w:rsid w:val="00EB5193"/>
    <w:rsid w:val="00EB5CB3"/>
    <w:rsid w:val="00EC2CA3"/>
    <w:rsid w:val="00EC38D1"/>
    <w:rsid w:val="00EC595C"/>
    <w:rsid w:val="00EC7987"/>
    <w:rsid w:val="00ED2768"/>
    <w:rsid w:val="00ED3B13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3D4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2BD3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4E9A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4DCC"/>
    <w:rsid w:val="00F57233"/>
    <w:rsid w:val="00F60A02"/>
    <w:rsid w:val="00F60A2A"/>
    <w:rsid w:val="00F61C93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720"/>
    <w:rsid w:val="00F75F2D"/>
    <w:rsid w:val="00F7735B"/>
    <w:rsid w:val="00F82366"/>
    <w:rsid w:val="00F84BF2"/>
    <w:rsid w:val="00F86838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500"/>
    <w:rsid w:val="00FB4721"/>
    <w:rsid w:val="00FB5C6B"/>
    <w:rsid w:val="00FB6CE2"/>
    <w:rsid w:val="00FB7987"/>
    <w:rsid w:val="00FC002A"/>
    <w:rsid w:val="00FC1848"/>
    <w:rsid w:val="00FC213F"/>
    <w:rsid w:val="00FC41C4"/>
    <w:rsid w:val="00FC5693"/>
    <w:rsid w:val="00FC7C9F"/>
    <w:rsid w:val="00FD03D1"/>
    <w:rsid w:val="00FD27D9"/>
    <w:rsid w:val="00FD28CC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30AC-0553-4B64-BFAB-FF432DA2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econ1</cp:lastModifiedBy>
  <cp:revision>2</cp:revision>
  <cp:lastPrinted>2023-08-11T06:44:00Z</cp:lastPrinted>
  <dcterms:created xsi:type="dcterms:W3CDTF">2023-12-27T12:57:00Z</dcterms:created>
  <dcterms:modified xsi:type="dcterms:W3CDTF">2023-12-27T12:57:00Z</dcterms:modified>
</cp:coreProperties>
</file>